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3109" w14:textId="02FA34C5" w:rsidR="0055081E" w:rsidRPr="00A86D91" w:rsidRDefault="005D488E">
      <w:pPr>
        <w:tabs>
          <w:tab w:val="left" w:pos="1134"/>
        </w:tabs>
        <w:spacing w:after="0" w:line="240" w:lineRule="auto"/>
        <w:rPr>
          <w:rFonts w:cs="Arial"/>
          <w:b/>
          <w:color w:val="808080"/>
        </w:rPr>
      </w:pPr>
      <w:r>
        <w:rPr>
          <w:rFonts w:cs="Arial"/>
          <w:b/>
          <w:noProof/>
          <w:color w:val="808080"/>
          <w:lang w:eastAsia="sl-SI"/>
        </w:rPr>
        <w:drawing>
          <wp:anchor distT="0" distB="0" distL="114300" distR="114300" simplePos="0" relativeHeight="251661312" behindDoc="0" locked="0" layoutInCell="1" allowOverlap="1" wp14:anchorId="6CFF0D97" wp14:editId="0FB944EE">
            <wp:simplePos x="0" y="0"/>
            <wp:positionH relativeFrom="margin">
              <wp:posOffset>33655</wp:posOffset>
            </wp:positionH>
            <wp:positionV relativeFrom="margin">
              <wp:posOffset>5080</wp:posOffset>
            </wp:positionV>
            <wp:extent cx="447675" cy="504825"/>
            <wp:effectExtent l="19050" t="0" r="9525" b="0"/>
            <wp:wrapSquare wrapText="bothSides"/>
            <wp:docPr id="9" name="Slika 9" descr="G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9" descr="Grb1"/>
                    <pic:cNvPicPr>
                      <a:picLocks noChangeAspect="1" noChangeArrowheads="1"/>
                    </pic:cNvPicPr>
                  </pic:nvPicPr>
                  <pic:blipFill>
                    <a:blip r:embed="rId9" cstate="print"/>
                    <a:srcRect/>
                    <a:stretch>
                      <a:fillRect/>
                    </a:stretch>
                  </pic:blipFill>
                  <pic:spPr>
                    <a:xfrm>
                      <a:off x="0" y="0"/>
                      <a:ext cx="447675" cy="504825"/>
                    </a:xfrm>
                    <a:prstGeom prst="rect">
                      <a:avLst/>
                    </a:prstGeom>
                    <a:noFill/>
                    <a:ln w="9525">
                      <a:noFill/>
                      <a:miter lim="800000"/>
                      <a:headEnd/>
                      <a:tailEnd/>
                    </a:ln>
                  </pic:spPr>
                </pic:pic>
              </a:graphicData>
            </a:graphic>
          </wp:anchor>
        </w:drawing>
      </w:r>
      <w:r w:rsidR="00F91705">
        <w:rPr>
          <w:rFonts w:cs="Arial"/>
          <w:b/>
          <w:color w:val="808080"/>
        </w:rPr>
        <w:t xml:space="preserve">  </w:t>
      </w:r>
      <w:r w:rsidR="008B2061">
        <w:rPr>
          <w:rFonts w:cs="Arial"/>
          <w:b/>
          <w:color w:val="808080"/>
        </w:rPr>
        <w:t xml:space="preserve"> </w:t>
      </w:r>
      <w:r>
        <w:rPr>
          <w:rFonts w:cs="Arial"/>
          <w:b/>
          <w:color w:val="808080"/>
        </w:rPr>
        <w:t>OBČINA ROGATEC</w:t>
      </w:r>
    </w:p>
    <w:p w14:paraId="1B6ED999" w14:textId="77777777" w:rsidR="0055081E" w:rsidRDefault="005D488E">
      <w:pPr>
        <w:pStyle w:val="Glava"/>
        <w:tabs>
          <w:tab w:val="clear" w:pos="4536"/>
          <w:tab w:val="left" w:pos="1134"/>
        </w:tabs>
        <w:spacing w:before="0"/>
        <w:rPr>
          <w:rFonts w:cs="Arial"/>
          <w:color w:val="808080"/>
          <w:sz w:val="16"/>
          <w:szCs w:val="16"/>
        </w:rPr>
      </w:pPr>
      <w:r>
        <w:rPr>
          <w:rFonts w:cs="Arial"/>
          <w:color w:val="808080"/>
          <w:sz w:val="16"/>
          <w:szCs w:val="16"/>
        </w:rPr>
        <w:tab/>
        <w:t>POT K RIBNIKU 4</w:t>
      </w:r>
    </w:p>
    <w:p w14:paraId="069E8652" w14:textId="77777777" w:rsidR="0055081E" w:rsidRDefault="005D488E">
      <w:pPr>
        <w:pStyle w:val="Glava"/>
        <w:tabs>
          <w:tab w:val="clear" w:pos="4536"/>
          <w:tab w:val="left" w:pos="1134"/>
        </w:tabs>
        <w:spacing w:before="0"/>
        <w:rPr>
          <w:rFonts w:cs="Arial"/>
          <w:color w:val="808080"/>
          <w:sz w:val="16"/>
          <w:szCs w:val="16"/>
        </w:rPr>
      </w:pPr>
      <w:r>
        <w:rPr>
          <w:rFonts w:cs="Arial"/>
          <w:color w:val="808080"/>
          <w:sz w:val="16"/>
          <w:szCs w:val="16"/>
        </w:rPr>
        <w:tab/>
        <w:t>3252 ROGATEC, SLOVENIJA</w:t>
      </w:r>
    </w:p>
    <w:p w14:paraId="0A93B310" w14:textId="016452F7" w:rsidR="0055081E" w:rsidRDefault="005D488E">
      <w:pPr>
        <w:pStyle w:val="Glava"/>
        <w:pBdr>
          <w:top w:val="single" w:sz="4" w:space="1" w:color="auto"/>
        </w:pBdr>
        <w:tabs>
          <w:tab w:val="clear" w:pos="4536"/>
          <w:tab w:val="left" w:pos="1134"/>
        </w:tabs>
        <w:rPr>
          <w:rFonts w:cs="Arial"/>
          <w:color w:val="A6A6A6"/>
          <w:sz w:val="16"/>
          <w:szCs w:val="16"/>
        </w:rPr>
      </w:pPr>
      <w:r>
        <w:rPr>
          <w:rFonts w:cs="Arial"/>
          <w:color w:val="A6A6A6"/>
          <w:sz w:val="16"/>
          <w:szCs w:val="16"/>
        </w:rPr>
        <w:tab/>
        <w:t>T: ++386 (0) 3 812-10-00, F: ++386 (0) 3 812-10-12, E: obcina@rogatec.si, I: http://obcina.rogatec.si/</w:t>
      </w:r>
    </w:p>
    <w:p w14:paraId="5F4913EC" w14:textId="3798C926" w:rsidR="0055081E" w:rsidRPr="00523BFB" w:rsidRDefault="005D488E">
      <w:pPr>
        <w:tabs>
          <w:tab w:val="left" w:pos="2370"/>
        </w:tabs>
        <w:spacing w:after="0" w:line="312" w:lineRule="auto"/>
        <w:jc w:val="both"/>
        <w:rPr>
          <w:rFonts w:ascii="Garamond" w:hAnsi="Garamond"/>
          <w:sz w:val="24"/>
          <w:szCs w:val="24"/>
          <w:lang w:eastAsia="sl-SI"/>
        </w:rPr>
      </w:pPr>
      <w:r w:rsidRPr="00523BFB">
        <w:rPr>
          <w:noProof/>
          <w:lang w:eastAsia="sl-SI"/>
        </w:rPr>
        <mc:AlternateContent>
          <mc:Choice Requires="wps">
            <w:drawing>
              <wp:anchor distT="45720" distB="45720" distL="114300" distR="114300" simplePos="0" relativeHeight="251660288" behindDoc="0" locked="0" layoutInCell="1" allowOverlap="1" wp14:anchorId="519627AA" wp14:editId="7B6999C8">
                <wp:simplePos x="0" y="0"/>
                <wp:positionH relativeFrom="column">
                  <wp:posOffset>3234690</wp:posOffset>
                </wp:positionH>
                <wp:positionV relativeFrom="paragraph">
                  <wp:posOffset>88900</wp:posOffset>
                </wp:positionV>
                <wp:extent cx="2284095" cy="419100"/>
                <wp:effectExtent l="0" t="0" r="11430" b="1905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095" cy="419100"/>
                        </a:xfrm>
                        <a:prstGeom prst="rect">
                          <a:avLst/>
                        </a:prstGeom>
                        <a:solidFill>
                          <a:srgbClr val="FFFFFF"/>
                        </a:solidFill>
                        <a:ln w="9525">
                          <a:solidFill>
                            <a:srgbClr val="FFFFFF"/>
                          </a:solidFill>
                          <a:miter lim="800000"/>
                        </a:ln>
                      </wps:spPr>
                      <wps:txbx>
                        <w:txbxContent>
                          <w:p w14:paraId="27A277FE" w14:textId="77777777" w:rsidR="00523D0B" w:rsidRDefault="00523D0B"/>
                        </w:txbxContent>
                      </wps:txbx>
                      <wps:bodyPr rot="0" vert="horz" wrap="square" lIns="91440" tIns="45720" rIns="91440" bIns="45720" anchor="t" anchorCtr="0" upright="1">
                        <a:noAutofit/>
                      </wps:bodyPr>
                    </wps:wsp>
                  </a:graphicData>
                </a:graphic>
                <wp14:sizeRelH relativeFrom="margin">
                  <wp14:pctWidth>40000</wp14:pctWidth>
                </wp14:sizeRelH>
                <wp14:sizeRelV relativeFrom="page">
                  <wp14:pctHeight>0</wp14:pctHeight>
                </wp14:sizeRelV>
              </wp:anchor>
            </w:drawing>
          </mc:Choice>
          <mc:Fallback>
            <w:pict>
              <v:shapetype w14:anchorId="519627AA" id="_x0000_t202" coordsize="21600,21600" o:spt="202" path="m,l,21600r21600,l21600,xe">
                <v:stroke joinstyle="miter"/>
                <v:path gradientshapeok="t" o:connecttype="rect"/>
              </v:shapetype>
              <v:shape id="Polje z besedilom 8" o:spid="_x0000_s1026" type="#_x0000_t202" style="position:absolute;left:0;text-align:left;margin-left:254.7pt;margin-top:7pt;width:179.85pt;height:33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" strokecolor="white">
                <v:textbox>
                  <w:txbxContent>
                    <w:p w14:paraId="27A277FE" w14:textId="77777777" w:rsidR="00523D0B" w:rsidRDefault="00523D0B"/>
                  </w:txbxContent>
                </v:textbox>
                <w10:wrap type="square"/>
              </v:shape>
            </w:pict>
          </mc:Fallback>
        </mc:AlternateContent>
      </w:r>
    </w:p>
    <w:p w14:paraId="18E94905" w14:textId="4FC30C9C" w:rsidR="0055081E" w:rsidRPr="00523BFB" w:rsidRDefault="005D488E">
      <w:pPr>
        <w:spacing w:after="0" w:line="240" w:lineRule="auto"/>
        <w:jc w:val="both"/>
        <w:rPr>
          <w:rFonts w:ascii="Garamond" w:hAnsi="Garamond"/>
          <w:bCs/>
          <w:sz w:val="24"/>
          <w:szCs w:val="24"/>
          <w:lang w:eastAsia="sl-SI"/>
        </w:rPr>
      </w:pPr>
      <w:r w:rsidRPr="00523BFB">
        <w:rPr>
          <w:rFonts w:ascii="Garamond" w:hAnsi="Garamond"/>
          <w:bCs/>
          <w:sz w:val="24"/>
          <w:szCs w:val="24"/>
          <w:lang w:eastAsia="sl-SI"/>
        </w:rPr>
        <w:t xml:space="preserve">Številka: </w:t>
      </w:r>
      <w:r w:rsidR="00F837AA" w:rsidRPr="00523BFB">
        <w:rPr>
          <w:rFonts w:ascii="Garamond" w:hAnsi="Garamond"/>
          <w:bCs/>
          <w:sz w:val="24"/>
          <w:szCs w:val="24"/>
          <w:lang w:eastAsia="sl-SI"/>
        </w:rPr>
        <w:t>430-000</w:t>
      </w:r>
      <w:r w:rsidR="001B3BCE" w:rsidRPr="00523BFB">
        <w:rPr>
          <w:rFonts w:ascii="Garamond" w:hAnsi="Garamond"/>
          <w:bCs/>
          <w:sz w:val="24"/>
          <w:szCs w:val="24"/>
          <w:lang w:eastAsia="sl-SI"/>
        </w:rPr>
        <w:t>1</w:t>
      </w:r>
      <w:r w:rsidR="00F837AA" w:rsidRPr="00523BFB">
        <w:rPr>
          <w:rFonts w:ascii="Garamond" w:hAnsi="Garamond"/>
          <w:bCs/>
          <w:sz w:val="24"/>
          <w:szCs w:val="24"/>
          <w:lang w:eastAsia="sl-SI"/>
        </w:rPr>
        <w:t>/202</w:t>
      </w:r>
      <w:r w:rsidR="00933DE2" w:rsidRPr="00523BFB">
        <w:rPr>
          <w:rFonts w:ascii="Garamond" w:hAnsi="Garamond"/>
          <w:bCs/>
          <w:sz w:val="24"/>
          <w:szCs w:val="24"/>
          <w:lang w:eastAsia="sl-SI"/>
        </w:rPr>
        <w:t>3</w:t>
      </w:r>
    </w:p>
    <w:p w14:paraId="48A2FB97" w14:textId="17F1D540" w:rsidR="0055081E" w:rsidRPr="00523BFB" w:rsidRDefault="005D488E">
      <w:pPr>
        <w:spacing w:after="0" w:line="240" w:lineRule="auto"/>
        <w:jc w:val="both"/>
        <w:rPr>
          <w:rFonts w:ascii="Garamond" w:hAnsi="Garamond"/>
          <w:bCs/>
          <w:sz w:val="24"/>
          <w:szCs w:val="24"/>
          <w:lang w:eastAsia="sl-SI"/>
        </w:rPr>
      </w:pPr>
      <w:r w:rsidRPr="00523BFB">
        <w:rPr>
          <w:rFonts w:ascii="Garamond" w:hAnsi="Garamond"/>
          <w:bCs/>
          <w:sz w:val="24"/>
          <w:szCs w:val="24"/>
          <w:lang w:eastAsia="sl-SI"/>
        </w:rPr>
        <w:t xml:space="preserve">Rogatec, </w:t>
      </w:r>
      <w:r w:rsidR="00244F48" w:rsidRPr="00523BFB">
        <w:rPr>
          <w:rFonts w:ascii="Garamond" w:hAnsi="Garamond"/>
          <w:bCs/>
          <w:sz w:val="24"/>
          <w:szCs w:val="24"/>
          <w:lang w:eastAsia="sl-SI"/>
        </w:rPr>
        <w:t>22.5.2023</w:t>
      </w:r>
    </w:p>
    <w:p w14:paraId="2F9AA13B" w14:textId="77777777" w:rsidR="0055081E" w:rsidRPr="00523BFB" w:rsidRDefault="0055081E">
      <w:pPr>
        <w:spacing w:after="0" w:line="312" w:lineRule="auto"/>
        <w:jc w:val="both"/>
        <w:rPr>
          <w:rFonts w:ascii="Garamond" w:hAnsi="Garamond"/>
          <w:bCs/>
          <w:sz w:val="28"/>
          <w:szCs w:val="28"/>
          <w:lang w:eastAsia="sl-SI"/>
        </w:rPr>
      </w:pPr>
    </w:p>
    <w:p w14:paraId="5A2811F3" w14:textId="77777777" w:rsidR="0055081E" w:rsidRPr="00523BFB" w:rsidRDefault="005D488E">
      <w:pPr>
        <w:spacing w:after="0" w:line="312" w:lineRule="auto"/>
        <w:jc w:val="both"/>
        <w:rPr>
          <w:rFonts w:ascii="Garamond" w:hAnsi="Garamond"/>
          <w:sz w:val="28"/>
          <w:szCs w:val="28"/>
        </w:rPr>
      </w:pPr>
      <w:r w:rsidRPr="00523BFB">
        <w:rPr>
          <w:rFonts w:ascii="Garamond" w:hAnsi="Garamond"/>
          <w:bCs/>
          <w:sz w:val="28"/>
          <w:szCs w:val="28"/>
          <w:lang w:eastAsia="sl-SI"/>
        </w:rPr>
        <w:t>NAROČNIK</w:t>
      </w:r>
      <w:r w:rsidRPr="00523BFB">
        <w:rPr>
          <w:rFonts w:ascii="Garamond" w:hAnsi="Garamond"/>
          <w:b/>
          <w:bCs/>
          <w:sz w:val="28"/>
          <w:szCs w:val="28"/>
          <w:lang w:eastAsia="sl-SI"/>
        </w:rPr>
        <w:t>: Občina Rogatec, Pot k ribniku 4, 3252 Rogatec</w:t>
      </w:r>
    </w:p>
    <w:p w14:paraId="4E4575FC" w14:textId="77777777" w:rsidR="0055081E" w:rsidRPr="00523BFB" w:rsidRDefault="0055081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8023E5E" w14:textId="77777777" w:rsidR="0055081E" w:rsidRPr="00523BFB" w:rsidRDefault="0055081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cs="Cambria"/>
          <w:b/>
          <w:sz w:val="28"/>
          <w:szCs w:val="28"/>
        </w:rPr>
      </w:pPr>
    </w:p>
    <w:p w14:paraId="291F692D" w14:textId="77777777" w:rsidR="0055081E" w:rsidRPr="00523BFB" w:rsidRDefault="005D488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bCs/>
          <w:sz w:val="28"/>
          <w:szCs w:val="28"/>
          <w:lang w:eastAsia="sl-SI"/>
        </w:rPr>
      </w:pPr>
      <w:r w:rsidRPr="00523BFB">
        <w:rPr>
          <w:rFonts w:ascii="Garamond" w:hAnsi="Garamond" w:cs="Cambria"/>
          <w:b/>
          <w:sz w:val="28"/>
          <w:szCs w:val="28"/>
        </w:rPr>
        <w:t>Dokumentacija v zvezi z oddajo javnega naročila</w:t>
      </w:r>
    </w:p>
    <w:p w14:paraId="3512B2B3" w14:textId="77777777" w:rsidR="0055081E" w:rsidRPr="00523BFB" w:rsidRDefault="0055081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295E3E37" w14:textId="3E9B2F90" w:rsidR="0055081E" w:rsidRPr="00523BFB" w:rsidRDefault="005D488E">
      <w:pPr>
        <w:pStyle w:val="Standard"/>
        <w:pBdr>
          <w:top w:val="single" w:sz="4" w:space="1" w:color="auto"/>
          <w:left w:val="single" w:sz="4" w:space="4" w:color="auto"/>
          <w:bottom w:val="single" w:sz="4" w:space="1" w:color="auto"/>
          <w:right w:val="single" w:sz="4" w:space="4" w:color="auto"/>
          <w:between w:val="single" w:sz="4"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sz w:val="36"/>
          <w:szCs w:val="36"/>
        </w:rPr>
      </w:pPr>
      <w:r w:rsidRPr="00523BFB">
        <w:rPr>
          <w:rFonts w:ascii="Garamond" w:hAnsi="Garamond"/>
          <w:b/>
          <w:sz w:val="36"/>
          <w:szCs w:val="36"/>
          <w:lang w:eastAsia="sl-SI"/>
        </w:rPr>
        <w:t>»</w:t>
      </w:r>
      <w:r w:rsidR="001B3BCE" w:rsidRPr="00523BFB">
        <w:rPr>
          <w:rFonts w:ascii="Garamond" w:hAnsi="Garamond"/>
          <w:b/>
          <w:sz w:val="36"/>
          <w:szCs w:val="36"/>
          <w:lang w:eastAsia="sl-SI"/>
        </w:rPr>
        <w:t>PRIZIDEK H GASILSKEMU DOMU DONAČKA GORA</w:t>
      </w:r>
      <w:r w:rsidRPr="00523BFB">
        <w:rPr>
          <w:rFonts w:ascii="Garamond" w:hAnsi="Garamond"/>
          <w:b/>
          <w:sz w:val="36"/>
          <w:szCs w:val="36"/>
          <w:lang w:eastAsia="sl-SI"/>
        </w:rPr>
        <w:t>«</w:t>
      </w:r>
    </w:p>
    <w:p w14:paraId="1F859EDF" w14:textId="47FFF578" w:rsidR="0055081E" w:rsidRPr="00523BFB" w:rsidRDefault="0055081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178D1F0" w14:textId="77777777" w:rsidR="008B2061" w:rsidRPr="00523BFB" w:rsidRDefault="008B2061">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848F12F" w14:textId="77777777" w:rsidR="0055081E" w:rsidRPr="00523BFB" w:rsidRDefault="0055081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15973C9" w14:textId="77777777" w:rsidR="0055081E" w:rsidRPr="00523BFB" w:rsidRDefault="005D488E">
      <w:pPr>
        <w:spacing w:line="360" w:lineRule="auto"/>
        <w:jc w:val="center"/>
        <w:rPr>
          <w:rFonts w:ascii="Garamond" w:hAnsi="Garamond" w:cs="Arial"/>
          <w:b/>
          <w:sz w:val="24"/>
          <w:szCs w:val="24"/>
        </w:rPr>
      </w:pPr>
      <w:r w:rsidRPr="00523BFB">
        <w:rPr>
          <w:rFonts w:ascii="Garamond" w:hAnsi="Garamond" w:cs="Arial"/>
          <w:b/>
          <w:sz w:val="24"/>
          <w:szCs w:val="24"/>
        </w:rPr>
        <w:t>VRSTA POSTOPKA:</w:t>
      </w:r>
    </w:p>
    <w:p w14:paraId="4FB58A34" w14:textId="77777777" w:rsidR="00B646AA" w:rsidRPr="00523BFB" w:rsidRDefault="00B646AA" w:rsidP="00B646AA">
      <w:pPr>
        <w:spacing w:line="360" w:lineRule="auto"/>
        <w:jc w:val="center"/>
        <w:rPr>
          <w:rFonts w:ascii="Garamond" w:hAnsi="Garamond" w:cs="Arial"/>
          <w:b/>
          <w:sz w:val="24"/>
          <w:szCs w:val="24"/>
        </w:rPr>
      </w:pPr>
      <w:r w:rsidRPr="00523BFB">
        <w:rPr>
          <w:rFonts w:ascii="Garamond" w:hAnsi="Garamond" w:cs="Arial"/>
          <w:b/>
          <w:sz w:val="24"/>
          <w:szCs w:val="24"/>
        </w:rPr>
        <w:t xml:space="preserve">POSTOPEK </w:t>
      </w:r>
      <w:r w:rsidRPr="00523BFB">
        <w:rPr>
          <w:rFonts w:ascii="Garamond" w:hAnsi="Garamond"/>
          <w:b/>
          <w:sz w:val="24"/>
          <w:szCs w:val="24"/>
        </w:rPr>
        <w:t>ODDAJE NAROČILA MALE VREDNOSTI V SKLADU S 47. ČLENOM ZAKONA O JAVNEM NAROČANJU</w:t>
      </w:r>
    </w:p>
    <w:p w14:paraId="229F16DE" w14:textId="77777777" w:rsidR="0055081E" w:rsidRPr="00523BFB" w:rsidRDefault="005D488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rPr>
      </w:pPr>
      <w:r w:rsidRPr="00523BFB">
        <w:rPr>
          <w:rFonts w:ascii="Garamond" w:hAnsi="Garamond"/>
          <w:lang w:eastAsia="sl-SI"/>
        </w:rPr>
        <w:t xml:space="preserve"> </w:t>
      </w:r>
    </w:p>
    <w:p w14:paraId="4C3D1A3D" w14:textId="05A935DD" w:rsidR="0055081E" w:rsidRPr="003F26B6" w:rsidRDefault="005D488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b/>
          <w:lang w:eastAsia="sl-SI"/>
        </w:rPr>
      </w:pPr>
      <w:r w:rsidRPr="00523BFB">
        <w:rPr>
          <w:rFonts w:ascii="Garamond" w:hAnsi="Garamond" w:cstheme="majorHAnsi"/>
          <w:b/>
        </w:rPr>
        <w:t xml:space="preserve">OBJAVA NA PORTALU JAVNIH </w:t>
      </w:r>
      <w:r w:rsidR="00A10056" w:rsidRPr="00523BFB">
        <w:rPr>
          <w:rFonts w:ascii="Garamond" w:hAnsi="Garamond" w:cstheme="majorHAnsi"/>
          <w:b/>
        </w:rPr>
        <w:t>NA</w:t>
      </w:r>
      <w:r w:rsidRPr="00523BFB">
        <w:rPr>
          <w:rFonts w:ascii="Garamond" w:hAnsi="Garamond" w:cstheme="majorHAnsi"/>
          <w:b/>
        </w:rPr>
        <w:t>ROČI</w:t>
      </w:r>
      <w:r w:rsidR="00A10056" w:rsidRPr="00523BFB">
        <w:rPr>
          <w:rFonts w:ascii="Garamond" w:hAnsi="Garamond" w:cstheme="majorHAnsi"/>
          <w:b/>
        </w:rPr>
        <w:t>L,</w:t>
      </w:r>
      <w:r w:rsidRPr="00523BFB">
        <w:rPr>
          <w:rFonts w:ascii="Garamond" w:hAnsi="Garamond" w:cstheme="majorHAnsi"/>
          <w:b/>
        </w:rPr>
        <w:t xml:space="preserve"> dne </w:t>
      </w:r>
      <w:r w:rsidR="00244F48" w:rsidRPr="00523BFB">
        <w:rPr>
          <w:rFonts w:ascii="Garamond" w:hAnsi="Garamond" w:cstheme="majorHAnsi"/>
          <w:b/>
        </w:rPr>
        <w:t>22.5.2023</w:t>
      </w:r>
    </w:p>
    <w:p w14:paraId="70D54988" w14:textId="77777777" w:rsidR="0055081E" w:rsidRDefault="0055081E">
      <w:pPr>
        <w:pStyle w:val="Standard"/>
        <w:spacing w:line="312" w:lineRule="auto"/>
        <w:jc w:val="both"/>
        <w:rPr>
          <w:rFonts w:ascii="Garamond" w:hAnsi="Garamond"/>
          <w:lang w:eastAsia="sl-SI"/>
        </w:rPr>
      </w:pPr>
    </w:p>
    <w:p w14:paraId="4172DBD2" w14:textId="77777777" w:rsidR="0055081E" w:rsidRDefault="0055081E">
      <w:pPr>
        <w:pStyle w:val="Standard"/>
        <w:spacing w:line="312" w:lineRule="auto"/>
        <w:jc w:val="both"/>
        <w:rPr>
          <w:rFonts w:ascii="Garamond" w:hAnsi="Garamond"/>
          <w:lang w:eastAsia="sl-SI"/>
        </w:rPr>
      </w:pPr>
    </w:p>
    <w:p w14:paraId="6E67D30A" w14:textId="77777777" w:rsidR="0055081E" w:rsidRDefault="0055081E">
      <w:pPr>
        <w:pStyle w:val="Standard"/>
        <w:spacing w:line="312" w:lineRule="auto"/>
        <w:jc w:val="both"/>
        <w:rPr>
          <w:rFonts w:ascii="Garamond" w:hAnsi="Garamond"/>
          <w:lang w:eastAsia="sl-SI"/>
        </w:rPr>
      </w:pPr>
    </w:p>
    <w:p w14:paraId="201818FA" w14:textId="77777777" w:rsidR="0055081E" w:rsidRDefault="005D488E">
      <w:pPr>
        <w:spacing w:after="0" w:line="240" w:lineRule="auto"/>
        <w:rPr>
          <w:rFonts w:ascii="Garamond" w:eastAsia="Times New Roman" w:hAnsi="Garamond"/>
          <w:kern w:val="3"/>
          <w:sz w:val="24"/>
          <w:szCs w:val="24"/>
          <w:lang w:eastAsia="sl-SI"/>
        </w:rPr>
      </w:pPr>
      <w:r>
        <w:rPr>
          <w:rFonts w:ascii="Garamond" w:hAnsi="Garamond"/>
          <w:lang w:eastAsia="sl-SI"/>
        </w:rPr>
        <w:br w:type="page"/>
      </w:r>
    </w:p>
    <w:p w14:paraId="5782E97D" w14:textId="77777777" w:rsidR="0055081E" w:rsidRDefault="0055081E">
      <w:pPr>
        <w:pStyle w:val="Standard"/>
        <w:spacing w:line="312" w:lineRule="auto"/>
        <w:jc w:val="both"/>
        <w:rPr>
          <w:rFonts w:ascii="Garamond" w:hAnsi="Garamond"/>
          <w:lang w:eastAsia="sl-SI"/>
        </w:rPr>
      </w:pPr>
    </w:p>
    <w:sdt>
      <w:sdtPr>
        <w:rPr>
          <w:rFonts w:ascii="Calibri" w:eastAsia="Calibri" w:hAnsi="Calibri" w:cs="Times New Roman"/>
          <w:color w:val="auto"/>
          <w:sz w:val="22"/>
          <w:szCs w:val="22"/>
          <w:lang w:eastAsia="en-US"/>
        </w:rPr>
        <w:id w:val="973103634"/>
        <w:docPartObj>
          <w:docPartGallery w:val="Table of Contents"/>
          <w:docPartUnique/>
        </w:docPartObj>
      </w:sdtPr>
      <w:sdtEndPr>
        <w:rPr>
          <w:rFonts w:ascii="Garamond" w:hAnsi="Garamond" w:cs="Arial"/>
          <w:bCs/>
          <w:sz w:val="24"/>
          <w:szCs w:val="24"/>
        </w:rPr>
      </w:sdtEndPr>
      <w:sdtContent>
        <w:p w14:paraId="544442DD" w14:textId="77777777" w:rsidR="0055081E" w:rsidRDefault="005D488E">
          <w:pPr>
            <w:pStyle w:val="TOCHeading1"/>
          </w:pPr>
          <w:r>
            <w:t>Vsebina</w:t>
          </w:r>
          <w:ins w:id="0" w:author="recenzent" w:date="2018-04-04T12:17:00Z">
            <w:r>
              <w:tab/>
            </w:r>
          </w:ins>
        </w:p>
        <w:p w14:paraId="4156CA82" w14:textId="79C32CCE" w:rsidR="00F57DDC" w:rsidRDefault="005D488E">
          <w:pPr>
            <w:pStyle w:val="Kazalovsebine1"/>
            <w:rPr>
              <w:rFonts w:asciiTheme="minorHAnsi" w:eastAsiaTheme="minorEastAsia" w:hAnsiTheme="minorHAnsi" w:cstheme="minorBidi"/>
              <w:noProof/>
              <w:kern w:val="2"/>
              <w:sz w:val="22"/>
              <w:szCs w:val="22"/>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135631284" w:history="1">
            <w:r w:rsidR="00F57DDC" w:rsidRPr="00F51F79">
              <w:rPr>
                <w:rStyle w:val="Hiperpovezava"/>
                <w:noProof/>
              </w:rPr>
              <w:t>1  Predmet in podatki o javnem naročilu</w:t>
            </w:r>
            <w:r w:rsidR="00F57DDC">
              <w:rPr>
                <w:noProof/>
                <w:webHidden/>
              </w:rPr>
              <w:tab/>
            </w:r>
            <w:r w:rsidR="00F57DDC">
              <w:rPr>
                <w:noProof/>
                <w:webHidden/>
              </w:rPr>
              <w:fldChar w:fldCharType="begin"/>
            </w:r>
            <w:r w:rsidR="00F57DDC">
              <w:rPr>
                <w:noProof/>
                <w:webHidden/>
              </w:rPr>
              <w:instrText xml:space="preserve"> PAGEREF _Toc135631284 \h </w:instrText>
            </w:r>
            <w:r w:rsidR="00F57DDC">
              <w:rPr>
                <w:noProof/>
                <w:webHidden/>
              </w:rPr>
            </w:r>
            <w:r w:rsidR="00F57DDC">
              <w:rPr>
                <w:noProof/>
                <w:webHidden/>
              </w:rPr>
              <w:fldChar w:fldCharType="separate"/>
            </w:r>
            <w:r w:rsidR="00F57DDC">
              <w:rPr>
                <w:noProof/>
                <w:webHidden/>
              </w:rPr>
              <w:t>4</w:t>
            </w:r>
            <w:r w:rsidR="00F57DDC">
              <w:rPr>
                <w:noProof/>
                <w:webHidden/>
              </w:rPr>
              <w:fldChar w:fldCharType="end"/>
            </w:r>
          </w:hyperlink>
        </w:p>
        <w:p w14:paraId="39A3B678" w14:textId="314AA467"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85" w:history="1">
            <w:r w:rsidRPr="00F51F79">
              <w:rPr>
                <w:rStyle w:val="Hiperpovezava"/>
                <w:noProof/>
              </w:rPr>
              <w:t>2 Oddaja ponudb, rok za oddajo ponudb, odpiranje ponudb, ESPD</w:t>
            </w:r>
            <w:r>
              <w:rPr>
                <w:noProof/>
                <w:webHidden/>
              </w:rPr>
              <w:tab/>
            </w:r>
            <w:r>
              <w:rPr>
                <w:noProof/>
                <w:webHidden/>
              </w:rPr>
              <w:fldChar w:fldCharType="begin"/>
            </w:r>
            <w:r>
              <w:rPr>
                <w:noProof/>
                <w:webHidden/>
              </w:rPr>
              <w:instrText xml:space="preserve"> PAGEREF _Toc135631285 \h </w:instrText>
            </w:r>
            <w:r>
              <w:rPr>
                <w:noProof/>
                <w:webHidden/>
              </w:rPr>
            </w:r>
            <w:r>
              <w:rPr>
                <w:noProof/>
                <w:webHidden/>
              </w:rPr>
              <w:fldChar w:fldCharType="separate"/>
            </w:r>
            <w:r>
              <w:rPr>
                <w:noProof/>
                <w:webHidden/>
              </w:rPr>
              <w:t>4</w:t>
            </w:r>
            <w:r>
              <w:rPr>
                <w:noProof/>
                <w:webHidden/>
              </w:rPr>
              <w:fldChar w:fldCharType="end"/>
            </w:r>
          </w:hyperlink>
        </w:p>
        <w:p w14:paraId="589BD9E2" w14:textId="170534E0"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86" w:history="1">
            <w:r w:rsidRPr="00F51F79">
              <w:rPr>
                <w:rStyle w:val="Hiperpovezava"/>
                <w:noProof/>
              </w:rPr>
              <w:t>3 Pridobitev dokumentacije v zvezi z naročilom in pojasnila</w:t>
            </w:r>
            <w:r>
              <w:rPr>
                <w:noProof/>
                <w:webHidden/>
              </w:rPr>
              <w:tab/>
            </w:r>
            <w:r>
              <w:rPr>
                <w:noProof/>
                <w:webHidden/>
              </w:rPr>
              <w:fldChar w:fldCharType="begin"/>
            </w:r>
            <w:r>
              <w:rPr>
                <w:noProof/>
                <w:webHidden/>
              </w:rPr>
              <w:instrText xml:space="preserve"> PAGEREF _Toc135631286 \h </w:instrText>
            </w:r>
            <w:r>
              <w:rPr>
                <w:noProof/>
                <w:webHidden/>
              </w:rPr>
            </w:r>
            <w:r>
              <w:rPr>
                <w:noProof/>
                <w:webHidden/>
              </w:rPr>
              <w:fldChar w:fldCharType="separate"/>
            </w:r>
            <w:r>
              <w:rPr>
                <w:noProof/>
                <w:webHidden/>
              </w:rPr>
              <w:t>6</w:t>
            </w:r>
            <w:r>
              <w:rPr>
                <w:noProof/>
                <w:webHidden/>
              </w:rPr>
              <w:fldChar w:fldCharType="end"/>
            </w:r>
          </w:hyperlink>
        </w:p>
        <w:p w14:paraId="6E028718" w14:textId="20F29580"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87" w:history="1">
            <w:r w:rsidRPr="00F51F79">
              <w:rPr>
                <w:rStyle w:val="Hiperpovezava"/>
                <w:noProof/>
              </w:rPr>
              <w:t>4 Oblika, jezik in stroški ponudbe</w:t>
            </w:r>
            <w:r>
              <w:rPr>
                <w:noProof/>
                <w:webHidden/>
              </w:rPr>
              <w:tab/>
            </w:r>
            <w:r>
              <w:rPr>
                <w:noProof/>
                <w:webHidden/>
              </w:rPr>
              <w:fldChar w:fldCharType="begin"/>
            </w:r>
            <w:r>
              <w:rPr>
                <w:noProof/>
                <w:webHidden/>
              </w:rPr>
              <w:instrText xml:space="preserve"> PAGEREF _Toc135631287 \h </w:instrText>
            </w:r>
            <w:r>
              <w:rPr>
                <w:noProof/>
                <w:webHidden/>
              </w:rPr>
            </w:r>
            <w:r>
              <w:rPr>
                <w:noProof/>
                <w:webHidden/>
              </w:rPr>
              <w:fldChar w:fldCharType="separate"/>
            </w:r>
            <w:r>
              <w:rPr>
                <w:noProof/>
                <w:webHidden/>
              </w:rPr>
              <w:t>6</w:t>
            </w:r>
            <w:r>
              <w:rPr>
                <w:noProof/>
                <w:webHidden/>
              </w:rPr>
              <w:fldChar w:fldCharType="end"/>
            </w:r>
          </w:hyperlink>
        </w:p>
        <w:p w14:paraId="7205954F" w14:textId="42D0A162"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88" w:history="1">
            <w:r w:rsidRPr="00F51F79">
              <w:rPr>
                <w:rStyle w:val="Hiperpovezava"/>
                <w:noProof/>
              </w:rPr>
              <w:t>5 Veljavnost ponudbe</w:t>
            </w:r>
            <w:r>
              <w:rPr>
                <w:noProof/>
                <w:webHidden/>
              </w:rPr>
              <w:tab/>
            </w:r>
            <w:r>
              <w:rPr>
                <w:noProof/>
                <w:webHidden/>
              </w:rPr>
              <w:fldChar w:fldCharType="begin"/>
            </w:r>
            <w:r>
              <w:rPr>
                <w:noProof/>
                <w:webHidden/>
              </w:rPr>
              <w:instrText xml:space="preserve"> PAGEREF _Toc135631288 \h </w:instrText>
            </w:r>
            <w:r>
              <w:rPr>
                <w:noProof/>
                <w:webHidden/>
              </w:rPr>
            </w:r>
            <w:r>
              <w:rPr>
                <w:noProof/>
                <w:webHidden/>
              </w:rPr>
              <w:fldChar w:fldCharType="separate"/>
            </w:r>
            <w:r>
              <w:rPr>
                <w:noProof/>
                <w:webHidden/>
              </w:rPr>
              <w:t>6</w:t>
            </w:r>
            <w:r>
              <w:rPr>
                <w:noProof/>
                <w:webHidden/>
              </w:rPr>
              <w:fldChar w:fldCharType="end"/>
            </w:r>
          </w:hyperlink>
        </w:p>
        <w:p w14:paraId="5B3DDFA0" w14:textId="1EB3C8A4"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89" w:history="1">
            <w:r w:rsidRPr="00F51F79">
              <w:rPr>
                <w:rStyle w:val="Hiperpovezava"/>
                <w:noProof/>
              </w:rPr>
              <w:t>6 Skupna ponudba</w:t>
            </w:r>
            <w:r>
              <w:rPr>
                <w:noProof/>
                <w:webHidden/>
              </w:rPr>
              <w:tab/>
            </w:r>
            <w:r>
              <w:rPr>
                <w:noProof/>
                <w:webHidden/>
              </w:rPr>
              <w:fldChar w:fldCharType="begin"/>
            </w:r>
            <w:r>
              <w:rPr>
                <w:noProof/>
                <w:webHidden/>
              </w:rPr>
              <w:instrText xml:space="preserve"> PAGEREF _Toc135631289 \h </w:instrText>
            </w:r>
            <w:r>
              <w:rPr>
                <w:noProof/>
                <w:webHidden/>
              </w:rPr>
            </w:r>
            <w:r>
              <w:rPr>
                <w:noProof/>
                <w:webHidden/>
              </w:rPr>
              <w:fldChar w:fldCharType="separate"/>
            </w:r>
            <w:r>
              <w:rPr>
                <w:noProof/>
                <w:webHidden/>
              </w:rPr>
              <w:t>7</w:t>
            </w:r>
            <w:r>
              <w:rPr>
                <w:noProof/>
                <w:webHidden/>
              </w:rPr>
              <w:fldChar w:fldCharType="end"/>
            </w:r>
          </w:hyperlink>
        </w:p>
        <w:p w14:paraId="6FB8D490" w14:textId="4EDDC834"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0" w:history="1">
            <w:r w:rsidRPr="00F51F79">
              <w:rPr>
                <w:rStyle w:val="Hiperpovezava"/>
                <w:noProof/>
              </w:rPr>
              <w:t>7 Ponudba s podizvajalci</w:t>
            </w:r>
            <w:r>
              <w:rPr>
                <w:noProof/>
                <w:webHidden/>
              </w:rPr>
              <w:tab/>
            </w:r>
            <w:r>
              <w:rPr>
                <w:noProof/>
                <w:webHidden/>
              </w:rPr>
              <w:fldChar w:fldCharType="begin"/>
            </w:r>
            <w:r>
              <w:rPr>
                <w:noProof/>
                <w:webHidden/>
              </w:rPr>
              <w:instrText xml:space="preserve"> PAGEREF _Toc135631290 \h </w:instrText>
            </w:r>
            <w:r>
              <w:rPr>
                <w:noProof/>
                <w:webHidden/>
              </w:rPr>
            </w:r>
            <w:r>
              <w:rPr>
                <w:noProof/>
                <w:webHidden/>
              </w:rPr>
              <w:fldChar w:fldCharType="separate"/>
            </w:r>
            <w:r>
              <w:rPr>
                <w:noProof/>
                <w:webHidden/>
              </w:rPr>
              <w:t>7</w:t>
            </w:r>
            <w:r>
              <w:rPr>
                <w:noProof/>
                <w:webHidden/>
              </w:rPr>
              <w:fldChar w:fldCharType="end"/>
            </w:r>
          </w:hyperlink>
        </w:p>
        <w:p w14:paraId="20BF978B" w14:textId="2ACBAD42"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1" w:history="1">
            <w:r w:rsidRPr="00F51F79">
              <w:rPr>
                <w:rStyle w:val="Hiperpovezava"/>
                <w:noProof/>
              </w:rPr>
              <w:t>8 Poslovna skrivnost in varovanje zaupnih podatkov</w:t>
            </w:r>
            <w:r>
              <w:rPr>
                <w:noProof/>
                <w:webHidden/>
              </w:rPr>
              <w:tab/>
            </w:r>
            <w:r>
              <w:rPr>
                <w:noProof/>
                <w:webHidden/>
              </w:rPr>
              <w:fldChar w:fldCharType="begin"/>
            </w:r>
            <w:r>
              <w:rPr>
                <w:noProof/>
                <w:webHidden/>
              </w:rPr>
              <w:instrText xml:space="preserve"> PAGEREF _Toc135631291 \h </w:instrText>
            </w:r>
            <w:r>
              <w:rPr>
                <w:noProof/>
                <w:webHidden/>
              </w:rPr>
            </w:r>
            <w:r>
              <w:rPr>
                <w:noProof/>
                <w:webHidden/>
              </w:rPr>
              <w:fldChar w:fldCharType="separate"/>
            </w:r>
            <w:r>
              <w:rPr>
                <w:noProof/>
                <w:webHidden/>
              </w:rPr>
              <w:t>8</w:t>
            </w:r>
            <w:r>
              <w:rPr>
                <w:noProof/>
                <w:webHidden/>
              </w:rPr>
              <w:fldChar w:fldCharType="end"/>
            </w:r>
          </w:hyperlink>
        </w:p>
        <w:p w14:paraId="71257374" w14:textId="54F7EBA4"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2" w:history="1">
            <w:r w:rsidRPr="00F51F79">
              <w:rPr>
                <w:rStyle w:val="Hiperpovezava"/>
                <w:noProof/>
              </w:rPr>
              <w:t>9 Posredovanje podatkov naročniku</w:t>
            </w:r>
            <w:r>
              <w:rPr>
                <w:noProof/>
                <w:webHidden/>
              </w:rPr>
              <w:tab/>
            </w:r>
            <w:r>
              <w:rPr>
                <w:noProof/>
                <w:webHidden/>
              </w:rPr>
              <w:fldChar w:fldCharType="begin"/>
            </w:r>
            <w:r>
              <w:rPr>
                <w:noProof/>
                <w:webHidden/>
              </w:rPr>
              <w:instrText xml:space="preserve"> PAGEREF _Toc135631292 \h </w:instrText>
            </w:r>
            <w:r>
              <w:rPr>
                <w:noProof/>
                <w:webHidden/>
              </w:rPr>
            </w:r>
            <w:r>
              <w:rPr>
                <w:noProof/>
                <w:webHidden/>
              </w:rPr>
              <w:fldChar w:fldCharType="separate"/>
            </w:r>
            <w:r>
              <w:rPr>
                <w:noProof/>
                <w:webHidden/>
              </w:rPr>
              <w:t>8</w:t>
            </w:r>
            <w:r>
              <w:rPr>
                <w:noProof/>
                <w:webHidden/>
              </w:rPr>
              <w:fldChar w:fldCharType="end"/>
            </w:r>
          </w:hyperlink>
        </w:p>
        <w:p w14:paraId="44CB1FAD" w14:textId="77271D48"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3" w:history="1">
            <w:r w:rsidRPr="00F51F79">
              <w:rPr>
                <w:rStyle w:val="Hiperpovezava"/>
                <w:noProof/>
              </w:rPr>
              <w:t>10 Sprememba obsega predmeta javnega naročila in sklenitev pogodbe</w:t>
            </w:r>
            <w:r>
              <w:rPr>
                <w:noProof/>
                <w:webHidden/>
              </w:rPr>
              <w:tab/>
            </w:r>
            <w:r>
              <w:rPr>
                <w:noProof/>
                <w:webHidden/>
              </w:rPr>
              <w:fldChar w:fldCharType="begin"/>
            </w:r>
            <w:r>
              <w:rPr>
                <w:noProof/>
                <w:webHidden/>
              </w:rPr>
              <w:instrText xml:space="preserve"> PAGEREF _Toc135631293 \h </w:instrText>
            </w:r>
            <w:r>
              <w:rPr>
                <w:noProof/>
                <w:webHidden/>
              </w:rPr>
            </w:r>
            <w:r>
              <w:rPr>
                <w:noProof/>
                <w:webHidden/>
              </w:rPr>
              <w:fldChar w:fldCharType="separate"/>
            </w:r>
            <w:r>
              <w:rPr>
                <w:noProof/>
                <w:webHidden/>
              </w:rPr>
              <w:t>8</w:t>
            </w:r>
            <w:r>
              <w:rPr>
                <w:noProof/>
                <w:webHidden/>
              </w:rPr>
              <w:fldChar w:fldCharType="end"/>
            </w:r>
          </w:hyperlink>
        </w:p>
        <w:p w14:paraId="3F8B1779" w14:textId="792075E1"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4" w:history="1">
            <w:r w:rsidRPr="00F51F79">
              <w:rPr>
                <w:rStyle w:val="Hiperpovezava"/>
                <w:noProof/>
              </w:rPr>
              <w:t>11. Merilo za izbor</w:t>
            </w:r>
            <w:r>
              <w:rPr>
                <w:noProof/>
                <w:webHidden/>
              </w:rPr>
              <w:tab/>
            </w:r>
            <w:r>
              <w:rPr>
                <w:noProof/>
                <w:webHidden/>
              </w:rPr>
              <w:fldChar w:fldCharType="begin"/>
            </w:r>
            <w:r>
              <w:rPr>
                <w:noProof/>
                <w:webHidden/>
              </w:rPr>
              <w:instrText xml:space="preserve"> PAGEREF _Toc135631294 \h </w:instrText>
            </w:r>
            <w:r>
              <w:rPr>
                <w:noProof/>
                <w:webHidden/>
              </w:rPr>
            </w:r>
            <w:r>
              <w:rPr>
                <w:noProof/>
                <w:webHidden/>
              </w:rPr>
              <w:fldChar w:fldCharType="separate"/>
            </w:r>
            <w:r>
              <w:rPr>
                <w:noProof/>
                <w:webHidden/>
              </w:rPr>
              <w:t>9</w:t>
            </w:r>
            <w:r>
              <w:rPr>
                <w:noProof/>
                <w:webHidden/>
              </w:rPr>
              <w:fldChar w:fldCharType="end"/>
            </w:r>
          </w:hyperlink>
        </w:p>
        <w:p w14:paraId="56105ED0" w14:textId="0DF94B8C"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5" w:history="1">
            <w:r w:rsidRPr="00F51F79">
              <w:rPr>
                <w:rStyle w:val="Hiperpovezava"/>
                <w:noProof/>
              </w:rPr>
              <w:t>12. Finančna zavarovanja</w:t>
            </w:r>
            <w:r>
              <w:rPr>
                <w:noProof/>
                <w:webHidden/>
              </w:rPr>
              <w:tab/>
            </w:r>
            <w:r>
              <w:rPr>
                <w:noProof/>
                <w:webHidden/>
              </w:rPr>
              <w:fldChar w:fldCharType="begin"/>
            </w:r>
            <w:r>
              <w:rPr>
                <w:noProof/>
                <w:webHidden/>
              </w:rPr>
              <w:instrText xml:space="preserve"> PAGEREF _Toc135631295 \h </w:instrText>
            </w:r>
            <w:r>
              <w:rPr>
                <w:noProof/>
                <w:webHidden/>
              </w:rPr>
            </w:r>
            <w:r>
              <w:rPr>
                <w:noProof/>
                <w:webHidden/>
              </w:rPr>
              <w:fldChar w:fldCharType="separate"/>
            </w:r>
            <w:r>
              <w:rPr>
                <w:noProof/>
                <w:webHidden/>
              </w:rPr>
              <w:t>9</w:t>
            </w:r>
            <w:r>
              <w:rPr>
                <w:noProof/>
                <w:webHidden/>
              </w:rPr>
              <w:fldChar w:fldCharType="end"/>
            </w:r>
          </w:hyperlink>
        </w:p>
        <w:p w14:paraId="4D1233F1" w14:textId="20702CB3"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6" w:history="1">
            <w:r w:rsidRPr="00F51F79">
              <w:rPr>
                <w:rStyle w:val="Hiperpovezava"/>
                <w:noProof/>
              </w:rPr>
              <w:t>12.1. Finančno zavarovanje za dobro izvedbo pogodbenih obveznosti</w:t>
            </w:r>
            <w:r>
              <w:rPr>
                <w:noProof/>
                <w:webHidden/>
              </w:rPr>
              <w:tab/>
            </w:r>
            <w:r>
              <w:rPr>
                <w:noProof/>
                <w:webHidden/>
              </w:rPr>
              <w:fldChar w:fldCharType="begin"/>
            </w:r>
            <w:r>
              <w:rPr>
                <w:noProof/>
                <w:webHidden/>
              </w:rPr>
              <w:instrText xml:space="preserve"> PAGEREF _Toc135631296 \h </w:instrText>
            </w:r>
            <w:r>
              <w:rPr>
                <w:noProof/>
                <w:webHidden/>
              </w:rPr>
            </w:r>
            <w:r>
              <w:rPr>
                <w:noProof/>
                <w:webHidden/>
              </w:rPr>
              <w:fldChar w:fldCharType="separate"/>
            </w:r>
            <w:r>
              <w:rPr>
                <w:noProof/>
                <w:webHidden/>
              </w:rPr>
              <w:t>9</w:t>
            </w:r>
            <w:r>
              <w:rPr>
                <w:noProof/>
                <w:webHidden/>
              </w:rPr>
              <w:fldChar w:fldCharType="end"/>
            </w:r>
          </w:hyperlink>
        </w:p>
        <w:p w14:paraId="4E5F9159" w14:textId="167B129A"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7" w:history="1">
            <w:r w:rsidRPr="00F51F79">
              <w:rPr>
                <w:rStyle w:val="Hiperpovezava"/>
                <w:noProof/>
              </w:rPr>
              <w:t>12.2. Finančno zavarovanje za odpravo napak v garancijski dobi</w:t>
            </w:r>
            <w:r>
              <w:rPr>
                <w:noProof/>
                <w:webHidden/>
              </w:rPr>
              <w:tab/>
            </w:r>
            <w:r>
              <w:rPr>
                <w:noProof/>
                <w:webHidden/>
              </w:rPr>
              <w:fldChar w:fldCharType="begin"/>
            </w:r>
            <w:r>
              <w:rPr>
                <w:noProof/>
                <w:webHidden/>
              </w:rPr>
              <w:instrText xml:space="preserve"> PAGEREF _Toc135631297 \h </w:instrText>
            </w:r>
            <w:r>
              <w:rPr>
                <w:noProof/>
                <w:webHidden/>
              </w:rPr>
            </w:r>
            <w:r>
              <w:rPr>
                <w:noProof/>
                <w:webHidden/>
              </w:rPr>
              <w:fldChar w:fldCharType="separate"/>
            </w:r>
            <w:r>
              <w:rPr>
                <w:noProof/>
                <w:webHidden/>
              </w:rPr>
              <w:t>9</w:t>
            </w:r>
            <w:r>
              <w:rPr>
                <w:noProof/>
                <w:webHidden/>
              </w:rPr>
              <w:fldChar w:fldCharType="end"/>
            </w:r>
          </w:hyperlink>
        </w:p>
        <w:p w14:paraId="4357D348" w14:textId="455A9AB5"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8" w:history="1">
            <w:r w:rsidRPr="00F51F79">
              <w:rPr>
                <w:rStyle w:val="Hiperpovezava"/>
                <w:noProof/>
              </w:rPr>
              <w:t>13 Razlogi za izključitev in pogoji za priznanje sposobnosti</w:t>
            </w:r>
            <w:r>
              <w:rPr>
                <w:noProof/>
                <w:webHidden/>
              </w:rPr>
              <w:tab/>
            </w:r>
            <w:r>
              <w:rPr>
                <w:noProof/>
                <w:webHidden/>
              </w:rPr>
              <w:fldChar w:fldCharType="begin"/>
            </w:r>
            <w:r>
              <w:rPr>
                <w:noProof/>
                <w:webHidden/>
              </w:rPr>
              <w:instrText xml:space="preserve"> PAGEREF _Toc135631298 \h </w:instrText>
            </w:r>
            <w:r>
              <w:rPr>
                <w:noProof/>
                <w:webHidden/>
              </w:rPr>
            </w:r>
            <w:r>
              <w:rPr>
                <w:noProof/>
                <w:webHidden/>
              </w:rPr>
              <w:fldChar w:fldCharType="separate"/>
            </w:r>
            <w:r>
              <w:rPr>
                <w:noProof/>
                <w:webHidden/>
              </w:rPr>
              <w:t>10</w:t>
            </w:r>
            <w:r>
              <w:rPr>
                <w:noProof/>
                <w:webHidden/>
              </w:rPr>
              <w:fldChar w:fldCharType="end"/>
            </w:r>
          </w:hyperlink>
        </w:p>
        <w:p w14:paraId="1B5143BB" w14:textId="104DCE55"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299" w:history="1">
            <w:r w:rsidRPr="00F51F79">
              <w:rPr>
                <w:rStyle w:val="Hiperpovezava"/>
                <w:noProof/>
              </w:rPr>
              <w:t>13.1. Predhodna nekaznovanost</w:t>
            </w:r>
            <w:r>
              <w:rPr>
                <w:noProof/>
                <w:webHidden/>
              </w:rPr>
              <w:tab/>
            </w:r>
            <w:r>
              <w:rPr>
                <w:noProof/>
                <w:webHidden/>
              </w:rPr>
              <w:fldChar w:fldCharType="begin"/>
            </w:r>
            <w:r>
              <w:rPr>
                <w:noProof/>
                <w:webHidden/>
              </w:rPr>
              <w:instrText xml:space="preserve"> PAGEREF _Toc135631299 \h </w:instrText>
            </w:r>
            <w:r>
              <w:rPr>
                <w:noProof/>
                <w:webHidden/>
              </w:rPr>
            </w:r>
            <w:r>
              <w:rPr>
                <w:noProof/>
                <w:webHidden/>
              </w:rPr>
              <w:fldChar w:fldCharType="separate"/>
            </w:r>
            <w:r>
              <w:rPr>
                <w:noProof/>
                <w:webHidden/>
              </w:rPr>
              <w:t>10</w:t>
            </w:r>
            <w:r>
              <w:rPr>
                <w:noProof/>
                <w:webHidden/>
              </w:rPr>
              <w:fldChar w:fldCharType="end"/>
            </w:r>
          </w:hyperlink>
        </w:p>
        <w:p w14:paraId="17A016DB" w14:textId="501D27D4"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0" w:history="1">
            <w:r w:rsidRPr="00F51F79">
              <w:rPr>
                <w:rStyle w:val="Hiperpovezava"/>
                <w:noProof/>
              </w:rPr>
              <w:t>13.2. 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_Toc135631300 \h </w:instrText>
            </w:r>
            <w:r>
              <w:rPr>
                <w:noProof/>
                <w:webHidden/>
              </w:rPr>
            </w:r>
            <w:r>
              <w:rPr>
                <w:noProof/>
                <w:webHidden/>
              </w:rPr>
              <w:fldChar w:fldCharType="separate"/>
            </w:r>
            <w:r>
              <w:rPr>
                <w:noProof/>
                <w:webHidden/>
              </w:rPr>
              <w:t>10</w:t>
            </w:r>
            <w:r>
              <w:rPr>
                <w:noProof/>
                <w:webHidden/>
              </w:rPr>
              <w:fldChar w:fldCharType="end"/>
            </w:r>
          </w:hyperlink>
        </w:p>
        <w:p w14:paraId="739992B1" w14:textId="3028BC48"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1" w:history="1">
            <w:r w:rsidRPr="00F51F79">
              <w:rPr>
                <w:rStyle w:val="Hiperpovezava"/>
                <w:noProof/>
              </w:rPr>
              <w:t>13.3. Neplačane davčne obveznosti in socialni prispevki</w:t>
            </w:r>
            <w:r>
              <w:rPr>
                <w:noProof/>
                <w:webHidden/>
              </w:rPr>
              <w:tab/>
            </w:r>
            <w:r>
              <w:rPr>
                <w:noProof/>
                <w:webHidden/>
              </w:rPr>
              <w:fldChar w:fldCharType="begin"/>
            </w:r>
            <w:r>
              <w:rPr>
                <w:noProof/>
                <w:webHidden/>
              </w:rPr>
              <w:instrText xml:space="preserve"> PAGEREF _Toc135631301 \h </w:instrText>
            </w:r>
            <w:r>
              <w:rPr>
                <w:noProof/>
                <w:webHidden/>
              </w:rPr>
            </w:r>
            <w:r>
              <w:rPr>
                <w:noProof/>
                <w:webHidden/>
              </w:rPr>
              <w:fldChar w:fldCharType="separate"/>
            </w:r>
            <w:r>
              <w:rPr>
                <w:noProof/>
                <w:webHidden/>
              </w:rPr>
              <w:t>10</w:t>
            </w:r>
            <w:r>
              <w:rPr>
                <w:noProof/>
                <w:webHidden/>
              </w:rPr>
              <w:fldChar w:fldCharType="end"/>
            </w:r>
          </w:hyperlink>
        </w:p>
        <w:p w14:paraId="659D86E9" w14:textId="40D76B4F"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2" w:history="1">
            <w:r w:rsidRPr="00F51F79">
              <w:rPr>
                <w:rStyle w:val="Hiperpovezava"/>
                <w:noProof/>
              </w:rPr>
              <w:t>13.4. Izrek globe v zvezi s plačilom za delo</w:t>
            </w:r>
            <w:r>
              <w:rPr>
                <w:noProof/>
                <w:webHidden/>
              </w:rPr>
              <w:tab/>
            </w:r>
            <w:r>
              <w:rPr>
                <w:noProof/>
                <w:webHidden/>
              </w:rPr>
              <w:fldChar w:fldCharType="begin"/>
            </w:r>
            <w:r>
              <w:rPr>
                <w:noProof/>
                <w:webHidden/>
              </w:rPr>
              <w:instrText xml:space="preserve"> PAGEREF _Toc135631302 \h </w:instrText>
            </w:r>
            <w:r>
              <w:rPr>
                <w:noProof/>
                <w:webHidden/>
              </w:rPr>
            </w:r>
            <w:r>
              <w:rPr>
                <w:noProof/>
                <w:webHidden/>
              </w:rPr>
              <w:fldChar w:fldCharType="separate"/>
            </w:r>
            <w:r>
              <w:rPr>
                <w:noProof/>
                <w:webHidden/>
              </w:rPr>
              <w:t>11</w:t>
            </w:r>
            <w:r>
              <w:rPr>
                <w:noProof/>
                <w:webHidden/>
              </w:rPr>
              <w:fldChar w:fldCharType="end"/>
            </w:r>
          </w:hyperlink>
        </w:p>
        <w:p w14:paraId="674D8729" w14:textId="6CEDE243"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3" w:history="1">
            <w:r w:rsidRPr="00F51F79">
              <w:rPr>
                <w:rStyle w:val="Hiperpovezava"/>
                <w:noProof/>
              </w:rPr>
              <w:t>13.5. Pretekla slaba izvedba</w:t>
            </w:r>
            <w:r>
              <w:rPr>
                <w:noProof/>
                <w:webHidden/>
              </w:rPr>
              <w:tab/>
            </w:r>
            <w:r>
              <w:rPr>
                <w:noProof/>
                <w:webHidden/>
              </w:rPr>
              <w:fldChar w:fldCharType="begin"/>
            </w:r>
            <w:r>
              <w:rPr>
                <w:noProof/>
                <w:webHidden/>
              </w:rPr>
              <w:instrText xml:space="preserve"> PAGEREF _Toc135631303 \h </w:instrText>
            </w:r>
            <w:r>
              <w:rPr>
                <w:noProof/>
                <w:webHidden/>
              </w:rPr>
            </w:r>
            <w:r>
              <w:rPr>
                <w:noProof/>
                <w:webHidden/>
              </w:rPr>
              <w:fldChar w:fldCharType="separate"/>
            </w:r>
            <w:r>
              <w:rPr>
                <w:noProof/>
                <w:webHidden/>
              </w:rPr>
              <w:t>11</w:t>
            </w:r>
            <w:r>
              <w:rPr>
                <w:noProof/>
                <w:webHidden/>
              </w:rPr>
              <w:fldChar w:fldCharType="end"/>
            </w:r>
          </w:hyperlink>
        </w:p>
        <w:p w14:paraId="24472D07" w14:textId="65BBF025"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4" w:history="1">
            <w:r w:rsidRPr="00F51F79">
              <w:rPr>
                <w:rStyle w:val="Hiperpovezava"/>
                <w:noProof/>
              </w:rPr>
              <w:t>13.6. Dajanje zavajajočih razlag in nepredložitev dokazil</w:t>
            </w:r>
            <w:r>
              <w:rPr>
                <w:noProof/>
                <w:webHidden/>
              </w:rPr>
              <w:tab/>
            </w:r>
            <w:r>
              <w:rPr>
                <w:noProof/>
                <w:webHidden/>
              </w:rPr>
              <w:fldChar w:fldCharType="begin"/>
            </w:r>
            <w:r>
              <w:rPr>
                <w:noProof/>
                <w:webHidden/>
              </w:rPr>
              <w:instrText xml:space="preserve"> PAGEREF _Toc135631304 \h </w:instrText>
            </w:r>
            <w:r>
              <w:rPr>
                <w:noProof/>
                <w:webHidden/>
              </w:rPr>
            </w:r>
            <w:r>
              <w:rPr>
                <w:noProof/>
                <w:webHidden/>
              </w:rPr>
              <w:fldChar w:fldCharType="separate"/>
            </w:r>
            <w:r>
              <w:rPr>
                <w:noProof/>
                <w:webHidden/>
              </w:rPr>
              <w:t>11</w:t>
            </w:r>
            <w:r>
              <w:rPr>
                <w:noProof/>
                <w:webHidden/>
              </w:rPr>
              <w:fldChar w:fldCharType="end"/>
            </w:r>
          </w:hyperlink>
        </w:p>
        <w:p w14:paraId="5997260E" w14:textId="23448538"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5" w:history="1">
            <w:r w:rsidRPr="00F51F79">
              <w:rPr>
                <w:rStyle w:val="Hiperpovezava"/>
                <w:noProof/>
              </w:rPr>
              <w:t>13.7. Hujša kršitev poklicnih pravil</w:t>
            </w:r>
            <w:r>
              <w:rPr>
                <w:noProof/>
                <w:webHidden/>
              </w:rPr>
              <w:tab/>
            </w:r>
            <w:r>
              <w:rPr>
                <w:noProof/>
                <w:webHidden/>
              </w:rPr>
              <w:fldChar w:fldCharType="begin"/>
            </w:r>
            <w:r>
              <w:rPr>
                <w:noProof/>
                <w:webHidden/>
              </w:rPr>
              <w:instrText xml:space="preserve"> PAGEREF _Toc135631305 \h </w:instrText>
            </w:r>
            <w:r>
              <w:rPr>
                <w:noProof/>
                <w:webHidden/>
              </w:rPr>
            </w:r>
            <w:r>
              <w:rPr>
                <w:noProof/>
                <w:webHidden/>
              </w:rPr>
              <w:fldChar w:fldCharType="separate"/>
            </w:r>
            <w:r>
              <w:rPr>
                <w:noProof/>
                <w:webHidden/>
              </w:rPr>
              <w:t>11</w:t>
            </w:r>
            <w:r>
              <w:rPr>
                <w:noProof/>
                <w:webHidden/>
              </w:rPr>
              <w:fldChar w:fldCharType="end"/>
            </w:r>
          </w:hyperlink>
        </w:p>
        <w:p w14:paraId="169BCFFD" w14:textId="0580443B" w:rsidR="00F57DDC" w:rsidRDefault="00F57DDC">
          <w:pPr>
            <w:pStyle w:val="Kazalovsebine2"/>
            <w:rPr>
              <w:rFonts w:asciiTheme="minorHAnsi" w:eastAsiaTheme="minorEastAsia" w:hAnsiTheme="minorHAnsi" w:cstheme="minorBidi"/>
              <w:noProof/>
              <w:kern w:val="2"/>
              <w:sz w:val="22"/>
              <w:szCs w:val="22"/>
              <w14:ligatures w14:val="standardContextual"/>
            </w:rPr>
          </w:pPr>
          <w:hyperlink w:anchor="_Toc135631306" w:history="1">
            <w:r w:rsidRPr="00F51F79">
              <w:rPr>
                <w:rStyle w:val="Hiperpovezava"/>
                <w:noProof/>
              </w:rPr>
              <w:t>13.8. Storitev velike strokovne napake</w:t>
            </w:r>
            <w:r>
              <w:rPr>
                <w:noProof/>
                <w:webHidden/>
              </w:rPr>
              <w:tab/>
            </w:r>
            <w:r>
              <w:rPr>
                <w:noProof/>
                <w:webHidden/>
              </w:rPr>
              <w:fldChar w:fldCharType="begin"/>
            </w:r>
            <w:r>
              <w:rPr>
                <w:noProof/>
                <w:webHidden/>
              </w:rPr>
              <w:instrText xml:space="preserve"> PAGEREF _Toc135631306 \h </w:instrText>
            </w:r>
            <w:r>
              <w:rPr>
                <w:noProof/>
                <w:webHidden/>
              </w:rPr>
            </w:r>
            <w:r>
              <w:rPr>
                <w:noProof/>
                <w:webHidden/>
              </w:rPr>
              <w:fldChar w:fldCharType="separate"/>
            </w:r>
            <w:r>
              <w:rPr>
                <w:noProof/>
                <w:webHidden/>
              </w:rPr>
              <w:t>12</w:t>
            </w:r>
            <w:r>
              <w:rPr>
                <w:noProof/>
                <w:webHidden/>
              </w:rPr>
              <w:fldChar w:fldCharType="end"/>
            </w:r>
          </w:hyperlink>
        </w:p>
        <w:p w14:paraId="7286DBC6" w14:textId="43D29C09"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7" w:history="1">
            <w:r w:rsidRPr="00F51F79">
              <w:rPr>
                <w:rStyle w:val="Hiperpovezava"/>
                <w:noProof/>
              </w:rPr>
              <w:t>13.9. Registracija dejavnosti</w:t>
            </w:r>
            <w:r>
              <w:rPr>
                <w:noProof/>
                <w:webHidden/>
              </w:rPr>
              <w:tab/>
            </w:r>
            <w:r>
              <w:rPr>
                <w:noProof/>
                <w:webHidden/>
              </w:rPr>
              <w:fldChar w:fldCharType="begin"/>
            </w:r>
            <w:r>
              <w:rPr>
                <w:noProof/>
                <w:webHidden/>
              </w:rPr>
              <w:instrText xml:space="preserve"> PAGEREF _Toc135631307 \h </w:instrText>
            </w:r>
            <w:r>
              <w:rPr>
                <w:noProof/>
                <w:webHidden/>
              </w:rPr>
            </w:r>
            <w:r>
              <w:rPr>
                <w:noProof/>
                <w:webHidden/>
              </w:rPr>
              <w:fldChar w:fldCharType="separate"/>
            </w:r>
            <w:r>
              <w:rPr>
                <w:noProof/>
                <w:webHidden/>
              </w:rPr>
              <w:t>12</w:t>
            </w:r>
            <w:r>
              <w:rPr>
                <w:noProof/>
                <w:webHidden/>
              </w:rPr>
              <w:fldChar w:fldCharType="end"/>
            </w:r>
          </w:hyperlink>
        </w:p>
        <w:p w14:paraId="3AAA23FB" w14:textId="733982E9"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8" w:history="1">
            <w:r w:rsidRPr="00F51F79">
              <w:rPr>
                <w:rStyle w:val="Hiperpovezava"/>
                <w:noProof/>
              </w:rPr>
              <w:t>13.10. Ekonomski in finančni položaj</w:t>
            </w:r>
            <w:r>
              <w:rPr>
                <w:noProof/>
                <w:webHidden/>
              </w:rPr>
              <w:tab/>
            </w:r>
            <w:r>
              <w:rPr>
                <w:noProof/>
                <w:webHidden/>
              </w:rPr>
              <w:fldChar w:fldCharType="begin"/>
            </w:r>
            <w:r>
              <w:rPr>
                <w:noProof/>
                <w:webHidden/>
              </w:rPr>
              <w:instrText xml:space="preserve"> PAGEREF _Toc135631308 \h </w:instrText>
            </w:r>
            <w:r>
              <w:rPr>
                <w:noProof/>
                <w:webHidden/>
              </w:rPr>
            </w:r>
            <w:r>
              <w:rPr>
                <w:noProof/>
                <w:webHidden/>
              </w:rPr>
              <w:fldChar w:fldCharType="separate"/>
            </w:r>
            <w:r>
              <w:rPr>
                <w:noProof/>
                <w:webHidden/>
              </w:rPr>
              <w:t>12</w:t>
            </w:r>
            <w:r>
              <w:rPr>
                <w:noProof/>
                <w:webHidden/>
              </w:rPr>
              <w:fldChar w:fldCharType="end"/>
            </w:r>
          </w:hyperlink>
        </w:p>
        <w:p w14:paraId="2C332123" w14:textId="0EC4509B"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09" w:history="1">
            <w:r w:rsidRPr="00F51F79">
              <w:rPr>
                <w:rStyle w:val="Hiperpovezava"/>
                <w:noProof/>
              </w:rPr>
              <w:t>13.11. Reference</w:t>
            </w:r>
            <w:r>
              <w:rPr>
                <w:noProof/>
                <w:webHidden/>
              </w:rPr>
              <w:tab/>
            </w:r>
            <w:r>
              <w:rPr>
                <w:noProof/>
                <w:webHidden/>
              </w:rPr>
              <w:fldChar w:fldCharType="begin"/>
            </w:r>
            <w:r>
              <w:rPr>
                <w:noProof/>
                <w:webHidden/>
              </w:rPr>
              <w:instrText xml:space="preserve"> PAGEREF _Toc135631309 \h </w:instrText>
            </w:r>
            <w:r>
              <w:rPr>
                <w:noProof/>
                <w:webHidden/>
              </w:rPr>
            </w:r>
            <w:r>
              <w:rPr>
                <w:noProof/>
                <w:webHidden/>
              </w:rPr>
              <w:fldChar w:fldCharType="separate"/>
            </w:r>
            <w:r>
              <w:rPr>
                <w:noProof/>
                <w:webHidden/>
              </w:rPr>
              <w:t>13</w:t>
            </w:r>
            <w:r>
              <w:rPr>
                <w:noProof/>
                <w:webHidden/>
              </w:rPr>
              <w:fldChar w:fldCharType="end"/>
            </w:r>
          </w:hyperlink>
        </w:p>
        <w:p w14:paraId="408B0419" w14:textId="3802442C" w:rsidR="00F57DDC" w:rsidRDefault="00F57DDC">
          <w:pPr>
            <w:pStyle w:val="Kazalovsebine2"/>
            <w:rPr>
              <w:rFonts w:asciiTheme="minorHAnsi" w:eastAsiaTheme="minorEastAsia" w:hAnsiTheme="minorHAnsi" w:cstheme="minorBidi"/>
              <w:noProof/>
              <w:kern w:val="2"/>
              <w:sz w:val="22"/>
              <w:szCs w:val="22"/>
              <w14:ligatures w14:val="standardContextual"/>
            </w:rPr>
          </w:pPr>
          <w:hyperlink w:anchor="_Toc135631310" w:history="1">
            <w:r w:rsidRPr="00F51F79">
              <w:rPr>
                <w:rStyle w:val="Hiperpovezava"/>
                <w:noProof/>
              </w:rPr>
              <w:t>13.12. Kadrovska usposobljenost</w:t>
            </w:r>
            <w:r>
              <w:rPr>
                <w:noProof/>
                <w:webHidden/>
              </w:rPr>
              <w:tab/>
            </w:r>
            <w:r>
              <w:rPr>
                <w:noProof/>
                <w:webHidden/>
              </w:rPr>
              <w:fldChar w:fldCharType="begin"/>
            </w:r>
            <w:r>
              <w:rPr>
                <w:noProof/>
                <w:webHidden/>
              </w:rPr>
              <w:instrText xml:space="preserve"> PAGEREF _Toc135631310 \h </w:instrText>
            </w:r>
            <w:r>
              <w:rPr>
                <w:noProof/>
                <w:webHidden/>
              </w:rPr>
            </w:r>
            <w:r>
              <w:rPr>
                <w:noProof/>
                <w:webHidden/>
              </w:rPr>
              <w:fldChar w:fldCharType="separate"/>
            </w:r>
            <w:r>
              <w:rPr>
                <w:noProof/>
                <w:webHidden/>
              </w:rPr>
              <w:t>13</w:t>
            </w:r>
            <w:r>
              <w:rPr>
                <w:noProof/>
                <w:webHidden/>
              </w:rPr>
              <w:fldChar w:fldCharType="end"/>
            </w:r>
          </w:hyperlink>
        </w:p>
        <w:p w14:paraId="2ECDEED8" w14:textId="582594E3"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1" w:history="1">
            <w:r w:rsidRPr="00F51F79">
              <w:rPr>
                <w:rStyle w:val="Hiperpovezava"/>
                <w:noProof/>
              </w:rPr>
              <w:t>13.13. Terminski plan</w:t>
            </w:r>
            <w:r>
              <w:rPr>
                <w:noProof/>
                <w:webHidden/>
              </w:rPr>
              <w:tab/>
            </w:r>
            <w:r>
              <w:rPr>
                <w:noProof/>
                <w:webHidden/>
              </w:rPr>
              <w:fldChar w:fldCharType="begin"/>
            </w:r>
            <w:r>
              <w:rPr>
                <w:noProof/>
                <w:webHidden/>
              </w:rPr>
              <w:instrText xml:space="preserve"> PAGEREF _Toc135631311 \h </w:instrText>
            </w:r>
            <w:r>
              <w:rPr>
                <w:noProof/>
                <w:webHidden/>
              </w:rPr>
            </w:r>
            <w:r>
              <w:rPr>
                <w:noProof/>
                <w:webHidden/>
              </w:rPr>
              <w:fldChar w:fldCharType="separate"/>
            </w:r>
            <w:r>
              <w:rPr>
                <w:noProof/>
                <w:webHidden/>
              </w:rPr>
              <w:t>13</w:t>
            </w:r>
            <w:r>
              <w:rPr>
                <w:noProof/>
                <w:webHidden/>
              </w:rPr>
              <w:fldChar w:fldCharType="end"/>
            </w:r>
          </w:hyperlink>
        </w:p>
        <w:p w14:paraId="2D509821" w14:textId="05F0AEB5"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3" w:history="1">
            <w:r w:rsidRPr="00F51F79">
              <w:rPr>
                <w:rStyle w:val="Hiperpovezava"/>
                <w:noProof/>
              </w:rPr>
              <w:t>13.14. Zavarovanje odgovornosti</w:t>
            </w:r>
            <w:r>
              <w:rPr>
                <w:noProof/>
                <w:webHidden/>
              </w:rPr>
              <w:tab/>
            </w:r>
            <w:r>
              <w:rPr>
                <w:noProof/>
                <w:webHidden/>
              </w:rPr>
              <w:fldChar w:fldCharType="begin"/>
            </w:r>
            <w:r>
              <w:rPr>
                <w:noProof/>
                <w:webHidden/>
              </w:rPr>
              <w:instrText xml:space="preserve"> PAGEREF _Toc135631313 \h </w:instrText>
            </w:r>
            <w:r>
              <w:rPr>
                <w:noProof/>
                <w:webHidden/>
              </w:rPr>
            </w:r>
            <w:r>
              <w:rPr>
                <w:noProof/>
                <w:webHidden/>
              </w:rPr>
              <w:fldChar w:fldCharType="separate"/>
            </w:r>
            <w:r>
              <w:rPr>
                <w:noProof/>
                <w:webHidden/>
              </w:rPr>
              <w:t>13</w:t>
            </w:r>
            <w:r>
              <w:rPr>
                <w:noProof/>
                <w:webHidden/>
              </w:rPr>
              <w:fldChar w:fldCharType="end"/>
            </w:r>
          </w:hyperlink>
        </w:p>
        <w:p w14:paraId="07E904A8" w14:textId="48B0889C"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4" w:history="1">
            <w:r w:rsidRPr="00F51F79">
              <w:rPr>
                <w:rStyle w:val="Hiperpovezava"/>
                <w:noProof/>
              </w:rPr>
              <w:t>13.15. Zavarovanje gradbišča</w:t>
            </w:r>
            <w:r>
              <w:rPr>
                <w:noProof/>
                <w:webHidden/>
              </w:rPr>
              <w:tab/>
            </w:r>
            <w:r>
              <w:rPr>
                <w:noProof/>
                <w:webHidden/>
              </w:rPr>
              <w:fldChar w:fldCharType="begin"/>
            </w:r>
            <w:r>
              <w:rPr>
                <w:noProof/>
                <w:webHidden/>
              </w:rPr>
              <w:instrText xml:space="preserve"> PAGEREF _Toc135631314 \h </w:instrText>
            </w:r>
            <w:r>
              <w:rPr>
                <w:noProof/>
                <w:webHidden/>
              </w:rPr>
            </w:r>
            <w:r>
              <w:rPr>
                <w:noProof/>
                <w:webHidden/>
              </w:rPr>
              <w:fldChar w:fldCharType="separate"/>
            </w:r>
            <w:r>
              <w:rPr>
                <w:noProof/>
                <w:webHidden/>
              </w:rPr>
              <w:t>13</w:t>
            </w:r>
            <w:r>
              <w:rPr>
                <w:noProof/>
                <w:webHidden/>
              </w:rPr>
              <w:fldChar w:fldCharType="end"/>
            </w:r>
          </w:hyperlink>
        </w:p>
        <w:p w14:paraId="11644C45" w14:textId="4C208A25"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5" w:history="1">
            <w:r w:rsidRPr="00F51F79">
              <w:rPr>
                <w:rStyle w:val="Hiperpovezava"/>
                <w:noProof/>
              </w:rPr>
              <w:t>13.16. Izvedba predmeta v skladu s pravnimi predpisi, pravili stroke in navodili</w:t>
            </w:r>
            <w:r>
              <w:rPr>
                <w:noProof/>
                <w:webHidden/>
              </w:rPr>
              <w:tab/>
            </w:r>
            <w:r>
              <w:rPr>
                <w:noProof/>
                <w:webHidden/>
              </w:rPr>
              <w:fldChar w:fldCharType="begin"/>
            </w:r>
            <w:r>
              <w:rPr>
                <w:noProof/>
                <w:webHidden/>
              </w:rPr>
              <w:instrText xml:space="preserve"> PAGEREF _Toc135631315 \h </w:instrText>
            </w:r>
            <w:r>
              <w:rPr>
                <w:noProof/>
                <w:webHidden/>
              </w:rPr>
            </w:r>
            <w:r>
              <w:rPr>
                <w:noProof/>
                <w:webHidden/>
              </w:rPr>
              <w:fldChar w:fldCharType="separate"/>
            </w:r>
            <w:r>
              <w:rPr>
                <w:noProof/>
                <w:webHidden/>
              </w:rPr>
              <w:t>14</w:t>
            </w:r>
            <w:r>
              <w:rPr>
                <w:noProof/>
                <w:webHidden/>
              </w:rPr>
              <w:fldChar w:fldCharType="end"/>
            </w:r>
          </w:hyperlink>
        </w:p>
        <w:p w14:paraId="4FCE9F20" w14:textId="7052C279"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6" w:history="1">
            <w:r w:rsidRPr="00F51F79">
              <w:rPr>
                <w:rStyle w:val="Hiperpovezava"/>
                <w:noProof/>
              </w:rPr>
              <w:t>13.17. Stanje insolventnosti</w:t>
            </w:r>
            <w:r>
              <w:rPr>
                <w:noProof/>
                <w:webHidden/>
              </w:rPr>
              <w:tab/>
            </w:r>
            <w:r>
              <w:rPr>
                <w:noProof/>
                <w:webHidden/>
              </w:rPr>
              <w:fldChar w:fldCharType="begin"/>
            </w:r>
            <w:r>
              <w:rPr>
                <w:noProof/>
                <w:webHidden/>
              </w:rPr>
              <w:instrText xml:space="preserve"> PAGEREF _Toc135631316 \h </w:instrText>
            </w:r>
            <w:r>
              <w:rPr>
                <w:noProof/>
                <w:webHidden/>
              </w:rPr>
            </w:r>
            <w:r>
              <w:rPr>
                <w:noProof/>
                <w:webHidden/>
              </w:rPr>
              <w:fldChar w:fldCharType="separate"/>
            </w:r>
            <w:r>
              <w:rPr>
                <w:noProof/>
                <w:webHidden/>
              </w:rPr>
              <w:t>14</w:t>
            </w:r>
            <w:r>
              <w:rPr>
                <w:noProof/>
                <w:webHidden/>
              </w:rPr>
              <w:fldChar w:fldCharType="end"/>
            </w:r>
          </w:hyperlink>
        </w:p>
        <w:p w14:paraId="44BB60F9" w14:textId="6FCE3913"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7" w:history="1">
            <w:r w:rsidRPr="00F51F79">
              <w:rPr>
                <w:rStyle w:val="Hiperpovezava"/>
                <w:noProof/>
              </w:rPr>
              <w:t>14. Pravna podlaga</w:t>
            </w:r>
            <w:r>
              <w:rPr>
                <w:noProof/>
                <w:webHidden/>
              </w:rPr>
              <w:tab/>
            </w:r>
            <w:r>
              <w:rPr>
                <w:noProof/>
                <w:webHidden/>
              </w:rPr>
              <w:fldChar w:fldCharType="begin"/>
            </w:r>
            <w:r>
              <w:rPr>
                <w:noProof/>
                <w:webHidden/>
              </w:rPr>
              <w:instrText xml:space="preserve"> PAGEREF _Toc135631317 \h </w:instrText>
            </w:r>
            <w:r>
              <w:rPr>
                <w:noProof/>
                <w:webHidden/>
              </w:rPr>
            </w:r>
            <w:r>
              <w:rPr>
                <w:noProof/>
                <w:webHidden/>
              </w:rPr>
              <w:fldChar w:fldCharType="separate"/>
            </w:r>
            <w:r>
              <w:rPr>
                <w:noProof/>
                <w:webHidden/>
              </w:rPr>
              <w:t>15</w:t>
            </w:r>
            <w:r>
              <w:rPr>
                <w:noProof/>
                <w:webHidden/>
              </w:rPr>
              <w:fldChar w:fldCharType="end"/>
            </w:r>
          </w:hyperlink>
        </w:p>
        <w:p w14:paraId="6383FBD5" w14:textId="3E79C9B2"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8" w:history="1">
            <w:r w:rsidRPr="00F51F79">
              <w:rPr>
                <w:rStyle w:val="Hiperpovezava"/>
                <w:noProof/>
              </w:rPr>
              <w:t>15.  Pouk o pravnem sredstvu</w:t>
            </w:r>
            <w:r>
              <w:rPr>
                <w:noProof/>
                <w:webHidden/>
              </w:rPr>
              <w:tab/>
            </w:r>
            <w:r>
              <w:rPr>
                <w:noProof/>
                <w:webHidden/>
              </w:rPr>
              <w:fldChar w:fldCharType="begin"/>
            </w:r>
            <w:r>
              <w:rPr>
                <w:noProof/>
                <w:webHidden/>
              </w:rPr>
              <w:instrText xml:space="preserve"> PAGEREF _Toc135631318 \h </w:instrText>
            </w:r>
            <w:r>
              <w:rPr>
                <w:noProof/>
                <w:webHidden/>
              </w:rPr>
            </w:r>
            <w:r>
              <w:rPr>
                <w:noProof/>
                <w:webHidden/>
              </w:rPr>
              <w:fldChar w:fldCharType="separate"/>
            </w:r>
            <w:r>
              <w:rPr>
                <w:noProof/>
                <w:webHidden/>
              </w:rPr>
              <w:t>15</w:t>
            </w:r>
            <w:r>
              <w:rPr>
                <w:noProof/>
                <w:webHidden/>
              </w:rPr>
              <w:fldChar w:fldCharType="end"/>
            </w:r>
          </w:hyperlink>
        </w:p>
        <w:p w14:paraId="5961103D" w14:textId="2A12BAE1"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19" w:history="1">
            <w:r w:rsidRPr="00F51F79">
              <w:rPr>
                <w:rStyle w:val="Hiperpovezava"/>
                <w:noProof/>
              </w:rPr>
              <w:t>16. Vsebina ponudbene dokumentacije</w:t>
            </w:r>
            <w:r>
              <w:rPr>
                <w:noProof/>
                <w:webHidden/>
              </w:rPr>
              <w:tab/>
            </w:r>
            <w:r>
              <w:rPr>
                <w:noProof/>
                <w:webHidden/>
              </w:rPr>
              <w:fldChar w:fldCharType="begin"/>
            </w:r>
            <w:r>
              <w:rPr>
                <w:noProof/>
                <w:webHidden/>
              </w:rPr>
              <w:instrText xml:space="preserve"> PAGEREF _Toc135631319 \h </w:instrText>
            </w:r>
            <w:r>
              <w:rPr>
                <w:noProof/>
                <w:webHidden/>
              </w:rPr>
            </w:r>
            <w:r>
              <w:rPr>
                <w:noProof/>
                <w:webHidden/>
              </w:rPr>
              <w:fldChar w:fldCharType="separate"/>
            </w:r>
            <w:r>
              <w:rPr>
                <w:noProof/>
                <w:webHidden/>
              </w:rPr>
              <w:t>16</w:t>
            </w:r>
            <w:r>
              <w:rPr>
                <w:noProof/>
                <w:webHidden/>
              </w:rPr>
              <w:fldChar w:fldCharType="end"/>
            </w:r>
          </w:hyperlink>
        </w:p>
        <w:p w14:paraId="7BB8E9A5" w14:textId="2A98AEA0"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0" w:history="1">
            <w:r w:rsidRPr="00F51F79">
              <w:rPr>
                <w:rStyle w:val="Hiperpovezava"/>
                <w:noProof/>
              </w:rPr>
              <w:t>PRILOGE</w:t>
            </w:r>
            <w:r>
              <w:rPr>
                <w:noProof/>
                <w:webHidden/>
              </w:rPr>
              <w:tab/>
            </w:r>
            <w:r>
              <w:rPr>
                <w:noProof/>
                <w:webHidden/>
              </w:rPr>
              <w:fldChar w:fldCharType="begin"/>
            </w:r>
            <w:r>
              <w:rPr>
                <w:noProof/>
                <w:webHidden/>
              </w:rPr>
              <w:instrText xml:space="preserve"> PAGEREF _Toc135631320 \h </w:instrText>
            </w:r>
            <w:r>
              <w:rPr>
                <w:noProof/>
                <w:webHidden/>
              </w:rPr>
            </w:r>
            <w:r>
              <w:rPr>
                <w:noProof/>
                <w:webHidden/>
              </w:rPr>
              <w:fldChar w:fldCharType="separate"/>
            </w:r>
            <w:r>
              <w:rPr>
                <w:noProof/>
                <w:webHidden/>
              </w:rPr>
              <w:t>17</w:t>
            </w:r>
            <w:r>
              <w:rPr>
                <w:noProof/>
                <w:webHidden/>
              </w:rPr>
              <w:fldChar w:fldCharType="end"/>
            </w:r>
          </w:hyperlink>
        </w:p>
        <w:p w14:paraId="7FE857F2" w14:textId="4BEE467D"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1" w:history="1">
            <w:r w:rsidRPr="00F51F79">
              <w:rPr>
                <w:rStyle w:val="Hiperpovezava"/>
                <w:noProof/>
              </w:rPr>
              <w:t>PONUDBENI PREDRAČUN - rekapitulacija</w:t>
            </w:r>
            <w:r>
              <w:rPr>
                <w:noProof/>
                <w:webHidden/>
              </w:rPr>
              <w:tab/>
            </w:r>
            <w:r>
              <w:rPr>
                <w:noProof/>
                <w:webHidden/>
              </w:rPr>
              <w:fldChar w:fldCharType="begin"/>
            </w:r>
            <w:r>
              <w:rPr>
                <w:noProof/>
                <w:webHidden/>
              </w:rPr>
              <w:instrText xml:space="preserve"> PAGEREF _Toc135631321 \h </w:instrText>
            </w:r>
            <w:r>
              <w:rPr>
                <w:noProof/>
                <w:webHidden/>
              </w:rPr>
            </w:r>
            <w:r>
              <w:rPr>
                <w:noProof/>
                <w:webHidden/>
              </w:rPr>
              <w:fldChar w:fldCharType="separate"/>
            </w:r>
            <w:r>
              <w:rPr>
                <w:noProof/>
                <w:webHidden/>
              </w:rPr>
              <w:t>18</w:t>
            </w:r>
            <w:r>
              <w:rPr>
                <w:noProof/>
                <w:webHidden/>
              </w:rPr>
              <w:fldChar w:fldCharType="end"/>
            </w:r>
          </w:hyperlink>
        </w:p>
        <w:p w14:paraId="0F82EC9B" w14:textId="07618784"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2" w:history="1">
            <w:r w:rsidRPr="00F51F79">
              <w:rPr>
                <w:rStyle w:val="Hiperpovezava"/>
                <w:noProof/>
              </w:rPr>
              <w:t>PONUDBA, št. _____________</w:t>
            </w:r>
            <w:r>
              <w:rPr>
                <w:noProof/>
                <w:webHidden/>
              </w:rPr>
              <w:tab/>
            </w:r>
            <w:r>
              <w:rPr>
                <w:noProof/>
                <w:webHidden/>
              </w:rPr>
              <w:fldChar w:fldCharType="begin"/>
            </w:r>
            <w:r>
              <w:rPr>
                <w:noProof/>
                <w:webHidden/>
              </w:rPr>
              <w:instrText xml:space="preserve"> PAGEREF _Toc135631322 \h </w:instrText>
            </w:r>
            <w:r>
              <w:rPr>
                <w:noProof/>
                <w:webHidden/>
              </w:rPr>
            </w:r>
            <w:r>
              <w:rPr>
                <w:noProof/>
                <w:webHidden/>
              </w:rPr>
              <w:fldChar w:fldCharType="separate"/>
            </w:r>
            <w:r>
              <w:rPr>
                <w:noProof/>
                <w:webHidden/>
              </w:rPr>
              <w:t>19</w:t>
            </w:r>
            <w:r>
              <w:rPr>
                <w:noProof/>
                <w:webHidden/>
              </w:rPr>
              <w:fldChar w:fldCharType="end"/>
            </w:r>
          </w:hyperlink>
        </w:p>
        <w:p w14:paraId="2CBBBC5E" w14:textId="7976DD27"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3" w:history="1">
            <w:r w:rsidRPr="00F51F79">
              <w:rPr>
                <w:rStyle w:val="Hiperpovezava"/>
                <w:noProof/>
              </w:rPr>
              <w:t>PODIZVAJALCI V PONUDBI</w:t>
            </w:r>
            <w:r>
              <w:rPr>
                <w:noProof/>
                <w:webHidden/>
              </w:rPr>
              <w:tab/>
            </w:r>
            <w:r>
              <w:rPr>
                <w:noProof/>
                <w:webHidden/>
              </w:rPr>
              <w:fldChar w:fldCharType="begin"/>
            </w:r>
            <w:r>
              <w:rPr>
                <w:noProof/>
                <w:webHidden/>
              </w:rPr>
              <w:instrText xml:space="preserve"> PAGEREF _Toc135631323 \h </w:instrText>
            </w:r>
            <w:r>
              <w:rPr>
                <w:noProof/>
                <w:webHidden/>
              </w:rPr>
            </w:r>
            <w:r>
              <w:rPr>
                <w:noProof/>
                <w:webHidden/>
              </w:rPr>
              <w:fldChar w:fldCharType="separate"/>
            </w:r>
            <w:r>
              <w:rPr>
                <w:noProof/>
                <w:webHidden/>
              </w:rPr>
              <w:t>23</w:t>
            </w:r>
            <w:r>
              <w:rPr>
                <w:noProof/>
                <w:webHidden/>
              </w:rPr>
              <w:fldChar w:fldCharType="end"/>
            </w:r>
          </w:hyperlink>
        </w:p>
        <w:p w14:paraId="3936359F" w14:textId="61C3BBAE"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4" w:history="1">
            <w:r w:rsidRPr="00F51F79">
              <w:rPr>
                <w:rStyle w:val="Hiperpovezava"/>
                <w:noProof/>
              </w:rPr>
              <w:t>IZJAVA O PREDLOŽITVI GARANCIJE ZA DOBRO IZVEDBO POGODBENIH OBVEZNOSTI</w:t>
            </w:r>
            <w:r>
              <w:rPr>
                <w:noProof/>
                <w:webHidden/>
              </w:rPr>
              <w:tab/>
            </w:r>
            <w:r>
              <w:rPr>
                <w:noProof/>
                <w:webHidden/>
              </w:rPr>
              <w:fldChar w:fldCharType="begin"/>
            </w:r>
            <w:r>
              <w:rPr>
                <w:noProof/>
                <w:webHidden/>
              </w:rPr>
              <w:instrText xml:space="preserve"> PAGEREF _Toc135631324 \h </w:instrText>
            </w:r>
            <w:r>
              <w:rPr>
                <w:noProof/>
                <w:webHidden/>
              </w:rPr>
            </w:r>
            <w:r>
              <w:rPr>
                <w:noProof/>
                <w:webHidden/>
              </w:rPr>
              <w:fldChar w:fldCharType="separate"/>
            </w:r>
            <w:r>
              <w:rPr>
                <w:noProof/>
                <w:webHidden/>
              </w:rPr>
              <w:t>24</w:t>
            </w:r>
            <w:r>
              <w:rPr>
                <w:noProof/>
                <w:webHidden/>
              </w:rPr>
              <w:fldChar w:fldCharType="end"/>
            </w:r>
          </w:hyperlink>
        </w:p>
        <w:p w14:paraId="6FB3D592" w14:textId="77312180"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5" w:history="1">
            <w:r w:rsidRPr="00F51F79">
              <w:rPr>
                <w:rStyle w:val="Hiperpovezava"/>
                <w:noProof/>
              </w:rPr>
              <w:t>GARANCIJA ZA DOBRO IZVEDBO POGODBENIH OBVEZNOSTI (vzorec)</w:t>
            </w:r>
            <w:r>
              <w:rPr>
                <w:noProof/>
                <w:webHidden/>
              </w:rPr>
              <w:tab/>
            </w:r>
            <w:r>
              <w:rPr>
                <w:noProof/>
                <w:webHidden/>
              </w:rPr>
              <w:fldChar w:fldCharType="begin"/>
            </w:r>
            <w:r>
              <w:rPr>
                <w:noProof/>
                <w:webHidden/>
              </w:rPr>
              <w:instrText xml:space="preserve"> PAGEREF _Toc135631325 \h </w:instrText>
            </w:r>
            <w:r>
              <w:rPr>
                <w:noProof/>
                <w:webHidden/>
              </w:rPr>
            </w:r>
            <w:r>
              <w:rPr>
                <w:noProof/>
                <w:webHidden/>
              </w:rPr>
              <w:fldChar w:fldCharType="separate"/>
            </w:r>
            <w:r>
              <w:rPr>
                <w:noProof/>
                <w:webHidden/>
              </w:rPr>
              <w:t>25</w:t>
            </w:r>
            <w:r>
              <w:rPr>
                <w:noProof/>
                <w:webHidden/>
              </w:rPr>
              <w:fldChar w:fldCharType="end"/>
            </w:r>
          </w:hyperlink>
        </w:p>
        <w:p w14:paraId="611546CF" w14:textId="378F4EED"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6" w:history="1">
            <w:r w:rsidRPr="00F51F79">
              <w:rPr>
                <w:rStyle w:val="Hiperpovezava"/>
                <w:noProof/>
              </w:rPr>
              <w:t>IZJAVA O PREDLOŽITVI GARANCIJE ZA ODPRAVO NAPAK V GARANCIJSKI DOBI</w:t>
            </w:r>
            <w:r>
              <w:rPr>
                <w:noProof/>
                <w:webHidden/>
              </w:rPr>
              <w:tab/>
            </w:r>
            <w:r>
              <w:rPr>
                <w:noProof/>
                <w:webHidden/>
              </w:rPr>
              <w:fldChar w:fldCharType="begin"/>
            </w:r>
            <w:r>
              <w:rPr>
                <w:noProof/>
                <w:webHidden/>
              </w:rPr>
              <w:instrText xml:space="preserve"> PAGEREF _Toc135631326 \h </w:instrText>
            </w:r>
            <w:r>
              <w:rPr>
                <w:noProof/>
                <w:webHidden/>
              </w:rPr>
            </w:r>
            <w:r>
              <w:rPr>
                <w:noProof/>
                <w:webHidden/>
              </w:rPr>
              <w:fldChar w:fldCharType="separate"/>
            </w:r>
            <w:r>
              <w:rPr>
                <w:noProof/>
                <w:webHidden/>
              </w:rPr>
              <w:t>27</w:t>
            </w:r>
            <w:r>
              <w:rPr>
                <w:noProof/>
                <w:webHidden/>
              </w:rPr>
              <w:fldChar w:fldCharType="end"/>
            </w:r>
          </w:hyperlink>
        </w:p>
        <w:p w14:paraId="084A6E4F" w14:textId="2A803537"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7" w:history="1">
            <w:r w:rsidRPr="00F51F79">
              <w:rPr>
                <w:rStyle w:val="Hiperpovezava"/>
                <w:noProof/>
              </w:rPr>
              <w:t>GARANCIJA ZA ODPRAVO NAPAK V GARANCIJSKI DOBI (vzorec)</w:t>
            </w:r>
            <w:r>
              <w:rPr>
                <w:noProof/>
                <w:webHidden/>
              </w:rPr>
              <w:tab/>
            </w:r>
            <w:r>
              <w:rPr>
                <w:noProof/>
                <w:webHidden/>
              </w:rPr>
              <w:fldChar w:fldCharType="begin"/>
            </w:r>
            <w:r>
              <w:rPr>
                <w:noProof/>
                <w:webHidden/>
              </w:rPr>
              <w:instrText xml:space="preserve"> PAGEREF _Toc135631327 \h </w:instrText>
            </w:r>
            <w:r>
              <w:rPr>
                <w:noProof/>
                <w:webHidden/>
              </w:rPr>
            </w:r>
            <w:r>
              <w:rPr>
                <w:noProof/>
                <w:webHidden/>
              </w:rPr>
              <w:fldChar w:fldCharType="separate"/>
            </w:r>
            <w:r>
              <w:rPr>
                <w:noProof/>
                <w:webHidden/>
              </w:rPr>
              <w:t>28</w:t>
            </w:r>
            <w:r>
              <w:rPr>
                <w:noProof/>
                <w:webHidden/>
              </w:rPr>
              <w:fldChar w:fldCharType="end"/>
            </w:r>
          </w:hyperlink>
        </w:p>
        <w:p w14:paraId="2A7690E3" w14:textId="5A7AF33B"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8" w:history="1">
            <w:r w:rsidRPr="00F51F79">
              <w:rPr>
                <w:rStyle w:val="Hiperpovezava"/>
                <w:noProof/>
              </w:rPr>
              <w:t>IZJAVA O IZPOLNJEVANJU OKOLJSKIH ZAHTEV</w:t>
            </w:r>
            <w:r>
              <w:rPr>
                <w:noProof/>
                <w:webHidden/>
              </w:rPr>
              <w:tab/>
            </w:r>
            <w:r>
              <w:rPr>
                <w:noProof/>
                <w:webHidden/>
              </w:rPr>
              <w:fldChar w:fldCharType="begin"/>
            </w:r>
            <w:r>
              <w:rPr>
                <w:noProof/>
                <w:webHidden/>
              </w:rPr>
              <w:instrText xml:space="preserve"> PAGEREF _Toc135631328 \h </w:instrText>
            </w:r>
            <w:r>
              <w:rPr>
                <w:noProof/>
                <w:webHidden/>
              </w:rPr>
            </w:r>
            <w:r>
              <w:rPr>
                <w:noProof/>
                <w:webHidden/>
              </w:rPr>
              <w:fldChar w:fldCharType="separate"/>
            </w:r>
            <w:r>
              <w:rPr>
                <w:noProof/>
                <w:webHidden/>
              </w:rPr>
              <w:t>30</w:t>
            </w:r>
            <w:r>
              <w:rPr>
                <w:noProof/>
                <w:webHidden/>
              </w:rPr>
              <w:fldChar w:fldCharType="end"/>
            </w:r>
          </w:hyperlink>
        </w:p>
        <w:p w14:paraId="21A1132F" w14:textId="659F8237"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29" w:history="1">
            <w:r w:rsidRPr="00F51F79">
              <w:rPr>
                <w:rStyle w:val="Hiperpovezava"/>
                <w:noProof/>
              </w:rPr>
              <w:t>REFERENCE</w:t>
            </w:r>
            <w:r>
              <w:rPr>
                <w:noProof/>
                <w:webHidden/>
              </w:rPr>
              <w:tab/>
            </w:r>
            <w:r>
              <w:rPr>
                <w:noProof/>
                <w:webHidden/>
              </w:rPr>
              <w:fldChar w:fldCharType="begin"/>
            </w:r>
            <w:r>
              <w:rPr>
                <w:noProof/>
                <w:webHidden/>
              </w:rPr>
              <w:instrText xml:space="preserve"> PAGEREF _Toc135631329 \h </w:instrText>
            </w:r>
            <w:r>
              <w:rPr>
                <w:noProof/>
                <w:webHidden/>
              </w:rPr>
            </w:r>
            <w:r>
              <w:rPr>
                <w:noProof/>
                <w:webHidden/>
              </w:rPr>
              <w:fldChar w:fldCharType="separate"/>
            </w:r>
            <w:r>
              <w:rPr>
                <w:noProof/>
                <w:webHidden/>
              </w:rPr>
              <w:t>31</w:t>
            </w:r>
            <w:r>
              <w:rPr>
                <w:noProof/>
                <w:webHidden/>
              </w:rPr>
              <w:fldChar w:fldCharType="end"/>
            </w:r>
          </w:hyperlink>
        </w:p>
        <w:p w14:paraId="3B69A6D3" w14:textId="32EEA99A"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30" w:history="1">
            <w:r w:rsidRPr="00F51F79">
              <w:rPr>
                <w:rStyle w:val="Hiperpovezava"/>
                <w:noProof/>
              </w:rPr>
              <w:t>POTRDILO O REFERENČNEM PROJEKTU</w:t>
            </w:r>
            <w:r>
              <w:rPr>
                <w:noProof/>
                <w:webHidden/>
              </w:rPr>
              <w:tab/>
            </w:r>
            <w:r>
              <w:rPr>
                <w:noProof/>
                <w:webHidden/>
              </w:rPr>
              <w:fldChar w:fldCharType="begin"/>
            </w:r>
            <w:r>
              <w:rPr>
                <w:noProof/>
                <w:webHidden/>
              </w:rPr>
              <w:instrText xml:space="preserve"> PAGEREF _Toc135631330 \h </w:instrText>
            </w:r>
            <w:r>
              <w:rPr>
                <w:noProof/>
                <w:webHidden/>
              </w:rPr>
            </w:r>
            <w:r>
              <w:rPr>
                <w:noProof/>
                <w:webHidden/>
              </w:rPr>
              <w:fldChar w:fldCharType="separate"/>
            </w:r>
            <w:r>
              <w:rPr>
                <w:noProof/>
                <w:webHidden/>
              </w:rPr>
              <w:t>32</w:t>
            </w:r>
            <w:r>
              <w:rPr>
                <w:noProof/>
                <w:webHidden/>
              </w:rPr>
              <w:fldChar w:fldCharType="end"/>
            </w:r>
          </w:hyperlink>
        </w:p>
        <w:p w14:paraId="5F31C1B2" w14:textId="4D4ADCC7" w:rsidR="00F57DDC" w:rsidRP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31" w:history="1">
            <w:r w:rsidRPr="00F57DDC">
              <w:rPr>
                <w:rStyle w:val="Hiperpovezava"/>
                <w:rFonts w:cs="Arial"/>
                <w:noProof/>
                <w:lang w:eastAsia="zh-CN"/>
              </w:rPr>
              <w:t>SEZNAM KADROV</w:t>
            </w:r>
            <w:r w:rsidRPr="00F57DDC">
              <w:rPr>
                <w:noProof/>
                <w:webHidden/>
              </w:rPr>
              <w:tab/>
            </w:r>
            <w:r w:rsidRPr="00F57DDC">
              <w:rPr>
                <w:noProof/>
                <w:webHidden/>
              </w:rPr>
              <w:fldChar w:fldCharType="begin"/>
            </w:r>
            <w:r w:rsidRPr="00F57DDC">
              <w:rPr>
                <w:noProof/>
                <w:webHidden/>
              </w:rPr>
              <w:instrText xml:space="preserve"> PAGEREF _Toc135631331 \h </w:instrText>
            </w:r>
            <w:r w:rsidRPr="00F57DDC">
              <w:rPr>
                <w:noProof/>
                <w:webHidden/>
              </w:rPr>
            </w:r>
            <w:r w:rsidRPr="00F57DDC">
              <w:rPr>
                <w:noProof/>
                <w:webHidden/>
              </w:rPr>
              <w:fldChar w:fldCharType="separate"/>
            </w:r>
            <w:r w:rsidRPr="00F57DDC">
              <w:rPr>
                <w:noProof/>
                <w:webHidden/>
              </w:rPr>
              <w:t>33</w:t>
            </w:r>
            <w:r w:rsidRPr="00F57DDC">
              <w:rPr>
                <w:noProof/>
                <w:webHidden/>
              </w:rPr>
              <w:fldChar w:fldCharType="end"/>
            </w:r>
          </w:hyperlink>
        </w:p>
        <w:p w14:paraId="12E0A9BA" w14:textId="305B2400"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32" w:history="1">
            <w:r w:rsidRPr="00F51F79">
              <w:rPr>
                <w:rStyle w:val="Hiperpovezava"/>
                <w:noProof/>
              </w:rPr>
              <w:t>IZJAVA PO 35. ČLENU ZIntPK</w:t>
            </w:r>
            <w:r>
              <w:rPr>
                <w:noProof/>
                <w:webHidden/>
              </w:rPr>
              <w:tab/>
            </w:r>
            <w:r>
              <w:rPr>
                <w:noProof/>
                <w:webHidden/>
              </w:rPr>
              <w:fldChar w:fldCharType="begin"/>
            </w:r>
            <w:r>
              <w:rPr>
                <w:noProof/>
                <w:webHidden/>
              </w:rPr>
              <w:instrText xml:space="preserve"> PAGEREF _Toc135631332 \h </w:instrText>
            </w:r>
            <w:r>
              <w:rPr>
                <w:noProof/>
                <w:webHidden/>
              </w:rPr>
            </w:r>
            <w:r>
              <w:rPr>
                <w:noProof/>
                <w:webHidden/>
              </w:rPr>
              <w:fldChar w:fldCharType="separate"/>
            </w:r>
            <w:r>
              <w:rPr>
                <w:noProof/>
                <w:webHidden/>
              </w:rPr>
              <w:t>34</w:t>
            </w:r>
            <w:r>
              <w:rPr>
                <w:noProof/>
                <w:webHidden/>
              </w:rPr>
              <w:fldChar w:fldCharType="end"/>
            </w:r>
          </w:hyperlink>
        </w:p>
        <w:p w14:paraId="4FDBF2CD" w14:textId="45F28CBC" w:rsidR="00F57DDC" w:rsidRDefault="00F57DDC">
          <w:pPr>
            <w:pStyle w:val="Kazalovsebine1"/>
            <w:rPr>
              <w:rFonts w:asciiTheme="minorHAnsi" w:eastAsiaTheme="minorEastAsia" w:hAnsiTheme="minorHAnsi" w:cstheme="minorBidi"/>
              <w:noProof/>
              <w:kern w:val="2"/>
              <w:sz w:val="22"/>
              <w:szCs w:val="22"/>
              <w14:ligatures w14:val="standardContextual"/>
            </w:rPr>
          </w:pPr>
          <w:hyperlink w:anchor="_Toc135631333" w:history="1">
            <w:r w:rsidRPr="00F51F79">
              <w:rPr>
                <w:rStyle w:val="Hiperpovezava"/>
                <w:noProof/>
              </w:rPr>
              <w:t>VZOREC POGODBE</w:t>
            </w:r>
            <w:r>
              <w:rPr>
                <w:noProof/>
                <w:webHidden/>
              </w:rPr>
              <w:tab/>
            </w:r>
            <w:r>
              <w:rPr>
                <w:noProof/>
                <w:webHidden/>
              </w:rPr>
              <w:fldChar w:fldCharType="begin"/>
            </w:r>
            <w:r>
              <w:rPr>
                <w:noProof/>
                <w:webHidden/>
              </w:rPr>
              <w:instrText xml:space="preserve"> PAGEREF _Toc135631333 \h </w:instrText>
            </w:r>
            <w:r>
              <w:rPr>
                <w:noProof/>
                <w:webHidden/>
              </w:rPr>
            </w:r>
            <w:r>
              <w:rPr>
                <w:noProof/>
                <w:webHidden/>
              </w:rPr>
              <w:fldChar w:fldCharType="separate"/>
            </w:r>
            <w:r>
              <w:rPr>
                <w:noProof/>
                <w:webHidden/>
              </w:rPr>
              <w:t>35</w:t>
            </w:r>
            <w:r>
              <w:rPr>
                <w:noProof/>
                <w:webHidden/>
              </w:rPr>
              <w:fldChar w:fldCharType="end"/>
            </w:r>
          </w:hyperlink>
        </w:p>
        <w:p w14:paraId="7E7E48C2" w14:textId="43FE7F16" w:rsidR="0055081E" w:rsidRDefault="005D488E">
          <w:pPr>
            <w:spacing w:line="312" w:lineRule="auto"/>
            <w:rPr>
              <w:rFonts w:ascii="Garamond" w:hAnsi="Garamond" w:cs="Arial"/>
              <w:sz w:val="24"/>
              <w:szCs w:val="24"/>
            </w:rPr>
          </w:pPr>
          <w:r>
            <w:rPr>
              <w:rFonts w:ascii="Garamond" w:hAnsi="Garamond" w:cs="Arial"/>
              <w:bCs/>
              <w:sz w:val="24"/>
              <w:szCs w:val="24"/>
            </w:rPr>
            <w:fldChar w:fldCharType="end"/>
          </w:r>
        </w:p>
      </w:sdtContent>
    </w:sdt>
    <w:p w14:paraId="5E29ACDE" w14:textId="77777777" w:rsidR="008C78B9" w:rsidRDefault="008C78B9">
      <w:pPr>
        <w:spacing w:after="0" w:line="240" w:lineRule="auto"/>
        <w:rPr>
          <w:rFonts w:ascii="Garamond" w:hAnsi="Garamond"/>
          <w:b/>
          <w:sz w:val="24"/>
          <w:szCs w:val="24"/>
          <w:lang w:eastAsia="sl-SI"/>
        </w:rPr>
      </w:pPr>
      <w:bookmarkStart w:id="1" w:name="_Ref356391452"/>
      <w:bookmarkStart w:id="2" w:name="_Toc356904113"/>
      <w:bookmarkStart w:id="3" w:name="_Toc402336678"/>
      <w:r>
        <w:br w:type="page"/>
      </w:r>
    </w:p>
    <w:p w14:paraId="4DBA44F2" w14:textId="0BA1EDBA" w:rsidR="0055081E" w:rsidRDefault="005D488E">
      <w:pPr>
        <w:pStyle w:val="Naslov1"/>
      </w:pPr>
      <w:bookmarkStart w:id="4" w:name="_Toc135631284"/>
      <w:r>
        <w:lastRenderedPageBreak/>
        <w:t>1  Predmet in podatki o javnem naročilu</w:t>
      </w:r>
      <w:bookmarkEnd w:id="1"/>
      <w:bookmarkEnd w:id="2"/>
      <w:bookmarkEnd w:id="3"/>
      <w:bookmarkEnd w:id="4"/>
    </w:p>
    <w:p w14:paraId="3A05B5E7" w14:textId="21E6F8AB" w:rsidR="00B646AA" w:rsidRPr="0093605E" w:rsidRDefault="00A10056">
      <w:pPr>
        <w:spacing w:after="0" w:line="240" w:lineRule="auto"/>
        <w:jc w:val="both"/>
        <w:rPr>
          <w:rFonts w:ascii="Garamond" w:hAnsi="Garamond"/>
          <w:color w:val="000000" w:themeColor="text1"/>
          <w:sz w:val="24"/>
          <w:szCs w:val="24"/>
        </w:rPr>
      </w:pPr>
      <w:bookmarkStart w:id="5" w:name="_Hlk512335846"/>
      <w:r w:rsidRPr="008730D7">
        <w:rPr>
          <w:rFonts w:ascii="Garamond" w:hAnsi="Garamond"/>
          <w:color w:val="000000" w:themeColor="text1"/>
          <w:sz w:val="24"/>
          <w:szCs w:val="24"/>
        </w:rPr>
        <w:t xml:space="preserve">Občina Rogatec, Pot k ribniku 4, 3252 Rogatec (v nadaljevanju: naročnik), v skladu s 47. členom </w:t>
      </w:r>
      <w:r>
        <w:rPr>
          <w:rFonts w:ascii="Garamond" w:hAnsi="Garamond"/>
          <w:color w:val="000000" w:themeColor="text1"/>
          <w:sz w:val="24"/>
          <w:szCs w:val="24"/>
        </w:rPr>
        <w:t xml:space="preserve">Zakona o javnem naročanju </w:t>
      </w:r>
      <w:r w:rsidR="001D6CBA" w:rsidRPr="008730D7">
        <w:rPr>
          <w:rFonts w:ascii="Garamond" w:hAnsi="Garamond" w:cs="Arial"/>
          <w:bCs/>
          <w:color w:val="000000" w:themeColor="text1"/>
          <w:sz w:val="24"/>
          <w:szCs w:val="24"/>
          <w:shd w:val="clear" w:color="auto" w:fill="FFFFFF"/>
        </w:rPr>
        <w:t>(</w:t>
      </w:r>
      <w:r w:rsidR="001D6CBA" w:rsidRPr="001D6CBA">
        <w:rPr>
          <w:rFonts w:ascii="Garamond" w:hAnsi="Garamond" w:cs="Arial"/>
          <w:bCs/>
          <w:color w:val="000000" w:themeColor="text1"/>
          <w:sz w:val="24"/>
          <w:szCs w:val="24"/>
          <w:shd w:val="clear" w:color="auto" w:fill="FFFFFF"/>
        </w:rPr>
        <w:t xml:space="preserve">Zakon o javnem naročanju (Uradni list RS, št. 91/15, 14/18, 121/21, 10/22, 74/22 – </w:t>
      </w:r>
      <w:proofErr w:type="spellStart"/>
      <w:r w:rsidR="001D6CBA" w:rsidRPr="001D6CBA">
        <w:rPr>
          <w:rFonts w:ascii="Garamond" w:hAnsi="Garamond" w:cs="Arial"/>
          <w:bCs/>
          <w:color w:val="000000" w:themeColor="text1"/>
          <w:sz w:val="24"/>
          <w:szCs w:val="24"/>
          <w:shd w:val="clear" w:color="auto" w:fill="FFFFFF"/>
        </w:rPr>
        <w:t>odl</w:t>
      </w:r>
      <w:proofErr w:type="spellEnd"/>
      <w:r w:rsidR="001D6CBA" w:rsidRPr="001D6CBA">
        <w:rPr>
          <w:rFonts w:ascii="Garamond" w:hAnsi="Garamond" w:cs="Arial"/>
          <w:bCs/>
          <w:color w:val="000000" w:themeColor="text1"/>
          <w:sz w:val="24"/>
          <w:szCs w:val="24"/>
          <w:shd w:val="clear" w:color="auto" w:fill="FFFFFF"/>
        </w:rPr>
        <w:t>. US, 100/22 – ZNUZSZS in 28/23</w:t>
      </w:r>
      <w:r w:rsidR="001D6CBA" w:rsidRPr="008730D7">
        <w:rPr>
          <w:rFonts w:ascii="Garamond" w:eastAsiaTheme="minorEastAsia" w:hAnsi="Garamond"/>
          <w:color w:val="000000" w:themeColor="text1"/>
          <w:sz w:val="24"/>
          <w:szCs w:val="24"/>
        </w:rPr>
        <w:t xml:space="preserve">; v nadaljevanju: ZJN-3) </w:t>
      </w:r>
      <w:r w:rsidRPr="008730D7">
        <w:rPr>
          <w:rFonts w:ascii="Garamond" w:hAnsi="Garamond"/>
          <w:color w:val="000000" w:themeColor="text1"/>
          <w:sz w:val="24"/>
          <w:szCs w:val="24"/>
        </w:rPr>
        <w:t>vabi vse zainteresirane ponudnike, da predložijo svojo ponudbo v skladu s to dokumentacijo v zvezi z oddajo javnega naročila (v nadaljevanju razpisna dokumentacija), objavljeno na portalu javnih naročil, po postopku naročila male vrednosti za projekt:</w:t>
      </w:r>
    </w:p>
    <w:bookmarkEnd w:id="5"/>
    <w:p w14:paraId="0BDFC084" w14:textId="77777777" w:rsidR="0055081E" w:rsidRDefault="0055081E">
      <w:pPr>
        <w:spacing w:after="0" w:line="240" w:lineRule="auto"/>
        <w:jc w:val="both"/>
        <w:rPr>
          <w:rFonts w:ascii="Garamond" w:hAnsi="Garamond"/>
          <w:sz w:val="24"/>
          <w:szCs w:val="24"/>
        </w:rPr>
      </w:pPr>
    </w:p>
    <w:p w14:paraId="21E93CEE" w14:textId="5A31EC58" w:rsidR="0055081E" w:rsidRDefault="005D488E">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Garamond" w:hAnsi="Garamond"/>
          <w:b/>
          <w:lang w:eastAsia="sl-SI"/>
        </w:rPr>
      </w:pPr>
      <w:r>
        <w:rPr>
          <w:rFonts w:ascii="Garamond" w:hAnsi="Garamond"/>
          <w:b/>
          <w:lang w:eastAsia="sl-SI"/>
        </w:rPr>
        <w:t>»</w:t>
      </w:r>
      <w:r w:rsidR="001B3BCE">
        <w:rPr>
          <w:rFonts w:ascii="Garamond" w:hAnsi="Garamond"/>
          <w:b/>
          <w:lang w:eastAsia="sl-SI"/>
        </w:rPr>
        <w:t>PRIZIDEK H GASILSKEMU DOMU DONAČKA GORA</w:t>
      </w:r>
      <w:r>
        <w:rPr>
          <w:rFonts w:ascii="Garamond" w:hAnsi="Garamond"/>
          <w:b/>
          <w:lang w:eastAsia="sl-SI"/>
        </w:rPr>
        <w:t>«.</w:t>
      </w:r>
    </w:p>
    <w:p w14:paraId="0BD33A0D" w14:textId="77777777" w:rsidR="0055081E" w:rsidRDefault="0055081E">
      <w:pPr>
        <w:widowControl w:val="0"/>
        <w:autoSpaceDE w:val="0"/>
        <w:autoSpaceDN w:val="0"/>
        <w:adjustRightInd w:val="0"/>
        <w:spacing w:after="0" w:line="240" w:lineRule="auto"/>
        <w:ind w:right="74"/>
        <w:jc w:val="both"/>
        <w:rPr>
          <w:rFonts w:ascii="Garamond" w:hAnsi="Garamond" w:cstheme="majorHAnsi"/>
          <w:sz w:val="24"/>
          <w:szCs w:val="24"/>
        </w:rPr>
      </w:pPr>
    </w:p>
    <w:p w14:paraId="17EDF509" w14:textId="2B784A8F" w:rsidR="00B646AA" w:rsidRPr="00523BFB" w:rsidRDefault="005D488E" w:rsidP="004A164D">
      <w:pPr>
        <w:widowControl w:val="0"/>
        <w:autoSpaceDE w:val="0"/>
        <w:autoSpaceDN w:val="0"/>
        <w:adjustRightInd w:val="0"/>
        <w:spacing w:after="0" w:line="240" w:lineRule="auto"/>
        <w:jc w:val="both"/>
        <w:rPr>
          <w:rFonts w:ascii="Garamond" w:hAnsi="Garamond" w:cs="Arial"/>
          <w:color w:val="000000"/>
          <w:sz w:val="24"/>
          <w:szCs w:val="24"/>
        </w:rPr>
      </w:pPr>
      <w:r w:rsidRPr="00196401">
        <w:rPr>
          <w:rFonts w:ascii="Garamond" w:hAnsi="Garamond" w:cs="Arial"/>
          <w:sz w:val="24"/>
          <w:szCs w:val="24"/>
        </w:rPr>
        <w:t xml:space="preserve">Projekt </w:t>
      </w:r>
      <w:r w:rsidR="009C6FB4" w:rsidRPr="00196401">
        <w:rPr>
          <w:rFonts w:ascii="Garamond" w:hAnsi="Garamond" w:cs="Arial"/>
          <w:sz w:val="24"/>
          <w:szCs w:val="24"/>
        </w:rPr>
        <w:t xml:space="preserve">zajema </w:t>
      </w:r>
      <w:r w:rsidR="001D6CBA">
        <w:rPr>
          <w:rFonts w:ascii="Garamond" w:hAnsi="Garamond" w:cs="Arial"/>
          <w:sz w:val="24"/>
          <w:szCs w:val="24"/>
        </w:rPr>
        <w:t xml:space="preserve">gradnjo prizidka h gasilskemu domu v Donački Gori, skladno z izdelano projektno dokumentacijo </w:t>
      </w:r>
      <w:r w:rsidRPr="009C6FB4">
        <w:rPr>
          <w:rFonts w:ascii="Garamond" w:hAnsi="Garamond" w:cs="Arial"/>
          <w:color w:val="000000"/>
          <w:sz w:val="24"/>
          <w:szCs w:val="24"/>
        </w:rPr>
        <w:t xml:space="preserve">PZI, št. </w:t>
      </w:r>
      <w:r w:rsidR="00460E30">
        <w:rPr>
          <w:rFonts w:ascii="Garamond" w:hAnsi="Garamond" w:cs="Arial"/>
          <w:color w:val="000000"/>
          <w:sz w:val="24"/>
          <w:szCs w:val="24"/>
        </w:rPr>
        <w:t xml:space="preserve">123/2021, december 2021, </w:t>
      </w:r>
      <w:r w:rsidRPr="009C6FB4">
        <w:rPr>
          <w:rFonts w:ascii="Garamond" w:hAnsi="Garamond" w:cs="Arial"/>
          <w:color w:val="000000"/>
          <w:sz w:val="24"/>
          <w:szCs w:val="24"/>
        </w:rPr>
        <w:t xml:space="preserve"> katero je izdelalo podjetje </w:t>
      </w:r>
      <w:r w:rsidR="004A164D">
        <w:rPr>
          <w:rFonts w:ascii="Garamond" w:hAnsi="Garamond" w:cs="Arial"/>
          <w:color w:val="000000"/>
          <w:sz w:val="24"/>
          <w:szCs w:val="24"/>
        </w:rPr>
        <w:t xml:space="preserve">ARHITEKTURICA </w:t>
      </w:r>
      <w:r w:rsidR="004A164D" w:rsidRPr="00523BFB">
        <w:rPr>
          <w:rFonts w:ascii="Garamond" w:hAnsi="Garamond" w:cs="Arial"/>
          <w:color w:val="000000"/>
          <w:sz w:val="24"/>
          <w:szCs w:val="24"/>
        </w:rPr>
        <w:t xml:space="preserve">d.o.o., </w:t>
      </w:r>
      <w:r w:rsidR="004A164D" w:rsidRPr="00523BFB">
        <w:rPr>
          <w:rFonts w:ascii="Garamond" w:hAnsi="Garamond" w:cs="Calibri"/>
          <w:bCs/>
          <w:sz w:val="24"/>
          <w:szCs w:val="24"/>
        </w:rPr>
        <w:t>Spodnje Preloge 35, 3210 Slovenske Konjice.</w:t>
      </w:r>
    </w:p>
    <w:p w14:paraId="6E5DE88F" w14:textId="33836BAD" w:rsidR="0055081E" w:rsidRPr="00523BFB" w:rsidRDefault="005D488E" w:rsidP="00C67D19">
      <w:pPr>
        <w:spacing w:after="0" w:line="240" w:lineRule="auto"/>
        <w:jc w:val="both"/>
        <w:rPr>
          <w:rFonts w:ascii="Garamond" w:hAnsi="Garamond" w:cs="Arial"/>
          <w:color w:val="000000"/>
          <w:sz w:val="24"/>
          <w:szCs w:val="24"/>
        </w:rPr>
      </w:pPr>
      <w:r w:rsidRPr="00523BFB">
        <w:rPr>
          <w:rFonts w:ascii="Garamond" w:hAnsi="Garamond" w:cs="Arial"/>
          <w:color w:val="000000"/>
          <w:sz w:val="24"/>
          <w:szCs w:val="24"/>
        </w:rPr>
        <w:t>Projekt vsebuje naslednje načrte:</w:t>
      </w:r>
    </w:p>
    <w:p w14:paraId="6F08F5CF" w14:textId="35226F8D" w:rsidR="009C6FB4" w:rsidRPr="00523BFB" w:rsidRDefault="009C6FB4" w:rsidP="00C67D19">
      <w:pPr>
        <w:pStyle w:val="Odstavekseznama"/>
        <w:numPr>
          <w:ilvl w:val="0"/>
          <w:numId w:val="23"/>
        </w:numPr>
        <w:spacing w:before="0"/>
        <w:rPr>
          <w:rFonts w:ascii="Garamond" w:hAnsi="Garamond" w:cs="Arial"/>
          <w:color w:val="000000"/>
          <w:sz w:val="24"/>
          <w:szCs w:val="24"/>
        </w:rPr>
      </w:pPr>
      <w:r w:rsidRPr="00523BFB">
        <w:rPr>
          <w:rFonts w:ascii="Garamond" w:hAnsi="Garamond" w:cs="Arial"/>
          <w:color w:val="000000"/>
          <w:sz w:val="24"/>
          <w:szCs w:val="24"/>
        </w:rPr>
        <w:t>ARHITEKTURA</w:t>
      </w:r>
    </w:p>
    <w:p w14:paraId="051E466C" w14:textId="305E889C" w:rsidR="009C6FB4" w:rsidRPr="00523BFB" w:rsidRDefault="009C6FB4" w:rsidP="00C67D19">
      <w:pPr>
        <w:pStyle w:val="Odstavekseznama"/>
        <w:numPr>
          <w:ilvl w:val="0"/>
          <w:numId w:val="23"/>
        </w:numPr>
        <w:spacing w:before="0"/>
        <w:rPr>
          <w:rFonts w:ascii="Garamond" w:hAnsi="Garamond" w:cs="Arial"/>
          <w:color w:val="000000"/>
          <w:sz w:val="24"/>
          <w:szCs w:val="24"/>
        </w:rPr>
      </w:pPr>
      <w:r w:rsidRPr="00523BFB">
        <w:rPr>
          <w:rFonts w:ascii="Garamond" w:hAnsi="Garamond" w:cs="Arial"/>
          <w:color w:val="000000"/>
          <w:sz w:val="24"/>
          <w:szCs w:val="24"/>
        </w:rPr>
        <w:t>ELEKTR</w:t>
      </w:r>
      <w:r w:rsidR="003710E0" w:rsidRPr="00523BFB">
        <w:rPr>
          <w:rFonts w:ascii="Garamond" w:hAnsi="Garamond" w:cs="Arial"/>
          <w:color w:val="000000"/>
          <w:sz w:val="24"/>
          <w:szCs w:val="24"/>
        </w:rPr>
        <w:t>O</w:t>
      </w:r>
      <w:r w:rsidRPr="00523BFB">
        <w:rPr>
          <w:rFonts w:ascii="Garamond" w:hAnsi="Garamond" w:cs="Arial"/>
          <w:color w:val="000000"/>
          <w:sz w:val="24"/>
          <w:szCs w:val="24"/>
        </w:rPr>
        <w:t xml:space="preserve"> INSTALACIJE</w:t>
      </w:r>
    </w:p>
    <w:p w14:paraId="49418F4D" w14:textId="6B233F08" w:rsidR="009C6FB4" w:rsidRPr="00523BFB" w:rsidRDefault="009C6FB4" w:rsidP="00C67D19">
      <w:pPr>
        <w:pStyle w:val="Odstavekseznama"/>
        <w:numPr>
          <w:ilvl w:val="0"/>
          <w:numId w:val="23"/>
        </w:numPr>
        <w:spacing w:before="0"/>
        <w:rPr>
          <w:rFonts w:ascii="Garamond" w:hAnsi="Garamond" w:cs="Arial"/>
          <w:color w:val="000000"/>
          <w:sz w:val="24"/>
          <w:szCs w:val="24"/>
        </w:rPr>
      </w:pPr>
      <w:r w:rsidRPr="00523BFB">
        <w:rPr>
          <w:rFonts w:ascii="Garamond" w:hAnsi="Garamond" w:cs="Arial"/>
          <w:color w:val="000000"/>
          <w:sz w:val="24"/>
          <w:szCs w:val="24"/>
        </w:rPr>
        <w:t>STROJNE INSTALACIJE</w:t>
      </w:r>
    </w:p>
    <w:p w14:paraId="423616A2" w14:textId="091BEE78" w:rsidR="009C6FB4" w:rsidRPr="00523BFB" w:rsidRDefault="009C6FB4" w:rsidP="00C67D19">
      <w:pPr>
        <w:pStyle w:val="Odstavekseznama"/>
        <w:numPr>
          <w:ilvl w:val="0"/>
          <w:numId w:val="23"/>
        </w:numPr>
        <w:spacing w:before="0"/>
        <w:rPr>
          <w:rFonts w:ascii="Garamond" w:hAnsi="Garamond" w:cs="Arial"/>
          <w:color w:val="000000"/>
          <w:sz w:val="24"/>
          <w:szCs w:val="24"/>
        </w:rPr>
      </w:pPr>
      <w:r w:rsidRPr="00523BFB">
        <w:rPr>
          <w:rFonts w:ascii="Garamond" w:hAnsi="Garamond" w:cs="Arial"/>
          <w:color w:val="000000"/>
          <w:sz w:val="24"/>
          <w:szCs w:val="24"/>
        </w:rPr>
        <w:t>STATIKA</w:t>
      </w:r>
    </w:p>
    <w:p w14:paraId="0F982346" w14:textId="40D11110" w:rsidR="009C6FB4" w:rsidRPr="00523BFB" w:rsidRDefault="009C6FB4" w:rsidP="00C67D19">
      <w:pPr>
        <w:pStyle w:val="Odstavekseznama"/>
        <w:numPr>
          <w:ilvl w:val="0"/>
          <w:numId w:val="23"/>
        </w:numPr>
        <w:spacing w:before="0"/>
        <w:rPr>
          <w:rFonts w:ascii="Garamond" w:hAnsi="Garamond" w:cs="Arial"/>
          <w:color w:val="000000"/>
          <w:sz w:val="24"/>
          <w:szCs w:val="24"/>
        </w:rPr>
      </w:pPr>
      <w:r w:rsidRPr="00523BFB">
        <w:rPr>
          <w:rFonts w:ascii="Garamond" w:hAnsi="Garamond" w:cs="Arial"/>
          <w:color w:val="000000"/>
          <w:sz w:val="24"/>
          <w:szCs w:val="24"/>
        </w:rPr>
        <w:t>POPISI</w:t>
      </w:r>
      <w:r w:rsidR="00F0138E" w:rsidRPr="00523BFB">
        <w:rPr>
          <w:rFonts w:ascii="Garamond" w:hAnsi="Garamond" w:cs="Arial"/>
          <w:color w:val="000000"/>
          <w:sz w:val="24"/>
          <w:szCs w:val="24"/>
        </w:rPr>
        <w:t xml:space="preserve"> </w:t>
      </w:r>
    </w:p>
    <w:p w14:paraId="03851898" w14:textId="240D3C4A" w:rsidR="009C6FB4" w:rsidRPr="00523BFB" w:rsidRDefault="009C6FB4">
      <w:pPr>
        <w:spacing w:after="0" w:line="240" w:lineRule="auto"/>
        <w:jc w:val="both"/>
        <w:rPr>
          <w:rFonts w:ascii="Garamond" w:hAnsi="Garamond" w:cs="Arial"/>
          <w:color w:val="000000"/>
          <w:sz w:val="24"/>
          <w:szCs w:val="24"/>
        </w:rPr>
      </w:pPr>
    </w:p>
    <w:p w14:paraId="31E8ED49" w14:textId="4FE3DECA" w:rsidR="00244F48" w:rsidRPr="00523BFB" w:rsidRDefault="00244F48">
      <w:pPr>
        <w:pStyle w:val="Telobesedila2"/>
        <w:tabs>
          <w:tab w:val="left" w:pos="99"/>
          <w:tab w:val="left" w:pos="819"/>
        </w:tabs>
        <w:spacing w:before="0" w:after="0" w:line="240" w:lineRule="auto"/>
        <w:rPr>
          <w:rFonts w:ascii="Garamond" w:hAnsi="Garamond" w:cs="Arial"/>
          <w:sz w:val="24"/>
          <w:szCs w:val="24"/>
        </w:rPr>
      </w:pPr>
      <w:r w:rsidRPr="00523BFB">
        <w:rPr>
          <w:rFonts w:ascii="Garamond" w:hAnsi="Garamond" w:cs="Arial"/>
          <w:sz w:val="24"/>
          <w:szCs w:val="24"/>
        </w:rPr>
        <w:t>R</w:t>
      </w:r>
      <w:r w:rsidR="005D488E" w:rsidRPr="00523BFB">
        <w:rPr>
          <w:rFonts w:ascii="Garamond" w:hAnsi="Garamond" w:cs="Arial"/>
          <w:sz w:val="24"/>
          <w:szCs w:val="24"/>
        </w:rPr>
        <w:t xml:space="preserve">ok za izvedbo </w:t>
      </w:r>
      <w:r w:rsidR="002005DF" w:rsidRPr="00523BFB">
        <w:rPr>
          <w:rFonts w:ascii="Garamond" w:hAnsi="Garamond" w:cs="Arial"/>
          <w:sz w:val="24"/>
          <w:szCs w:val="24"/>
        </w:rPr>
        <w:t xml:space="preserve">gradbenih del je </w:t>
      </w:r>
      <w:r w:rsidRPr="00523BFB">
        <w:rPr>
          <w:rFonts w:ascii="Garamond" w:hAnsi="Garamond" w:cs="Arial"/>
          <w:sz w:val="24"/>
          <w:szCs w:val="24"/>
        </w:rPr>
        <w:t>4 mesece od uvedbe v delo, ki je predvidena 10.7.2023.</w:t>
      </w:r>
    </w:p>
    <w:p w14:paraId="28703378" w14:textId="122A82FC" w:rsidR="0055081E" w:rsidRDefault="005D488E">
      <w:pPr>
        <w:pStyle w:val="Naslov1"/>
      </w:pPr>
      <w:bookmarkStart w:id="6" w:name="_Toc402336679"/>
      <w:bookmarkStart w:id="7" w:name="_Toc356904114"/>
      <w:bookmarkStart w:id="8" w:name="_Toc135631285"/>
      <w:r>
        <w:t xml:space="preserve">2 Oddaja ponudb, rok za </w:t>
      </w:r>
      <w:bookmarkEnd w:id="6"/>
      <w:bookmarkEnd w:id="7"/>
      <w:r>
        <w:t>oddajo ponudb, odpiranje ponudb, ESPD</w:t>
      </w:r>
      <w:bookmarkEnd w:id="8"/>
    </w:p>
    <w:p w14:paraId="0D08D170" w14:textId="77777777" w:rsidR="00A27277" w:rsidRPr="00A27277" w:rsidRDefault="00A27277" w:rsidP="00A27277">
      <w:pPr>
        <w:spacing w:after="0" w:line="240" w:lineRule="auto"/>
        <w:rPr>
          <w:rFonts w:ascii="Garamond" w:hAnsi="Garamond" w:cs="Arial"/>
          <w:sz w:val="24"/>
          <w:szCs w:val="24"/>
        </w:rPr>
      </w:pPr>
      <w:r w:rsidRPr="00A27277">
        <w:rPr>
          <w:rFonts w:ascii="Garamond" w:hAnsi="Garamond" w:cs="Arial"/>
          <w:sz w:val="24"/>
          <w:szCs w:val="24"/>
        </w:rPr>
        <w:t xml:space="preserve">Ponudniki morajo ponudbe predložiti v informacijski sistem e-JN (v nadaljevanju: sistem e-JN) na spletnem naslovu </w:t>
      </w:r>
      <w:hyperlink r:id="rId10" w:history="1">
        <w:r w:rsidRPr="00A27277">
          <w:rPr>
            <w:rStyle w:val="Hiperpovezava"/>
            <w:rFonts w:ascii="Garamond" w:hAnsi="Garamond" w:cs="Arial"/>
            <w:sz w:val="24"/>
            <w:szCs w:val="24"/>
          </w:rPr>
          <w:t>https://ejn.gov.si</w:t>
        </w:r>
      </w:hyperlink>
      <w:r w:rsidRPr="00A27277">
        <w:rPr>
          <w:rFonts w:ascii="Garamond" w:hAnsi="Garamond" w:cs="Arial"/>
          <w:sz w:val="24"/>
          <w:szCs w:val="24"/>
        </w:rPr>
        <w:t xml:space="preserve">, v skladu s točko 3 dokumenta Navodila za uporabo informacijskega sistema e-JN: PONUDNIKI, ki je del te razpisne dokumentacije in objavljen na spletnem naslovu </w:t>
      </w:r>
      <w:hyperlink r:id="rId11" w:history="1">
        <w:r w:rsidRPr="00A27277">
          <w:rPr>
            <w:rStyle w:val="Hiperpovezava"/>
            <w:rFonts w:ascii="Garamond" w:hAnsi="Garamond" w:cs="Arial"/>
            <w:sz w:val="24"/>
            <w:szCs w:val="24"/>
          </w:rPr>
          <w:t>https://ejn.gov.si</w:t>
        </w:r>
      </w:hyperlink>
      <w:r w:rsidRPr="00A27277">
        <w:rPr>
          <w:rFonts w:ascii="Garamond" w:hAnsi="Garamond" w:cs="Arial"/>
          <w:sz w:val="24"/>
          <w:szCs w:val="24"/>
        </w:rPr>
        <w:t>.</w:t>
      </w:r>
    </w:p>
    <w:p w14:paraId="2657651E" w14:textId="77777777" w:rsidR="00A27277" w:rsidRPr="00A27277" w:rsidRDefault="00A27277" w:rsidP="00A27277">
      <w:pPr>
        <w:spacing w:after="0" w:line="240" w:lineRule="auto"/>
        <w:rPr>
          <w:rFonts w:ascii="Garamond" w:hAnsi="Garamond" w:cs="Arial"/>
          <w:sz w:val="24"/>
          <w:szCs w:val="24"/>
        </w:rPr>
      </w:pPr>
    </w:p>
    <w:p w14:paraId="01CF08EB" w14:textId="77777777" w:rsidR="00A27277" w:rsidRPr="00A27277" w:rsidRDefault="00A27277" w:rsidP="00A27277">
      <w:pPr>
        <w:spacing w:after="0" w:line="240" w:lineRule="auto"/>
        <w:rPr>
          <w:rFonts w:ascii="Garamond" w:hAnsi="Garamond" w:cs="Arial"/>
          <w:sz w:val="24"/>
          <w:szCs w:val="24"/>
        </w:rPr>
      </w:pPr>
      <w:r w:rsidRPr="00A27277">
        <w:rPr>
          <w:rFonts w:ascii="Garamond" w:hAnsi="Garamond" w:cs="Arial"/>
          <w:sz w:val="24"/>
          <w:szCs w:val="24"/>
        </w:rPr>
        <w:t xml:space="preserve">Ponudnik se mora pred oddajo ponudbe registrirati na spletnem naslovu </w:t>
      </w:r>
      <w:hyperlink r:id="rId12" w:history="1">
        <w:r w:rsidRPr="00A27277">
          <w:rPr>
            <w:rStyle w:val="Hiperpovezava"/>
            <w:rFonts w:ascii="Garamond" w:hAnsi="Garamond" w:cs="Arial"/>
            <w:sz w:val="24"/>
            <w:szCs w:val="24"/>
          </w:rPr>
          <w:t>https://ejn.gov.si</w:t>
        </w:r>
      </w:hyperlink>
      <w:r w:rsidRPr="00A27277">
        <w:rPr>
          <w:rFonts w:ascii="Garamond" w:hAnsi="Garamond" w:cs="Arial"/>
          <w:sz w:val="24"/>
          <w:szCs w:val="24"/>
        </w:rPr>
        <w:t>, v skladu z Navodili za uporabo informacijskega sistema e-JN. Če je ponudnik že registriran v sistem e-JN, se v aplikacijo prijavi na istem naslovu.</w:t>
      </w:r>
    </w:p>
    <w:p w14:paraId="7E95CAC0" w14:textId="77777777" w:rsidR="00A27277" w:rsidRPr="00A27277" w:rsidRDefault="00A27277" w:rsidP="00A27277">
      <w:pPr>
        <w:spacing w:after="0" w:line="240" w:lineRule="auto"/>
        <w:rPr>
          <w:rFonts w:ascii="Garamond" w:hAnsi="Garamond" w:cs="Arial"/>
          <w:sz w:val="24"/>
          <w:szCs w:val="24"/>
        </w:rPr>
      </w:pPr>
    </w:p>
    <w:p w14:paraId="5D53B923" w14:textId="763D9CF5" w:rsidR="00A27277" w:rsidRPr="00C67D19" w:rsidRDefault="00A27277" w:rsidP="00C67D19">
      <w:pPr>
        <w:spacing w:after="0" w:line="240" w:lineRule="auto"/>
        <w:rPr>
          <w:rFonts w:ascii="Garamond" w:hAnsi="Garamond"/>
          <w:sz w:val="24"/>
          <w:szCs w:val="24"/>
        </w:rPr>
      </w:pPr>
      <w:r w:rsidRPr="00A27277">
        <w:rPr>
          <w:rFonts w:ascii="Garamond" w:hAnsi="Garamond"/>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27277">
        <w:rPr>
          <w:rStyle w:val="Sprotnaopomba-sklic"/>
          <w:rFonts w:ascii="Garamond" w:hAnsi="Garamond"/>
          <w:sz w:val="24"/>
          <w:szCs w:val="24"/>
        </w:rPr>
        <w:footnoteReference w:id="1"/>
      </w:r>
      <w:r w:rsidRPr="00A27277">
        <w:rPr>
          <w:rFonts w:ascii="Garamond" w:hAnsi="Garamond"/>
          <w:sz w:val="24"/>
          <w:szCs w:val="24"/>
        </w:rPr>
        <w:t>). Z oddajo ponudbe je le-ta zavezujoča za čas, naveden v ponudbi, razen če jo uporabnik ponudnika umakne ali spremeni pred potekom roka za oddajo ponudb.</w:t>
      </w:r>
    </w:p>
    <w:p w14:paraId="75EE3E64" w14:textId="77777777" w:rsidR="00A10056" w:rsidRPr="002D0504" w:rsidRDefault="00A10056" w:rsidP="00A10056">
      <w:pPr>
        <w:spacing w:after="0" w:line="240"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10056" w:rsidRPr="00523BFB" w14:paraId="56F34AE6" w14:textId="77777777" w:rsidTr="00632D20">
        <w:tc>
          <w:tcPr>
            <w:tcW w:w="9062" w:type="dxa"/>
          </w:tcPr>
          <w:p w14:paraId="4FDC714C" w14:textId="3AA53BE8" w:rsidR="00A10056" w:rsidRPr="00523BFB" w:rsidRDefault="00A10056" w:rsidP="00632D20">
            <w:pPr>
              <w:spacing w:after="0" w:line="240" w:lineRule="auto"/>
              <w:jc w:val="both"/>
              <w:rPr>
                <w:rFonts w:ascii="Garamond" w:hAnsi="Garamond"/>
                <w:sz w:val="24"/>
                <w:szCs w:val="24"/>
                <w:lang w:eastAsia="sl-SI"/>
              </w:rPr>
            </w:pPr>
            <w:r w:rsidRPr="00523BFB">
              <w:rPr>
                <w:rFonts w:ascii="Garamond" w:hAnsi="Garamond"/>
                <w:sz w:val="24"/>
                <w:szCs w:val="24"/>
                <w:lang w:eastAsia="sl-SI"/>
              </w:rPr>
              <w:t xml:space="preserve">Rok za oddajo ponudb je </w:t>
            </w:r>
            <w:r w:rsidR="003F0006" w:rsidRPr="00523BFB">
              <w:rPr>
                <w:rFonts w:ascii="Garamond" w:hAnsi="Garamond"/>
                <w:b/>
                <w:bCs/>
                <w:sz w:val="24"/>
                <w:szCs w:val="24"/>
                <w:lang w:eastAsia="sl-SI"/>
              </w:rPr>
              <w:t xml:space="preserve">6.6.2023 </w:t>
            </w:r>
            <w:r w:rsidRPr="00523BFB">
              <w:rPr>
                <w:rFonts w:ascii="Garamond" w:hAnsi="Garamond"/>
                <w:b/>
                <w:bCs/>
                <w:sz w:val="24"/>
                <w:szCs w:val="24"/>
                <w:lang w:eastAsia="sl-SI"/>
              </w:rPr>
              <w:t>do 10.00</w:t>
            </w:r>
            <w:r w:rsidRPr="00523BFB">
              <w:rPr>
                <w:rFonts w:ascii="Garamond" w:hAnsi="Garamond"/>
                <w:sz w:val="24"/>
                <w:szCs w:val="24"/>
                <w:lang w:eastAsia="sl-SI"/>
              </w:rPr>
              <w:t xml:space="preserve"> ure.</w:t>
            </w:r>
          </w:p>
        </w:tc>
      </w:tr>
    </w:tbl>
    <w:p w14:paraId="4E8D2EAC" w14:textId="77777777" w:rsidR="00A10056" w:rsidRPr="00523BFB" w:rsidRDefault="00A10056" w:rsidP="00A10056">
      <w:pPr>
        <w:spacing w:after="0" w:line="240" w:lineRule="auto"/>
        <w:jc w:val="both"/>
        <w:rPr>
          <w:rFonts w:ascii="Garamond" w:eastAsia="Times New Roman" w:hAnsi="Garamond"/>
          <w:sz w:val="24"/>
          <w:szCs w:val="24"/>
          <w:lang w:eastAsia="sl-SI"/>
        </w:rPr>
      </w:pPr>
    </w:p>
    <w:p w14:paraId="19446383" w14:textId="1A9D8A1E" w:rsidR="00A10056" w:rsidRPr="00523BFB" w:rsidRDefault="00A10056" w:rsidP="00A10056">
      <w:pPr>
        <w:spacing w:after="0" w:line="240" w:lineRule="auto"/>
        <w:jc w:val="both"/>
        <w:rPr>
          <w:rFonts w:ascii="Garamond" w:hAnsi="Garamond"/>
          <w:sz w:val="24"/>
          <w:szCs w:val="24"/>
        </w:rPr>
      </w:pPr>
      <w:r w:rsidRPr="00523BFB">
        <w:rPr>
          <w:rFonts w:ascii="Garamond" w:hAnsi="Garamond" w:cs="Arial"/>
          <w:sz w:val="24"/>
          <w:szCs w:val="24"/>
        </w:rPr>
        <w:t xml:space="preserve">Ponudba se šteje za pravočasno oddano, če jo naročnik prejme preko sistema e-JN </w:t>
      </w:r>
      <w:hyperlink r:id="rId13" w:history="1">
        <w:r w:rsidRPr="00523BFB">
          <w:rPr>
            <w:rStyle w:val="15"/>
            <w:rFonts w:ascii="Garamond" w:hAnsi="Garamond"/>
            <w:sz w:val="24"/>
            <w:szCs w:val="24"/>
          </w:rPr>
          <w:t>https://ejn.gov.si</w:t>
        </w:r>
      </w:hyperlink>
      <w:r w:rsidRPr="00523BFB">
        <w:rPr>
          <w:rFonts w:ascii="Garamond" w:hAnsi="Garamond" w:cs="Arial"/>
          <w:sz w:val="24"/>
          <w:szCs w:val="24"/>
        </w:rPr>
        <w:t xml:space="preserve"> </w:t>
      </w:r>
      <w:r w:rsidRPr="00523BFB">
        <w:rPr>
          <w:rFonts w:ascii="Garamond" w:hAnsi="Garamond" w:cs="Arial"/>
          <w:b/>
          <w:sz w:val="24"/>
          <w:szCs w:val="24"/>
        </w:rPr>
        <w:t>najkasneje do</w:t>
      </w:r>
      <w:r w:rsidRPr="00523BFB">
        <w:rPr>
          <w:rFonts w:ascii="Garamond" w:hAnsi="Garamond" w:cs="Arial"/>
          <w:sz w:val="24"/>
          <w:szCs w:val="24"/>
        </w:rPr>
        <w:t xml:space="preserve"> </w:t>
      </w:r>
      <w:r w:rsidR="003F0006" w:rsidRPr="00523BFB">
        <w:rPr>
          <w:rFonts w:ascii="Garamond" w:hAnsi="Garamond" w:cs="Arial"/>
          <w:b/>
          <w:bCs/>
          <w:sz w:val="24"/>
          <w:szCs w:val="24"/>
        </w:rPr>
        <w:t xml:space="preserve">6.6.2023 </w:t>
      </w:r>
      <w:r w:rsidRPr="00523BFB">
        <w:rPr>
          <w:rFonts w:ascii="Garamond" w:hAnsi="Garamond"/>
          <w:b/>
          <w:sz w:val="24"/>
          <w:szCs w:val="24"/>
        </w:rPr>
        <w:t>do 10.00 ure</w:t>
      </w:r>
      <w:r w:rsidRPr="00523BFB">
        <w:rPr>
          <w:rFonts w:ascii="Garamond" w:hAnsi="Garamond"/>
          <w:sz w:val="24"/>
          <w:szCs w:val="24"/>
        </w:rPr>
        <w:t>. Za oddano ponudbo se šteje ponudba, ki je v sistemu e-JN označena s statusom »ODDANA«.</w:t>
      </w:r>
    </w:p>
    <w:p w14:paraId="60478932" w14:textId="77777777" w:rsidR="007C53E7" w:rsidRDefault="007C53E7" w:rsidP="007C53E7">
      <w:pPr>
        <w:spacing w:after="0" w:line="240" w:lineRule="auto"/>
        <w:jc w:val="both"/>
        <w:rPr>
          <w:rFonts w:ascii="Garamond" w:eastAsia="Times New Roman" w:hAnsi="Garamond"/>
          <w:sz w:val="24"/>
          <w:szCs w:val="24"/>
          <w:lang w:eastAsia="sl-SI"/>
        </w:rPr>
      </w:pPr>
      <w:r w:rsidRPr="00523BFB">
        <w:rPr>
          <w:rFonts w:ascii="Garamond" w:eastAsia="Times New Roman" w:hAnsi="Garamond"/>
          <w:sz w:val="24"/>
          <w:szCs w:val="24"/>
          <w:lang w:eastAsia="sl-SI"/>
        </w:rPr>
        <w:t>Dostop do povezave za oddajo elektronske ponudbe v tem postopku javnega naročila je na</w:t>
      </w:r>
      <w:r>
        <w:rPr>
          <w:rFonts w:ascii="Garamond" w:eastAsia="Times New Roman" w:hAnsi="Garamond"/>
          <w:sz w:val="24"/>
          <w:szCs w:val="24"/>
          <w:lang w:eastAsia="sl-SI"/>
        </w:rPr>
        <w:t xml:space="preserve"> naslednji povezavi: </w:t>
      </w:r>
    </w:p>
    <w:p w14:paraId="364A9712" w14:textId="5C3F0D42" w:rsidR="0023131B" w:rsidRPr="00523BFB" w:rsidRDefault="00523BFB" w:rsidP="00A10056">
      <w:pPr>
        <w:spacing w:after="0" w:line="240" w:lineRule="auto"/>
        <w:jc w:val="both"/>
        <w:rPr>
          <w:rFonts w:ascii="Garamond" w:hAnsi="Garamond"/>
          <w:sz w:val="24"/>
          <w:szCs w:val="24"/>
        </w:rPr>
      </w:pPr>
      <w:r w:rsidRPr="00523BFB">
        <w:rPr>
          <w:rFonts w:ascii="Garamond" w:hAnsi="Garamond"/>
          <w:sz w:val="24"/>
          <w:szCs w:val="24"/>
        </w:rPr>
        <w:t>https://ejn.gov.si/ponudba/pages/aktualno/aktualno_jnc_podrobno.xhtml?zadevaId=25937</w:t>
      </w:r>
    </w:p>
    <w:p w14:paraId="778D67CC" w14:textId="14D2C482" w:rsidR="00A10056" w:rsidRPr="005D2EB0" w:rsidRDefault="00A10056" w:rsidP="00C67D19">
      <w:pPr>
        <w:spacing w:after="0" w:line="240" w:lineRule="auto"/>
        <w:jc w:val="both"/>
        <w:rPr>
          <w:rFonts w:ascii="Garamond" w:hAnsi="Garamond"/>
          <w:sz w:val="24"/>
          <w:szCs w:val="24"/>
        </w:rPr>
      </w:pPr>
      <w:r w:rsidRPr="005D2EB0">
        <w:rPr>
          <w:rFonts w:ascii="Garamond" w:hAnsi="Garamond"/>
          <w:sz w:val="24"/>
          <w:szCs w:val="24"/>
        </w:rPr>
        <w:lastRenderedPageBreak/>
        <w:t>Ponudnik lahko do roka za oddajo ponudb svojo ponudbo umakne ali spremeni. Če ponudnik v sistemu e-JN svojo ponudbo umakne, se šteje, da ponudba ni bila oddana in je naročnik v</w:t>
      </w:r>
      <w:r w:rsidR="00C67D19">
        <w:rPr>
          <w:rFonts w:ascii="Garamond" w:hAnsi="Garamond"/>
          <w:sz w:val="24"/>
          <w:szCs w:val="24"/>
        </w:rPr>
        <w:t xml:space="preserve"> </w:t>
      </w:r>
      <w:r w:rsidRPr="005D2EB0">
        <w:rPr>
          <w:rFonts w:ascii="Garamond" w:hAnsi="Garamond"/>
          <w:sz w:val="24"/>
          <w:szCs w:val="24"/>
        </w:rPr>
        <w:t xml:space="preserve">sistemu e-JN tudi ne bo videl. Če ponudnik svojo ponudbo v sistemu e-JN spremeni, je naročniku v tem sistemu odprta zadnja oddana ponudba. </w:t>
      </w:r>
    </w:p>
    <w:p w14:paraId="06D3E6FD" w14:textId="77777777" w:rsidR="00A10056" w:rsidRPr="005D2EB0" w:rsidRDefault="00A10056" w:rsidP="00A10056">
      <w:pPr>
        <w:spacing w:after="0" w:line="240" w:lineRule="auto"/>
        <w:jc w:val="both"/>
        <w:rPr>
          <w:rFonts w:ascii="Garamond" w:hAnsi="Garamond"/>
          <w:sz w:val="24"/>
          <w:szCs w:val="24"/>
        </w:rPr>
      </w:pPr>
      <w:r w:rsidRPr="005D2EB0">
        <w:rPr>
          <w:rFonts w:ascii="Garamond" w:hAnsi="Garamond"/>
          <w:sz w:val="24"/>
          <w:szCs w:val="24"/>
        </w:rPr>
        <w:t xml:space="preserve"> </w:t>
      </w:r>
    </w:p>
    <w:p w14:paraId="0A511E5A" w14:textId="77777777" w:rsidR="00A10056" w:rsidRPr="005D2EB0" w:rsidRDefault="00A10056" w:rsidP="00A10056">
      <w:pPr>
        <w:spacing w:after="0" w:line="240" w:lineRule="auto"/>
        <w:jc w:val="both"/>
        <w:rPr>
          <w:rFonts w:ascii="Garamond" w:hAnsi="Garamond"/>
          <w:sz w:val="24"/>
          <w:szCs w:val="24"/>
        </w:rPr>
      </w:pPr>
      <w:r w:rsidRPr="005D2EB0">
        <w:rPr>
          <w:rFonts w:ascii="Garamond" w:hAnsi="Garamond"/>
          <w:sz w:val="24"/>
          <w:szCs w:val="24"/>
        </w:rPr>
        <w:t>Po preteku roka za predložitev ponudb ponudbe ne bo več mogoče oddati.</w:t>
      </w:r>
    </w:p>
    <w:p w14:paraId="65061D23" w14:textId="77777777" w:rsidR="00A10056" w:rsidRPr="005D2EB0" w:rsidRDefault="00A10056" w:rsidP="00A10056">
      <w:pPr>
        <w:spacing w:after="0" w:line="240" w:lineRule="auto"/>
        <w:jc w:val="both"/>
        <w:rPr>
          <w:rFonts w:ascii="Garamond" w:eastAsia="Times New Roman" w:hAnsi="Garamond"/>
          <w:sz w:val="24"/>
          <w:szCs w:val="24"/>
          <w:lang w:eastAsia="sl-SI"/>
        </w:rPr>
      </w:pPr>
      <w:r w:rsidRPr="005D2EB0">
        <w:rPr>
          <w:rFonts w:ascii="Garamond" w:eastAsia="Times New Roman" w:hAnsi="Garamond"/>
          <w:sz w:val="24"/>
          <w:szCs w:val="24"/>
          <w:lang w:eastAsia="sl-SI"/>
        </w:rPr>
        <w:t xml:space="preserve"> </w:t>
      </w:r>
    </w:p>
    <w:tbl>
      <w:tblPr>
        <w:tblStyle w:val="Tabelamrea"/>
        <w:tblW w:w="0" w:type="auto"/>
        <w:tblLook w:val="04A0" w:firstRow="1" w:lastRow="0" w:firstColumn="1" w:lastColumn="0" w:noHBand="0" w:noVBand="1"/>
      </w:tblPr>
      <w:tblGrid>
        <w:gridCol w:w="9062"/>
      </w:tblGrid>
      <w:tr w:rsidR="00A10056" w:rsidRPr="002D0504" w14:paraId="1C62E941" w14:textId="77777777" w:rsidTr="00632D20">
        <w:tc>
          <w:tcPr>
            <w:tcW w:w="9062" w:type="dxa"/>
          </w:tcPr>
          <w:p w14:paraId="3698BBA1" w14:textId="293FAE34" w:rsidR="00A10056" w:rsidRPr="0064005E" w:rsidRDefault="00A10056" w:rsidP="00632D20">
            <w:pPr>
              <w:spacing w:after="0" w:line="240" w:lineRule="auto"/>
              <w:jc w:val="both"/>
              <w:rPr>
                <w:rFonts w:ascii="Garamond" w:hAnsi="Garamond"/>
                <w:sz w:val="24"/>
                <w:szCs w:val="24"/>
                <w:lang w:eastAsia="sl-SI"/>
              </w:rPr>
            </w:pPr>
            <w:r w:rsidRPr="00523BFB">
              <w:rPr>
                <w:rFonts w:ascii="Garamond" w:hAnsi="Garamond"/>
                <w:sz w:val="24"/>
                <w:szCs w:val="24"/>
                <w:lang w:eastAsia="sl-SI"/>
              </w:rPr>
              <w:t xml:space="preserve">Odpiranje ponudb bo potekalo dne </w:t>
            </w:r>
            <w:r w:rsidR="003F0006" w:rsidRPr="00523BFB">
              <w:rPr>
                <w:rFonts w:ascii="Garamond" w:hAnsi="Garamond"/>
                <w:b/>
                <w:bCs/>
                <w:sz w:val="24"/>
                <w:szCs w:val="24"/>
                <w:lang w:eastAsia="sl-SI"/>
              </w:rPr>
              <w:t xml:space="preserve">6.6.2023 </w:t>
            </w:r>
            <w:r w:rsidRPr="00523BFB">
              <w:rPr>
                <w:rFonts w:ascii="Garamond" w:hAnsi="Garamond"/>
                <w:b/>
                <w:bCs/>
                <w:sz w:val="24"/>
                <w:szCs w:val="24"/>
                <w:lang w:eastAsia="sl-SI"/>
              </w:rPr>
              <w:t>ob 1</w:t>
            </w:r>
            <w:r w:rsidR="00244F48" w:rsidRPr="00523BFB">
              <w:rPr>
                <w:rFonts w:ascii="Garamond" w:hAnsi="Garamond"/>
                <w:b/>
                <w:bCs/>
                <w:sz w:val="24"/>
                <w:szCs w:val="24"/>
                <w:lang w:eastAsia="sl-SI"/>
              </w:rPr>
              <w:t>2</w:t>
            </w:r>
            <w:r w:rsidRPr="00523BFB">
              <w:rPr>
                <w:rFonts w:ascii="Garamond" w:hAnsi="Garamond"/>
                <w:b/>
                <w:bCs/>
                <w:sz w:val="24"/>
                <w:szCs w:val="24"/>
                <w:lang w:eastAsia="sl-SI"/>
              </w:rPr>
              <w:t>:00 uri v informacijskem sistemu e-JN,</w:t>
            </w:r>
            <w:r w:rsidRPr="00523BFB">
              <w:rPr>
                <w:rFonts w:ascii="Garamond" w:hAnsi="Garamond"/>
                <w:sz w:val="24"/>
                <w:szCs w:val="24"/>
                <w:lang w:eastAsia="sl-SI"/>
              </w:rPr>
              <w:t xml:space="preserve"> na spletnem naslovu </w:t>
            </w:r>
            <w:hyperlink r:id="rId14" w:history="1">
              <w:r w:rsidRPr="00523BFB">
                <w:rPr>
                  <w:rStyle w:val="Hiperpovezava"/>
                  <w:rFonts w:ascii="Garamond" w:eastAsia="Times New Roman" w:hAnsi="Garamond"/>
                  <w:sz w:val="24"/>
                  <w:szCs w:val="24"/>
                  <w:lang w:eastAsia="sl-SI"/>
                </w:rPr>
                <w:t>https://ejn.gov.si/eJN2</w:t>
              </w:r>
            </w:hyperlink>
            <w:r w:rsidRPr="00523BFB">
              <w:rPr>
                <w:rFonts w:ascii="Garamond" w:hAnsi="Garamond"/>
                <w:sz w:val="24"/>
                <w:szCs w:val="24"/>
                <w:lang w:eastAsia="sl-SI"/>
              </w:rPr>
              <w:t xml:space="preserve"> .</w:t>
            </w:r>
          </w:p>
        </w:tc>
      </w:tr>
    </w:tbl>
    <w:p w14:paraId="199B2D52" w14:textId="77777777" w:rsidR="00A10056" w:rsidRPr="002D0504" w:rsidRDefault="00A10056" w:rsidP="00A10056">
      <w:pPr>
        <w:spacing w:after="0" w:line="240" w:lineRule="auto"/>
        <w:jc w:val="both"/>
        <w:rPr>
          <w:rFonts w:ascii="Garamond" w:hAnsi="Garamond"/>
          <w:sz w:val="24"/>
          <w:szCs w:val="24"/>
        </w:rPr>
      </w:pPr>
    </w:p>
    <w:p w14:paraId="712659EF" w14:textId="77777777" w:rsidR="00A10056" w:rsidRPr="00D1286C" w:rsidRDefault="00A10056" w:rsidP="00D1286C">
      <w:pPr>
        <w:spacing w:after="0" w:line="240" w:lineRule="auto"/>
        <w:jc w:val="both"/>
        <w:rPr>
          <w:rFonts w:ascii="Garamond" w:hAnsi="Garamond"/>
          <w:sz w:val="24"/>
          <w:szCs w:val="24"/>
        </w:rPr>
      </w:pPr>
      <w:r w:rsidRPr="002D0504">
        <w:rPr>
          <w:rFonts w:ascii="Garamond" w:hAnsi="Garamond"/>
          <w:sz w:val="24"/>
          <w:szCs w:val="24"/>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w:t>
      </w:r>
      <w:r w:rsidRPr="00D1286C">
        <w:rPr>
          <w:rFonts w:ascii="Garamond" w:hAnsi="Garamond"/>
          <w:sz w:val="24"/>
          <w:szCs w:val="24"/>
        </w:rPr>
        <w:t xml:space="preserve">e-JN pod razdelek »Skupna ponudbena cena«, v del »Predračun«. </w:t>
      </w:r>
    </w:p>
    <w:p w14:paraId="43214FC0" w14:textId="77777777" w:rsidR="00A27277" w:rsidRPr="00D1286C" w:rsidRDefault="00A27277" w:rsidP="00D1286C">
      <w:pPr>
        <w:spacing w:after="0" w:line="240" w:lineRule="auto"/>
        <w:jc w:val="both"/>
        <w:rPr>
          <w:rFonts w:ascii="Garamond" w:hAnsi="Garamond"/>
          <w:sz w:val="24"/>
          <w:szCs w:val="24"/>
        </w:rPr>
      </w:pPr>
    </w:p>
    <w:p w14:paraId="5A597D2E" w14:textId="319F870E" w:rsidR="00931465" w:rsidRPr="00D1286C" w:rsidRDefault="00931465" w:rsidP="00D1286C">
      <w:pPr>
        <w:shd w:val="clear" w:color="auto" w:fill="FFFFFF"/>
        <w:spacing w:after="0" w:line="240" w:lineRule="auto"/>
        <w:jc w:val="both"/>
        <w:textAlignment w:val="baseline"/>
        <w:rPr>
          <w:rFonts w:ascii="Garamond" w:eastAsia="Times New Roman" w:hAnsi="Garamond" w:cstheme="minorHAnsi"/>
          <w:b/>
          <w:sz w:val="24"/>
          <w:szCs w:val="24"/>
          <w:bdr w:val="none" w:sz="0" w:space="0" w:color="auto" w:frame="1"/>
          <w:lang w:eastAsia="sl-SI"/>
        </w:rPr>
      </w:pPr>
      <w:r w:rsidRPr="00D1286C">
        <w:rPr>
          <w:rFonts w:ascii="Garamond" w:eastAsia="Times New Roman" w:hAnsi="Garamond" w:cstheme="minorHAnsi"/>
          <w:b/>
          <w:sz w:val="24"/>
          <w:szCs w:val="24"/>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D1286C">
        <w:rPr>
          <w:rFonts w:ascii="Garamond" w:hAnsi="Garamond"/>
          <w:b/>
          <w:sz w:val="24"/>
          <w:szCs w:val="24"/>
        </w:rPr>
        <w:t xml:space="preserve">naloži izpolnjen obrazec »Povzetek predračuna (rekapitulacija)« </w:t>
      </w:r>
      <w:r w:rsidRPr="00D1286C">
        <w:rPr>
          <w:rFonts w:ascii="Garamond" w:eastAsia="Times New Roman" w:hAnsi="Garamond" w:cstheme="minorHAnsi"/>
          <w:b/>
          <w:sz w:val="24"/>
          <w:szCs w:val="24"/>
          <w:bdr w:val="none" w:sz="0" w:space="0" w:color="auto" w:frame="1"/>
          <w:lang w:eastAsia="sl-SI"/>
        </w:rPr>
        <w:t xml:space="preserve">v obliki </w:t>
      </w:r>
      <w:proofErr w:type="spellStart"/>
      <w:r w:rsidRPr="00D1286C">
        <w:rPr>
          <w:rFonts w:ascii="Garamond" w:eastAsia="Times New Roman" w:hAnsi="Garamond" w:cstheme="minorHAnsi"/>
          <w:b/>
          <w:sz w:val="24"/>
          <w:szCs w:val="24"/>
          <w:bdr w:val="none" w:sz="0" w:space="0" w:color="auto" w:frame="1"/>
          <w:lang w:eastAsia="sl-SI"/>
        </w:rPr>
        <w:t>pdf</w:t>
      </w:r>
      <w:proofErr w:type="spellEnd"/>
      <w:r w:rsidRPr="00D1286C">
        <w:rPr>
          <w:rFonts w:ascii="Garamond" w:hAnsi="Garamond"/>
          <w:b/>
          <w:sz w:val="24"/>
          <w:szCs w:val="24"/>
        </w:rPr>
        <w:t xml:space="preserve">, obrazec »Predračun« pa naloži v razdelek »Dokumenti«, del »Ostale priloge«. </w:t>
      </w:r>
      <w:r w:rsidRPr="00D1286C">
        <w:rPr>
          <w:rFonts w:ascii="Garamond" w:eastAsia="Times New Roman" w:hAnsi="Garamond" w:cstheme="minorHAnsi"/>
          <w:b/>
          <w:sz w:val="24"/>
          <w:szCs w:val="24"/>
          <w:bdr w:val="none" w:sz="0" w:space="0" w:color="auto" w:frame="1"/>
          <w:lang w:eastAsia="sl-SI"/>
        </w:rPr>
        <w:t>»Skupna ponudbena vrednost«, ki bo vpisana v istoimenski razdelek in dokument, ki bo naložen kot predračun v del »Predračun«, bosta razvidna in dostopna na javnem odpiranju ponudb.</w:t>
      </w:r>
    </w:p>
    <w:p w14:paraId="3624277A" w14:textId="77777777" w:rsidR="00931465" w:rsidRPr="00D1286C" w:rsidRDefault="00931465" w:rsidP="00D1286C">
      <w:pPr>
        <w:spacing w:after="0" w:line="240" w:lineRule="auto"/>
        <w:jc w:val="both"/>
        <w:rPr>
          <w:rFonts w:ascii="Garamond" w:hAnsi="Garamond"/>
          <w:sz w:val="24"/>
          <w:szCs w:val="24"/>
        </w:rPr>
      </w:pPr>
      <w:r w:rsidRPr="00D1286C">
        <w:rPr>
          <w:rFonts w:ascii="Garamond" w:hAnsi="Garamond"/>
          <w:b/>
          <w:sz w:val="24"/>
          <w:szCs w:val="24"/>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AF8407" w14:textId="77777777" w:rsidR="00A27277" w:rsidRPr="00D1286C" w:rsidRDefault="00A27277" w:rsidP="00D1286C">
      <w:pPr>
        <w:spacing w:after="0" w:line="240" w:lineRule="auto"/>
        <w:jc w:val="both"/>
        <w:rPr>
          <w:rFonts w:ascii="Garamond" w:hAnsi="Garamond"/>
          <w:color w:val="FF0000"/>
          <w:sz w:val="24"/>
          <w:szCs w:val="24"/>
        </w:rPr>
      </w:pPr>
    </w:p>
    <w:p w14:paraId="6AE5BB2F" w14:textId="36F8D4AD" w:rsidR="00A10056" w:rsidRPr="00D1286C" w:rsidRDefault="00A10056" w:rsidP="00D1286C">
      <w:pPr>
        <w:pStyle w:val="Navadensplet"/>
        <w:spacing w:before="0" w:beforeAutospacing="0" w:after="0" w:afterAutospacing="0"/>
        <w:jc w:val="both"/>
        <w:rPr>
          <w:rFonts w:ascii="Garamond" w:hAnsi="Garamond" w:cs="Arial"/>
        </w:rPr>
      </w:pPr>
    </w:p>
    <w:p w14:paraId="0A4AE0A8" w14:textId="77777777" w:rsidR="00A10056" w:rsidRPr="00D1286C" w:rsidRDefault="00A10056" w:rsidP="00D1286C">
      <w:pPr>
        <w:spacing w:after="0" w:line="240" w:lineRule="auto"/>
        <w:jc w:val="both"/>
        <w:rPr>
          <w:rFonts w:ascii="Garamond" w:hAnsi="Garamond"/>
          <w:b/>
          <w:sz w:val="24"/>
          <w:szCs w:val="24"/>
        </w:rPr>
      </w:pPr>
      <w:r w:rsidRPr="00D1286C">
        <w:rPr>
          <w:rFonts w:ascii="Garamond" w:hAnsi="Garamond"/>
          <w:b/>
          <w:sz w:val="24"/>
          <w:szCs w:val="24"/>
        </w:rPr>
        <w:t>Obrazec »ESPD« za vse gospodarske subjekte</w:t>
      </w:r>
    </w:p>
    <w:p w14:paraId="3D61E57A" w14:textId="77777777" w:rsidR="00A27277" w:rsidRPr="00D1286C" w:rsidRDefault="00A27277" w:rsidP="00D1286C">
      <w:pPr>
        <w:spacing w:after="0" w:line="240" w:lineRule="auto"/>
        <w:jc w:val="both"/>
        <w:rPr>
          <w:rFonts w:ascii="Garamond" w:hAnsi="Garamond"/>
          <w:sz w:val="24"/>
          <w:szCs w:val="24"/>
        </w:rPr>
      </w:pPr>
      <w:r w:rsidRPr="00D1286C">
        <w:rPr>
          <w:rFonts w:ascii="Garamond" w:hAnsi="Garamond"/>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FAD3F87" w14:textId="77777777" w:rsidR="00A27277" w:rsidRPr="00D1286C" w:rsidRDefault="00A27277" w:rsidP="00D1286C">
      <w:pPr>
        <w:spacing w:after="0" w:line="240" w:lineRule="auto"/>
        <w:jc w:val="both"/>
        <w:rPr>
          <w:rFonts w:ascii="Garamond" w:hAnsi="Garamond"/>
          <w:sz w:val="24"/>
          <w:szCs w:val="24"/>
        </w:rPr>
      </w:pPr>
    </w:p>
    <w:p w14:paraId="646AFF73" w14:textId="77777777" w:rsidR="00A27277" w:rsidRPr="00D1286C" w:rsidRDefault="00A27277" w:rsidP="00D1286C">
      <w:pPr>
        <w:spacing w:after="0" w:line="240" w:lineRule="auto"/>
        <w:jc w:val="both"/>
        <w:rPr>
          <w:rFonts w:ascii="Garamond" w:hAnsi="Garamond" w:cs="Arial"/>
          <w:sz w:val="24"/>
          <w:szCs w:val="24"/>
          <w:lang w:eastAsia="sl-SI"/>
        </w:rPr>
      </w:pPr>
      <w:r w:rsidRPr="00D1286C">
        <w:rPr>
          <w:rFonts w:ascii="Garamond" w:hAnsi="Garamond" w:cs="Arial"/>
          <w:sz w:val="24"/>
          <w:szCs w:val="24"/>
          <w:lang w:eastAsia="sl-SI"/>
        </w:rPr>
        <w:t>Navedbe v ESPD in/ali dokazila, ki ji predloži gospodarski subjekt, morajo biti veljavni.</w:t>
      </w:r>
    </w:p>
    <w:p w14:paraId="77D6BDB5" w14:textId="77777777" w:rsidR="00A27277" w:rsidRPr="00D1286C" w:rsidRDefault="00A27277" w:rsidP="00D1286C">
      <w:pPr>
        <w:spacing w:after="0" w:line="240" w:lineRule="auto"/>
        <w:jc w:val="both"/>
        <w:rPr>
          <w:rFonts w:ascii="Garamond" w:hAnsi="Garamond" w:cs="Arial"/>
          <w:sz w:val="24"/>
          <w:szCs w:val="24"/>
          <w:lang w:eastAsia="sl-SI"/>
        </w:rPr>
      </w:pPr>
    </w:p>
    <w:p w14:paraId="0438CE48" w14:textId="77777777" w:rsidR="00A27277" w:rsidRPr="00D1286C" w:rsidRDefault="00A27277" w:rsidP="00D1286C">
      <w:pPr>
        <w:spacing w:after="0" w:line="240" w:lineRule="auto"/>
        <w:jc w:val="both"/>
        <w:rPr>
          <w:rFonts w:ascii="Garamond" w:hAnsi="Garamond" w:cs="Arial"/>
          <w:sz w:val="24"/>
          <w:szCs w:val="24"/>
        </w:rPr>
      </w:pPr>
      <w:r w:rsidRPr="00D1286C">
        <w:rPr>
          <w:rFonts w:ascii="Garamond" w:hAnsi="Garamond" w:cs="Arial"/>
          <w:sz w:val="24"/>
          <w:szCs w:val="24"/>
        </w:rPr>
        <w:t xml:space="preserve">Gospodarski subjekt naročnikov obrazec ESPD (datoteka XML) uvozi na spletni povezavi: </w:t>
      </w:r>
      <w:hyperlink r:id="rId15" w:history="1">
        <w:r w:rsidRPr="00D1286C">
          <w:rPr>
            <w:rStyle w:val="Hiperpovezava"/>
            <w:rFonts w:ascii="Garamond" w:hAnsi="Garamond" w:cs="Arial"/>
            <w:bCs/>
            <w:sz w:val="24"/>
            <w:szCs w:val="24"/>
          </w:rPr>
          <w:t>https://ejn.gov.si/espd</w:t>
        </w:r>
      </w:hyperlink>
      <w:r w:rsidRPr="00D1286C">
        <w:rPr>
          <w:rFonts w:ascii="Garamond" w:hAnsi="Garamond" w:cs="Arial"/>
          <w:sz w:val="24"/>
          <w:szCs w:val="24"/>
        </w:rPr>
        <w:t xml:space="preserve"> in v njega neposredno vnese zahtevane podatke.</w:t>
      </w:r>
    </w:p>
    <w:p w14:paraId="124E47A6" w14:textId="77777777" w:rsidR="00A27277" w:rsidRPr="00D1286C" w:rsidRDefault="00A27277" w:rsidP="00D1286C">
      <w:pPr>
        <w:spacing w:after="0" w:line="240" w:lineRule="auto"/>
        <w:jc w:val="both"/>
        <w:rPr>
          <w:rFonts w:ascii="Garamond" w:hAnsi="Garamond"/>
          <w:color w:val="FF0000"/>
          <w:sz w:val="24"/>
          <w:szCs w:val="24"/>
        </w:rPr>
      </w:pPr>
    </w:p>
    <w:p w14:paraId="601F5437" w14:textId="77777777" w:rsidR="00A27277" w:rsidRPr="00D1286C" w:rsidRDefault="00A27277" w:rsidP="00D1286C">
      <w:pPr>
        <w:spacing w:after="0" w:line="240" w:lineRule="auto"/>
        <w:jc w:val="both"/>
        <w:rPr>
          <w:rFonts w:ascii="Garamond" w:hAnsi="Garamond"/>
          <w:sz w:val="24"/>
          <w:szCs w:val="24"/>
        </w:rPr>
      </w:pPr>
      <w:r w:rsidRPr="00D1286C">
        <w:rPr>
          <w:rFonts w:ascii="Garamond" w:hAnsi="Garamond"/>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EEA291" w14:textId="77777777" w:rsidR="00A27277" w:rsidRPr="00D1286C" w:rsidRDefault="00A27277" w:rsidP="00D1286C">
      <w:pPr>
        <w:spacing w:after="0" w:line="240" w:lineRule="auto"/>
        <w:jc w:val="both"/>
        <w:rPr>
          <w:rFonts w:ascii="Garamond" w:hAnsi="Garamond"/>
          <w:sz w:val="24"/>
          <w:szCs w:val="24"/>
        </w:rPr>
      </w:pPr>
    </w:p>
    <w:p w14:paraId="59DF4D52" w14:textId="77777777" w:rsidR="00A27277" w:rsidRPr="00D1286C" w:rsidRDefault="00A27277" w:rsidP="00D1286C">
      <w:pPr>
        <w:spacing w:after="0" w:line="240" w:lineRule="auto"/>
        <w:jc w:val="both"/>
        <w:rPr>
          <w:rFonts w:ascii="Garamond" w:hAnsi="Garamond"/>
          <w:sz w:val="24"/>
          <w:szCs w:val="24"/>
        </w:rPr>
      </w:pPr>
      <w:bookmarkStart w:id="9" w:name="_Toc466382905"/>
      <w:bookmarkStart w:id="10" w:name="_Toc466382906"/>
      <w:bookmarkStart w:id="11" w:name="_Hlk511905322"/>
      <w:bookmarkEnd w:id="9"/>
      <w:bookmarkEnd w:id="10"/>
      <w:r w:rsidRPr="00D1286C">
        <w:rPr>
          <w:rFonts w:ascii="Garamond" w:hAnsi="Garamond"/>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D1286C">
        <w:rPr>
          <w:rFonts w:ascii="Garamond" w:hAnsi="Garamond"/>
          <w:sz w:val="24"/>
          <w:szCs w:val="24"/>
        </w:rPr>
        <w:t>xml</w:t>
      </w:r>
      <w:proofErr w:type="spellEnd"/>
      <w:r w:rsidRPr="00D1286C">
        <w:rPr>
          <w:rFonts w:ascii="Garamond" w:hAnsi="Garamond"/>
          <w:sz w:val="24"/>
          <w:szCs w:val="24"/>
        </w:rPr>
        <w:t xml:space="preserve">. obliki ali nepodpisan ESPD v </w:t>
      </w:r>
      <w:proofErr w:type="spellStart"/>
      <w:r w:rsidRPr="00D1286C">
        <w:rPr>
          <w:rFonts w:ascii="Garamond" w:hAnsi="Garamond"/>
          <w:sz w:val="24"/>
          <w:szCs w:val="24"/>
        </w:rPr>
        <w:t>xml</w:t>
      </w:r>
      <w:proofErr w:type="spellEnd"/>
      <w:r w:rsidRPr="00D1286C">
        <w:rPr>
          <w:rFonts w:ascii="Garamond" w:hAnsi="Garamond"/>
          <w:sz w:val="24"/>
          <w:szCs w:val="24"/>
        </w:rPr>
        <w:t xml:space="preserve">. obliki, </w:t>
      </w:r>
      <w:bookmarkStart w:id="12" w:name="_Hlk531606225"/>
      <w:r w:rsidRPr="00D1286C">
        <w:rPr>
          <w:rFonts w:ascii="Garamond" w:hAnsi="Garamond"/>
          <w:sz w:val="24"/>
          <w:szCs w:val="24"/>
        </w:rPr>
        <w:t>pri čemer se v slednjem primeru v skladu Splošnimi pogoji uporabe sistema e-JN šteje, da je oddan pravno zavezujoč dokument, ki ima enako veljavnost kot podpisan</w:t>
      </w:r>
      <w:bookmarkEnd w:id="12"/>
      <w:r w:rsidRPr="00D1286C">
        <w:rPr>
          <w:rFonts w:ascii="Garamond" w:hAnsi="Garamond"/>
          <w:sz w:val="24"/>
          <w:szCs w:val="24"/>
        </w:rPr>
        <w:t xml:space="preserve">. </w:t>
      </w:r>
    </w:p>
    <w:bookmarkEnd w:id="11"/>
    <w:p w14:paraId="66A628EA" w14:textId="77777777" w:rsidR="00A27277" w:rsidRPr="00D1286C" w:rsidRDefault="00A27277" w:rsidP="00D1286C">
      <w:pPr>
        <w:spacing w:after="0" w:line="240" w:lineRule="auto"/>
        <w:jc w:val="both"/>
        <w:rPr>
          <w:rFonts w:ascii="Garamond" w:hAnsi="Garamond"/>
          <w:sz w:val="24"/>
          <w:szCs w:val="24"/>
        </w:rPr>
      </w:pPr>
    </w:p>
    <w:p w14:paraId="0F7C88F4" w14:textId="77777777" w:rsidR="00A27277" w:rsidRPr="00D1286C" w:rsidRDefault="00A27277" w:rsidP="00D1286C">
      <w:pPr>
        <w:spacing w:after="0" w:line="240" w:lineRule="auto"/>
        <w:jc w:val="both"/>
        <w:rPr>
          <w:rFonts w:ascii="Garamond" w:hAnsi="Garamond"/>
          <w:sz w:val="24"/>
          <w:szCs w:val="24"/>
        </w:rPr>
      </w:pPr>
      <w:r w:rsidRPr="00D1286C">
        <w:rPr>
          <w:rFonts w:ascii="Garamond" w:hAnsi="Garamond"/>
          <w:sz w:val="24"/>
          <w:szCs w:val="24"/>
        </w:rPr>
        <w:t xml:space="preserve">Za ostale sodelujoče ponudnik v razdelek »Sodelujoči«, del »ESPD – ostali sodelujoči« priloži podpisane ESPD v </w:t>
      </w:r>
      <w:proofErr w:type="spellStart"/>
      <w:r w:rsidRPr="00D1286C">
        <w:rPr>
          <w:rFonts w:ascii="Garamond" w:hAnsi="Garamond"/>
          <w:sz w:val="24"/>
          <w:szCs w:val="24"/>
        </w:rPr>
        <w:t>pdf</w:t>
      </w:r>
      <w:proofErr w:type="spellEnd"/>
      <w:r w:rsidRPr="00D1286C">
        <w:rPr>
          <w:rFonts w:ascii="Garamond" w:hAnsi="Garamond"/>
          <w:sz w:val="24"/>
          <w:szCs w:val="24"/>
        </w:rPr>
        <w:t xml:space="preserve">. obliki, ali v elektronski obliki podpisan </w:t>
      </w:r>
      <w:proofErr w:type="spellStart"/>
      <w:r w:rsidRPr="00D1286C">
        <w:rPr>
          <w:rFonts w:ascii="Garamond" w:hAnsi="Garamond"/>
          <w:sz w:val="24"/>
          <w:szCs w:val="24"/>
        </w:rPr>
        <w:t>xml</w:t>
      </w:r>
      <w:proofErr w:type="spellEnd"/>
      <w:r w:rsidRPr="00D1286C">
        <w:rPr>
          <w:rFonts w:ascii="Garamond" w:hAnsi="Garamond"/>
          <w:sz w:val="24"/>
          <w:szCs w:val="24"/>
        </w:rPr>
        <w:t xml:space="preserve">. </w:t>
      </w:r>
    </w:p>
    <w:p w14:paraId="298B3AA7" w14:textId="77777777" w:rsidR="00A27277" w:rsidRDefault="00A27277" w:rsidP="00D1286C">
      <w:pPr>
        <w:spacing w:after="0" w:line="240" w:lineRule="auto"/>
        <w:jc w:val="both"/>
        <w:rPr>
          <w:rFonts w:ascii="Garamond" w:hAnsi="Garamond"/>
          <w:sz w:val="24"/>
          <w:szCs w:val="24"/>
        </w:rPr>
      </w:pPr>
    </w:p>
    <w:p w14:paraId="73482B08" w14:textId="0BD46360" w:rsidR="00A10056" w:rsidRPr="002D0504" w:rsidRDefault="00A10056" w:rsidP="00A10056">
      <w:pPr>
        <w:spacing w:after="0" w:line="240" w:lineRule="auto"/>
        <w:jc w:val="both"/>
        <w:rPr>
          <w:rFonts w:ascii="Garamond" w:hAnsi="Garamond"/>
          <w:sz w:val="24"/>
          <w:szCs w:val="24"/>
        </w:rPr>
      </w:pPr>
    </w:p>
    <w:p w14:paraId="32A7BCC1" w14:textId="77777777" w:rsidR="00A10056" w:rsidRPr="002D0504" w:rsidRDefault="00A10056" w:rsidP="00A10056">
      <w:pPr>
        <w:pStyle w:val="Naslov1"/>
        <w:spacing w:before="0" w:line="240" w:lineRule="auto"/>
      </w:pPr>
      <w:bookmarkStart w:id="13" w:name="_Toc112044231"/>
      <w:bookmarkStart w:id="14" w:name="_Toc135631286"/>
      <w:r w:rsidRPr="002D0504">
        <w:t>3 Pridobitev dokumentacije v zvezi z naročilom in pojasnila</w:t>
      </w:r>
      <w:bookmarkEnd w:id="13"/>
      <w:bookmarkEnd w:id="14"/>
      <w:r w:rsidRPr="002D0504">
        <w:t xml:space="preserve"> </w:t>
      </w:r>
    </w:p>
    <w:p w14:paraId="680112D9" w14:textId="77777777" w:rsidR="00A10056" w:rsidRPr="002D0504" w:rsidRDefault="00A10056" w:rsidP="00A10056">
      <w:pPr>
        <w:spacing w:after="0" w:line="240" w:lineRule="auto"/>
        <w:jc w:val="both"/>
        <w:rPr>
          <w:rFonts w:ascii="Garamond" w:hAnsi="Garamond"/>
          <w:sz w:val="24"/>
          <w:szCs w:val="24"/>
        </w:rPr>
      </w:pPr>
      <w:r w:rsidRPr="002D0504">
        <w:rPr>
          <w:rFonts w:ascii="Garamond" w:hAnsi="Garamond"/>
          <w:sz w:val="24"/>
          <w:szCs w:val="24"/>
        </w:rPr>
        <w:t xml:space="preserve">Razpisno dokumentacijo lahko ponudniki dobijo na portalu javnih naročil in </w:t>
      </w:r>
      <w:r w:rsidRPr="002D0504">
        <w:rPr>
          <w:rFonts w:ascii="Garamond" w:hAnsi="Garamond"/>
          <w:bCs/>
          <w:color w:val="000000"/>
          <w:sz w:val="24"/>
          <w:szCs w:val="24"/>
        </w:rPr>
        <w:t>na spletni strani naročnika</w:t>
      </w:r>
      <w:r w:rsidRPr="002D0504">
        <w:rPr>
          <w:rFonts w:ascii="Garamond" w:hAnsi="Garamond"/>
          <w:color w:val="000000"/>
          <w:sz w:val="24"/>
          <w:szCs w:val="24"/>
        </w:rPr>
        <w:t xml:space="preserve">: </w:t>
      </w:r>
      <w:r w:rsidRPr="002D0504">
        <w:rPr>
          <w:rFonts w:ascii="Garamond" w:hAnsi="Garamond"/>
          <w:sz w:val="24"/>
          <w:szCs w:val="24"/>
        </w:rPr>
        <w:t>https://obcina.rogatec.si/ .</w:t>
      </w:r>
    </w:p>
    <w:p w14:paraId="0C3D0DC4" w14:textId="77777777" w:rsidR="00A10056" w:rsidRPr="002D0504" w:rsidRDefault="00A10056" w:rsidP="00A10056">
      <w:pPr>
        <w:spacing w:after="0" w:line="240" w:lineRule="auto"/>
        <w:rPr>
          <w:rFonts w:ascii="Garamond" w:hAnsi="Garamond"/>
          <w:sz w:val="24"/>
          <w:szCs w:val="24"/>
        </w:rPr>
      </w:pPr>
      <w:r w:rsidRPr="002D0504">
        <w:rPr>
          <w:rFonts w:ascii="Garamond" w:hAnsi="Garamond"/>
          <w:sz w:val="24"/>
          <w:szCs w:val="24"/>
        </w:rPr>
        <w:t>Komunikacija s ponudniki o vprašanjih v zvezi z vsebino naročila in v zvezi s pripravo ponudbe poteka izključno preko portala javnih naročil.</w:t>
      </w:r>
    </w:p>
    <w:p w14:paraId="1D45C024" w14:textId="77777777" w:rsidR="00A10056" w:rsidRPr="002D0504" w:rsidRDefault="00A10056" w:rsidP="00A10056">
      <w:pPr>
        <w:spacing w:after="0" w:line="240" w:lineRule="auto"/>
        <w:rPr>
          <w:rFonts w:ascii="Garamond" w:hAnsi="Garamond"/>
          <w:sz w:val="24"/>
          <w:szCs w:val="24"/>
        </w:rPr>
      </w:pPr>
      <w:r w:rsidRPr="002D0504">
        <w:rPr>
          <w:rFonts w:ascii="Garamond" w:hAnsi="Garamond"/>
          <w:sz w:val="24"/>
          <w:szCs w:val="24"/>
        </w:rPr>
        <w:t xml:space="preserve"> </w:t>
      </w:r>
    </w:p>
    <w:p w14:paraId="17E8F7CD" w14:textId="5B90955A" w:rsidR="00A10056" w:rsidRDefault="00A10056" w:rsidP="00A10056">
      <w:pPr>
        <w:spacing w:after="0" w:line="240" w:lineRule="auto"/>
        <w:jc w:val="both"/>
        <w:rPr>
          <w:rFonts w:ascii="Garamond" w:hAnsi="Garamond"/>
          <w:sz w:val="24"/>
          <w:szCs w:val="24"/>
        </w:rPr>
      </w:pPr>
      <w:r w:rsidRPr="00523BFB">
        <w:rPr>
          <w:rFonts w:ascii="Garamond" w:hAnsi="Garamond"/>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44F48" w:rsidRPr="00523BFB">
        <w:rPr>
          <w:rFonts w:ascii="Garamond" w:hAnsi="Garamond"/>
          <w:sz w:val="24"/>
          <w:szCs w:val="24"/>
        </w:rPr>
        <w:t>3</w:t>
      </w:r>
      <w:r w:rsidR="00C640FE" w:rsidRPr="00523BFB">
        <w:rPr>
          <w:rFonts w:ascii="Garamond" w:hAnsi="Garamond"/>
          <w:sz w:val="24"/>
          <w:szCs w:val="24"/>
        </w:rPr>
        <w:t>0</w:t>
      </w:r>
      <w:r w:rsidR="00244F48" w:rsidRPr="00523BFB">
        <w:rPr>
          <w:rFonts w:ascii="Garamond" w:hAnsi="Garamond"/>
          <w:sz w:val="24"/>
          <w:szCs w:val="24"/>
        </w:rPr>
        <w:t>.5.2023</w:t>
      </w:r>
      <w:r w:rsidRPr="00523BFB">
        <w:rPr>
          <w:rFonts w:ascii="Garamond" w:hAnsi="Garamond"/>
          <w:sz w:val="24"/>
          <w:szCs w:val="24"/>
        </w:rPr>
        <w:t xml:space="preserve"> do </w:t>
      </w:r>
      <w:r w:rsidR="00244F48" w:rsidRPr="00523BFB">
        <w:rPr>
          <w:rFonts w:ascii="Garamond" w:hAnsi="Garamond"/>
          <w:sz w:val="24"/>
          <w:szCs w:val="24"/>
        </w:rPr>
        <w:t>10</w:t>
      </w:r>
      <w:r w:rsidRPr="00523BFB">
        <w:rPr>
          <w:rFonts w:ascii="Garamond" w:hAnsi="Garamond"/>
          <w:sz w:val="24"/>
          <w:szCs w:val="24"/>
        </w:rPr>
        <w:t xml:space="preserve">.00 ure. Naročnik bo pripravil odgovore do </w:t>
      </w:r>
      <w:r w:rsidR="00C640FE" w:rsidRPr="00523BFB">
        <w:rPr>
          <w:rFonts w:ascii="Garamond" w:hAnsi="Garamond"/>
          <w:sz w:val="24"/>
          <w:szCs w:val="24"/>
        </w:rPr>
        <w:t>30</w:t>
      </w:r>
      <w:r w:rsidR="00244F48" w:rsidRPr="00523BFB">
        <w:rPr>
          <w:rFonts w:ascii="Garamond" w:hAnsi="Garamond"/>
          <w:sz w:val="24"/>
          <w:szCs w:val="24"/>
        </w:rPr>
        <w:t>.</w:t>
      </w:r>
      <w:r w:rsidR="00C640FE" w:rsidRPr="00523BFB">
        <w:rPr>
          <w:rFonts w:ascii="Garamond" w:hAnsi="Garamond"/>
          <w:sz w:val="24"/>
          <w:szCs w:val="24"/>
        </w:rPr>
        <w:t>5</w:t>
      </w:r>
      <w:r w:rsidR="00244F48" w:rsidRPr="00523BFB">
        <w:rPr>
          <w:rFonts w:ascii="Garamond" w:hAnsi="Garamond"/>
          <w:sz w:val="24"/>
          <w:szCs w:val="24"/>
        </w:rPr>
        <w:t>.2023</w:t>
      </w:r>
      <w:r w:rsidRPr="00523BFB">
        <w:rPr>
          <w:rFonts w:ascii="Garamond" w:hAnsi="Garamond"/>
          <w:sz w:val="24"/>
          <w:szCs w:val="24"/>
        </w:rPr>
        <w:t>, do 15.00 ure.</w:t>
      </w:r>
      <w:r>
        <w:rPr>
          <w:rFonts w:ascii="Garamond" w:hAnsi="Garamond"/>
          <w:sz w:val="24"/>
          <w:szCs w:val="24"/>
        </w:rPr>
        <w:t xml:space="preserve"> </w:t>
      </w:r>
    </w:p>
    <w:p w14:paraId="5F773B54" w14:textId="77777777" w:rsidR="00A10056" w:rsidRPr="002D0504" w:rsidRDefault="00A10056" w:rsidP="00A10056">
      <w:pPr>
        <w:spacing w:after="0" w:line="240" w:lineRule="auto"/>
        <w:rPr>
          <w:rFonts w:ascii="Garamond" w:hAnsi="Garamond"/>
          <w:sz w:val="24"/>
          <w:szCs w:val="24"/>
        </w:rPr>
      </w:pPr>
    </w:p>
    <w:p w14:paraId="7C2BE6C5" w14:textId="77777777" w:rsidR="00A10056" w:rsidRPr="002D0504" w:rsidRDefault="00A10056" w:rsidP="00A10056">
      <w:pPr>
        <w:spacing w:after="0" w:line="240" w:lineRule="auto"/>
        <w:jc w:val="both"/>
        <w:rPr>
          <w:rFonts w:ascii="Garamond" w:hAnsi="Garamond"/>
          <w:sz w:val="24"/>
          <w:szCs w:val="24"/>
        </w:rPr>
      </w:pPr>
      <w:r w:rsidRPr="002D0504">
        <w:rPr>
          <w:rFonts w:ascii="Garamond" w:hAnsi="Garamond"/>
          <w:sz w:val="24"/>
          <w:szCs w:val="24"/>
        </w:rPr>
        <w:t>Na zahteve za pojasnila oziroma druga vprašanja v zvezi z naročilom, zastavljena po tem roku, naročnik ne bo odgovarjal.</w:t>
      </w:r>
    </w:p>
    <w:p w14:paraId="3B410AEE" w14:textId="77777777" w:rsidR="00A10056" w:rsidRPr="002D0504" w:rsidRDefault="00A10056" w:rsidP="00A10056">
      <w:pPr>
        <w:spacing w:after="0" w:line="240" w:lineRule="auto"/>
        <w:jc w:val="both"/>
        <w:rPr>
          <w:rFonts w:ascii="Garamond" w:hAnsi="Garamond"/>
          <w:sz w:val="24"/>
          <w:szCs w:val="24"/>
        </w:rPr>
      </w:pPr>
      <w:r w:rsidRPr="002D0504">
        <w:rPr>
          <w:rFonts w:ascii="Garamond" w:hAnsi="Garamond"/>
          <w:sz w:val="24"/>
          <w:szCs w:val="24"/>
        </w:rPr>
        <w:t xml:space="preserve"> </w:t>
      </w:r>
    </w:p>
    <w:p w14:paraId="494D0D93" w14:textId="77777777" w:rsidR="00A10056" w:rsidRDefault="00A10056" w:rsidP="00A10056">
      <w:pPr>
        <w:spacing w:after="0" w:line="240" w:lineRule="auto"/>
        <w:jc w:val="both"/>
        <w:rPr>
          <w:rFonts w:ascii="Garamond" w:hAnsi="Garamond"/>
          <w:sz w:val="24"/>
          <w:szCs w:val="24"/>
        </w:rPr>
      </w:pPr>
      <w:r w:rsidRPr="002D0504">
        <w:rPr>
          <w:rFonts w:ascii="Garamond" w:hAnsi="Garamond"/>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0E9453" w14:textId="77777777" w:rsidR="00A10056" w:rsidRPr="002D0504" w:rsidRDefault="00A10056" w:rsidP="00A10056">
      <w:pPr>
        <w:spacing w:after="0" w:line="240" w:lineRule="auto"/>
        <w:rPr>
          <w:rFonts w:ascii="Garamond" w:hAnsi="Garamond"/>
          <w:sz w:val="24"/>
          <w:szCs w:val="24"/>
        </w:rPr>
      </w:pPr>
    </w:p>
    <w:p w14:paraId="465CF869" w14:textId="77777777" w:rsidR="00A10056" w:rsidRPr="002D0504" w:rsidRDefault="00A10056" w:rsidP="00A10056">
      <w:pPr>
        <w:pStyle w:val="Naslov1"/>
        <w:spacing w:before="0" w:line="240" w:lineRule="auto"/>
      </w:pPr>
      <w:bookmarkStart w:id="15" w:name="_Toc112044232"/>
      <w:bookmarkStart w:id="16" w:name="_Toc135631287"/>
      <w:r w:rsidRPr="002D0504">
        <w:t>4 Oblika, jezik in stroški ponudbe</w:t>
      </w:r>
      <w:bookmarkEnd w:id="15"/>
      <w:bookmarkEnd w:id="16"/>
    </w:p>
    <w:p w14:paraId="77B2C030" w14:textId="77777777" w:rsidR="00A10056" w:rsidRPr="002D0504" w:rsidRDefault="00A10056" w:rsidP="00A10056">
      <w:pPr>
        <w:spacing w:after="0" w:line="240" w:lineRule="auto"/>
        <w:jc w:val="both"/>
        <w:rPr>
          <w:rFonts w:ascii="Garamond" w:hAnsi="Garamond"/>
          <w:sz w:val="24"/>
          <w:szCs w:val="24"/>
          <w:lang w:eastAsia="sl-SI"/>
        </w:rPr>
      </w:pPr>
      <w:r w:rsidRPr="002D0504">
        <w:rPr>
          <w:rFonts w:ascii="Garamond" w:hAnsi="Garamond"/>
          <w:sz w:val="24"/>
          <w:szCs w:val="24"/>
          <w:lang w:eastAsia="sl-SI"/>
        </w:rPr>
        <w:t>Ponudnik ponudbo odda elektronsko kot je navedeno v točki 2 te razpisne dokumentacije.</w:t>
      </w:r>
    </w:p>
    <w:p w14:paraId="1F83EECB" w14:textId="77777777" w:rsidR="00A10056" w:rsidRPr="002D0504" w:rsidRDefault="00A10056" w:rsidP="00A10056">
      <w:pPr>
        <w:spacing w:after="0" w:line="240" w:lineRule="auto"/>
        <w:jc w:val="both"/>
        <w:rPr>
          <w:rFonts w:ascii="Garamond" w:hAnsi="Garamond"/>
          <w:sz w:val="24"/>
          <w:szCs w:val="24"/>
          <w:lang w:eastAsia="sl-SI"/>
        </w:rPr>
      </w:pPr>
      <w:r w:rsidRPr="002D0504">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2D0504">
        <w:rPr>
          <w:rFonts w:ascii="Garamond" w:hAnsi="Garamond"/>
          <w:sz w:val="24"/>
          <w:szCs w:val="24"/>
          <w:lang w:eastAsia="sl-SI"/>
        </w:rPr>
        <w:t>pravnorelevantno</w:t>
      </w:r>
      <w:proofErr w:type="spellEnd"/>
      <w:r w:rsidRPr="002D0504">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36CB73E" w14:textId="77777777" w:rsidR="00A10056" w:rsidRPr="002D0504" w:rsidRDefault="00A10056" w:rsidP="00A10056">
      <w:pPr>
        <w:spacing w:after="0" w:line="240" w:lineRule="auto"/>
        <w:jc w:val="both"/>
        <w:rPr>
          <w:rFonts w:ascii="Garamond" w:hAnsi="Garamond"/>
          <w:sz w:val="24"/>
          <w:szCs w:val="24"/>
          <w:lang w:eastAsia="sl-SI"/>
        </w:rPr>
      </w:pPr>
    </w:p>
    <w:p w14:paraId="1CBE82AB" w14:textId="77777777" w:rsidR="00A10056" w:rsidRPr="002D0504" w:rsidRDefault="00A10056" w:rsidP="00A10056">
      <w:pPr>
        <w:spacing w:after="0" w:line="240" w:lineRule="auto"/>
        <w:jc w:val="both"/>
        <w:rPr>
          <w:rFonts w:ascii="Garamond" w:hAnsi="Garamond"/>
          <w:sz w:val="24"/>
          <w:szCs w:val="24"/>
          <w:lang w:eastAsia="sl-SI"/>
        </w:rPr>
      </w:pPr>
      <w:r w:rsidRPr="002D0504">
        <w:rPr>
          <w:rFonts w:ascii="Garamond" w:hAnsi="Garamond"/>
          <w:sz w:val="24"/>
          <w:szCs w:val="24"/>
          <w:lang w:eastAsia="sl-SI"/>
        </w:rPr>
        <w:t xml:space="preserve">Ponudbena dokumentacija mora biti podana na obrazcih iz prilog razpisne dokumentacije. Vsi dokumenti, ki jih predloži ponudnik, morajo izkazovati aktualno stanje, razen kjer je izrecno zahtevan dokument za določeno obdobje oziroma dokument določene starosti. </w:t>
      </w:r>
    </w:p>
    <w:p w14:paraId="53A795FD" w14:textId="77777777" w:rsidR="00A10056" w:rsidRPr="002D0504" w:rsidRDefault="00A10056" w:rsidP="00A10056">
      <w:pPr>
        <w:spacing w:after="0" w:line="240" w:lineRule="auto"/>
        <w:jc w:val="both"/>
        <w:rPr>
          <w:rFonts w:ascii="Garamond" w:hAnsi="Garamond"/>
          <w:sz w:val="24"/>
          <w:szCs w:val="24"/>
          <w:lang w:eastAsia="sl-SI"/>
        </w:rPr>
      </w:pPr>
      <w:r w:rsidRPr="002D0504">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F31E9C5" w14:textId="77777777" w:rsidR="00A10056" w:rsidRPr="002D0504" w:rsidRDefault="00A10056" w:rsidP="00A10056">
      <w:pPr>
        <w:spacing w:after="0" w:line="240" w:lineRule="auto"/>
        <w:jc w:val="both"/>
        <w:rPr>
          <w:rFonts w:ascii="Garamond" w:hAnsi="Garamond"/>
          <w:sz w:val="24"/>
          <w:szCs w:val="24"/>
          <w:lang w:eastAsia="sl-SI"/>
        </w:rPr>
      </w:pPr>
    </w:p>
    <w:p w14:paraId="33A9BB0F" w14:textId="72086E20" w:rsidR="00B00EAD" w:rsidRDefault="00A10056" w:rsidP="00A10056">
      <w:pPr>
        <w:spacing w:after="0" w:line="240" w:lineRule="auto"/>
        <w:jc w:val="both"/>
        <w:rPr>
          <w:rFonts w:ascii="Garamond" w:hAnsi="Garamond"/>
          <w:sz w:val="24"/>
          <w:szCs w:val="24"/>
          <w:lang w:eastAsia="sl-SI"/>
        </w:rPr>
      </w:pPr>
      <w:r w:rsidRPr="002D0504">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w:t>
      </w:r>
      <w:r>
        <w:rPr>
          <w:rFonts w:ascii="Garamond" w:hAnsi="Garamond"/>
          <w:sz w:val="24"/>
          <w:szCs w:val="24"/>
          <w:lang w:eastAsia="sl-SI"/>
        </w:rPr>
        <w:t xml:space="preserve"> s tem s samo predložitvijo prijave izrecno strinjajo.</w:t>
      </w:r>
    </w:p>
    <w:p w14:paraId="31909E4D" w14:textId="6DF6DCE4" w:rsidR="00A10056" w:rsidRDefault="00A10056" w:rsidP="00A10056">
      <w:pPr>
        <w:pStyle w:val="Naslov1"/>
      </w:pPr>
      <w:bookmarkStart w:id="17" w:name="_Toc112044233"/>
      <w:bookmarkStart w:id="18" w:name="_Toc135631288"/>
      <w:r>
        <w:t>5</w:t>
      </w:r>
      <w:r w:rsidR="00A27277">
        <w:t xml:space="preserve"> </w:t>
      </w:r>
      <w:r>
        <w:t>Veljavnost ponudbe</w:t>
      </w:r>
      <w:bookmarkEnd w:id="17"/>
      <w:bookmarkEnd w:id="18"/>
    </w:p>
    <w:p w14:paraId="1415B0F0" w14:textId="7B19176D" w:rsidR="00A10056" w:rsidRDefault="00A10056" w:rsidP="00A10056">
      <w:pPr>
        <w:spacing w:after="0" w:line="240" w:lineRule="auto"/>
        <w:jc w:val="both"/>
        <w:rPr>
          <w:rFonts w:ascii="Garamond" w:hAnsi="Garamond"/>
          <w:sz w:val="24"/>
          <w:szCs w:val="24"/>
          <w:lang w:eastAsia="sl-SI"/>
        </w:rPr>
      </w:pPr>
      <w:r w:rsidRPr="00523BFB">
        <w:rPr>
          <w:rFonts w:ascii="Garamond" w:hAnsi="Garamond"/>
          <w:sz w:val="24"/>
          <w:szCs w:val="24"/>
          <w:lang w:eastAsia="sl-SI"/>
        </w:rPr>
        <w:t xml:space="preserve">Ponudba mora veljati najmanj do </w:t>
      </w:r>
      <w:r w:rsidR="00244F48" w:rsidRPr="00523BFB">
        <w:rPr>
          <w:rFonts w:ascii="Garamond" w:hAnsi="Garamond"/>
          <w:sz w:val="24"/>
          <w:szCs w:val="24"/>
          <w:lang w:eastAsia="sl-SI"/>
        </w:rPr>
        <w:t>7.8.2023</w:t>
      </w:r>
      <w:r w:rsidRPr="00523BFB">
        <w:rPr>
          <w:rFonts w:ascii="Garamond" w:hAnsi="Garamond"/>
          <w:sz w:val="24"/>
          <w:szCs w:val="24"/>
          <w:lang w:eastAsia="sl-SI"/>
        </w:rPr>
        <w:t>. V primeru krajšega roka veljavnosti ponudbe se</w:t>
      </w:r>
      <w:r w:rsidRPr="008C23D0">
        <w:rPr>
          <w:rFonts w:ascii="Garamond" w:hAnsi="Garamond"/>
          <w:sz w:val="24"/>
          <w:szCs w:val="24"/>
          <w:lang w:eastAsia="sl-SI"/>
        </w:rPr>
        <w:t xml:space="preserve"> ponudba izloči.</w:t>
      </w:r>
      <w:r>
        <w:rPr>
          <w:rFonts w:ascii="Garamond" w:hAnsi="Garamond"/>
          <w:sz w:val="24"/>
          <w:szCs w:val="24"/>
          <w:lang w:eastAsia="sl-SI"/>
        </w:rPr>
        <w:t xml:space="preserve"> </w:t>
      </w:r>
    </w:p>
    <w:p w14:paraId="1F31AD2C"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 xml:space="preserve">Naročnik lahko zahteva, da ponudniki podaljšajo čas veljavnosti ponudb za določeno dodatno obdobje. </w:t>
      </w:r>
    </w:p>
    <w:p w14:paraId="4FCD3D7C" w14:textId="77777777" w:rsidR="00A10056" w:rsidRDefault="00A10056" w:rsidP="00A10056">
      <w:pPr>
        <w:pStyle w:val="Naslov1"/>
      </w:pPr>
      <w:bookmarkStart w:id="19" w:name="_Toc112044234"/>
      <w:bookmarkStart w:id="20" w:name="_Toc135631289"/>
      <w:r>
        <w:lastRenderedPageBreak/>
        <w:t>6 Skupna ponudba</w:t>
      </w:r>
      <w:bookmarkEnd w:id="19"/>
      <w:bookmarkEnd w:id="20"/>
    </w:p>
    <w:p w14:paraId="0FBCA959"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 xml:space="preserve">Dovoljena je skupna ponudba več pogodbenih partnerjev. V poglavju </w:t>
      </w:r>
      <w:r>
        <w:rPr>
          <w:rFonts w:ascii="Garamond" w:hAnsi="Garamond"/>
          <w:i/>
          <w:sz w:val="24"/>
          <w:szCs w:val="24"/>
          <w:lang w:eastAsia="sl-SI"/>
        </w:rPr>
        <w:t xml:space="preserve">Razlogi za izključitev in pogoji za sodelovanje </w:t>
      </w:r>
      <w:r>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3B97301" w14:textId="77777777" w:rsidR="00A10056" w:rsidRDefault="00A10056" w:rsidP="00A10056">
      <w:pPr>
        <w:spacing w:after="0" w:line="240" w:lineRule="auto"/>
        <w:jc w:val="both"/>
        <w:rPr>
          <w:rFonts w:ascii="Garamond" w:hAnsi="Garamond"/>
          <w:sz w:val="24"/>
          <w:szCs w:val="24"/>
          <w:lang w:eastAsia="sl-SI"/>
        </w:rPr>
      </w:pPr>
    </w:p>
    <w:p w14:paraId="0C7DC5A2"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V primeru skupne ponudbe je potrebno v ponudbi predložiti pogodbo o skupnem nastopu. Iz pogodbe o skupnem nastopu mora biti razvidno sledeče:</w:t>
      </w:r>
    </w:p>
    <w:p w14:paraId="50138A47"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 xml:space="preserve">imenovanje nosilca posla pri izvedbi javnega naročila, </w:t>
      </w:r>
    </w:p>
    <w:p w14:paraId="18ACA900"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 xml:space="preserve">pooblastilo nosilcu posla in odgovorni osebi za podpis ponudbe ter podpis pogodbe, </w:t>
      </w:r>
    </w:p>
    <w:p w14:paraId="32DC2B5C"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43783167"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izjava, da so vsi ponudniki seznanjeni s plačilnimi pogoji iz razpisne dokumentacije,</w:t>
      </w:r>
    </w:p>
    <w:p w14:paraId="750C131B"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določbe glede načina plačila,</w:t>
      </w:r>
    </w:p>
    <w:p w14:paraId="6B45F914" w14:textId="77777777" w:rsidR="00A10056" w:rsidRDefault="00A10056" w:rsidP="00A10056">
      <w:pPr>
        <w:pStyle w:val="Odstavekseznama"/>
        <w:numPr>
          <w:ilvl w:val="0"/>
          <w:numId w:val="7"/>
        </w:numPr>
        <w:tabs>
          <w:tab w:val="left" w:pos="927"/>
        </w:tabs>
        <w:spacing w:before="0"/>
        <w:rPr>
          <w:rFonts w:ascii="Garamond" w:eastAsia="Times New Roman" w:hAnsi="Garamond"/>
          <w:sz w:val="24"/>
          <w:szCs w:val="24"/>
        </w:rPr>
      </w:pPr>
      <w:r>
        <w:rPr>
          <w:rFonts w:ascii="Garamond" w:eastAsia="Times New Roman" w:hAnsi="Garamond"/>
          <w:sz w:val="24"/>
          <w:szCs w:val="24"/>
        </w:rPr>
        <w:t>navedba, da odgovarjajo naročniku za celotno obveznost in za vsak njen del vsi partnerji solidarno in vsak posebej v celoti.</w:t>
      </w:r>
    </w:p>
    <w:p w14:paraId="76716149" w14:textId="77777777" w:rsidR="00A10056" w:rsidRDefault="00A10056" w:rsidP="00A10056">
      <w:pPr>
        <w:spacing w:after="0" w:line="240" w:lineRule="auto"/>
        <w:jc w:val="both"/>
        <w:rPr>
          <w:rFonts w:ascii="Garamond" w:hAnsi="Garamond"/>
          <w:sz w:val="24"/>
          <w:szCs w:val="24"/>
          <w:lang w:eastAsia="sl-SI"/>
        </w:rPr>
      </w:pPr>
    </w:p>
    <w:p w14:paraId="76AE1272"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F069308" w14:textId="77777777" w:rsidR="00A10056" w:rsidRDefault="00A10056" w:rsidP="00A10056">
      <w:pPr>
        <w:pStyle w:val="Naslov1"/>
      </w:pPr>
      <w:bookmarkStart w:id="21" w:name="_Toc112044235"/>
      <w:bookmarkStart w:id="22" w:name="_Toc135631290"/>
      <w:r>
        <w:t>7 Ponudba s podizvajalci</w:t>
      </w:r>
      <w:bookmarkEnd w:id="21"/>
      <w:bookmarkEnd w:id="22"/>
    </w:p>
    <w:p w14:paraId="0A4357E0"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Pr>
          <w:rFonts w:ascii="Garamond" w:hAnsi="Garamond"/>
          <w:i/>
          <w:sz w:val="24"/>
          <w:szCs w:val="24"/>
          <w:lang w:eastAsia="sl-SI"/>
        </w:rPr>
        <w:t xml:space="preserve">. </w:t>
      </w:r>
      <w:r>
        <w:rPr>
          <w:rFonts w:ascii="Garamond"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548EE82B" w14:textId="77777777" w:rsidR="00A10056" w:rsidRDefault="00A10056" w:rsidP="00A10056">
      <w:pPr>
        <w:spacing w:after="0" w:line="240" w:lineRule="auto"/>
        <w:jc w:val="both"/>
        <w:rPr>
          <w:rFonts w:ascii="Garamond" w:hAnsi="Garamond"/>
          <w:sz w:val="24"/>
          <w:szCs w:val="24"/>
          <w:lang w:eastAsia="sl-SI"/>
        </w:rPr>
      </w:pPr>
    </w:p>
    <w:p w14:paraId="096D9184"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t xml:space="preserve">Kadar namerava ponudnik izvesti javno naročilo s podizvajalci, mora v ponudbi:  </w:t>
      </w:r>
    </w:p>
    <w:p w14:paraId="4B742AE7" w14:textId="77777777" w:rsidR="00A10056" w:rsidRDefault="00A10056" w:rsidP="00A10056">
      <w:pPr>
        <w:pStyle w:val="Odstavekseznama"/>
        <w:numPr>
          <w:ilvl w:val="0"/>
          <w:numId w:val="8"/>
        </w:numPr>
        <w:kinsoku w:val="0"/>
        <w:overflowPunct w:val="0"/>
        <w:spacing w:before="0"/>
        <w:textAlignment w:val="baseline"/>
        <w:rPr>
          <w:rFonts w:ascii="Garamond" w:eastAsia="MS PGothic" w:hAnsi="Garamond" w:cs="+mn-cs"/>
          <w:kern w:val="24"/>
          <w:sz w:val="24"/>
          <w:szCs w:val="24"/>
        </w:rPr>
      </w:pPr>
      <w:r>
        <w:rPr>
          <w:rFonts w:ascii="Garamond" w:eastAsia="MS PGothic" w:hAnsi="Garamond" w:cs="+mn-cs"/>
          <w:kern w:val="24"/>
          <w:sz w:val="24"/>
          <w:szCs w:val="24"/>
        </w:rPr>
        <w:t xml:space="preserve">navesti vse podizvajalce ter vsak del javnega naročila, ki ga namerava oddati v </w:t>
      </w:r>
      <w:proofErr w:type="spellStart"/>
      <w:r>
        <w:rPr>
          <w:rFonts w:ascii="Garamond" w:eastAsia="MS PGothic" w:hAnsi="Garamond" w:cs="+mn-cs"/>
          <w:kern w:val="24"/>
          <w:sz w:val="24"/>
          <w:szCs w:val="24"/>
        </w:rPr>
        <w:t>podizvajanje</w:t>
      </w:r>
      <w:proofErr w:type="spellEnd"/>
      <w:r>
        <w:rPr>
          <w:rFonts w:ascii="Garamond" w:eastAsia="MS PGothic" w:hAnsi="Garamond" w:cs="+mn-cs"/>
          <w:kern w:val="24"/>
          <w:sz w:val="24"/>
          <w:szCs w:val="24"/>
        </w:rPr>
        <w:t xml:space="preserve">, </w:t>
      </w:r>
    </w:p>
    <w:p w14:paraId="429EB15D" w14:textId="77777777" w:rsidR="00A10056" w:rsidRDefault="00A10056" w:rsidP="00A10056">
      <w:pPr>
        <w:pStyle w:val="Odstavekseznama"/>
        <w:numPr>
          <w:ilvl w:val="0"/>
          <w:numId w:val="8"/>
        </w:numPr>
        <w:kinsoku w:val="0"/>
        <w:overflowPunct w:val="0"/>
        <w:spacing w:before="0"/>
        <w:textAlignment w:val="baseline"/>
        <w:rPr>
          <w:rFonts w:ascii="Garamond" w:eastAsia="Times New Roman" w:hAnsi="Garamond"/>
          <w:sz w:val="24"/>
          <w:szCs w:val="24"/>
        </w:rPr>
      </w:pPr>
      <w:r>
        <w:rPr>
          <w:rFonts w:ascii="Garamond" w:eastAsia="MS PGothic" w:hAnsi="Garamond" w:cs="+mn-cs"/>
          <w:kern w:val="24"/>
          <w:sz w:val="24"/>
          <w:szCs w:val="24"/>
        </w:rPr>
        <w:t xml:space="preserve">kontaktne podatke in zakonite zastopnike predlaganih podizvajalcev, </w:t>
      </w:r>
    </w:p>
    <w:p w14:paraId="5D0727A2" w14:textId="77777777" w:rsidR="00A10056" w:rsidRDefault="00A10056" w:rsidP="00A10056">
      <w:pPr>
        <w:pStyle w:val="Odstavekseznama"/>
        <w:numPr>
          <w:ilvl w:val="0"/>
          <w:numId w:val="8"/>
        </w:numPr>
        <w:kinsoku w:val="0"/>
        <w:overflowPunct w:val="0"/>
        <w:spacing w:before="0"/>
        <w:textAlignment w:val="baseline"/>
        <w:rPr>
          <w:rFonts w:ascii="Garamond" w:eastAsia="Times New Roman" w:hAnsi="Garamond"/>
          <w:sz w:val="24"/>
          <w:szCs w:val="24"/>
        </w:rPr>
      </w:pPr>
      <w:r>
        <w:rPr>
          <w:rFonts w:ascii="Garamond" w:eastAsia="MS PGothic" w:hAnsi="Garamond" w:cs="+mn-cs"/>
          <w:kern w:val="24"/>
          <w:sz w:val="24"/>
          <w:szCs w:val="24"/>
        </w:rPr>
        <w:t xml:space="preserve">izpolnjene ESPD teh podizvajalcev </w:t>
      </w:r>
    </w:p>
    <w:p w14:paraId="76884C70" w14:textId="77777777" w:rsidR="00A10056" w:rsidRDefault="00A10056" w:rsidP="00A10056">
      <w:pPr>
        <w:pStyle w:val="Odstavekseznama"/>
        <w:numPr>
          <w:ilvl w:val="0"/>
          <w:numId w:val="8"/>
        </w:numPr>
        <w:kinsoku w:val="0"/>
        <w:overflowPunct w:val="0"/>
        <w:spacing w:before="0"/>
        <w:textAlignment w:val="baseline"/>
        <w:rPr>
          <w:rFonts w:ascii="Garamond" w:eastAsia="Times New Roman" w:hAnsi="Garamond"/>
          <w:sz w:val="24"/>
          <w:szCs w:val="24"/>
        </w:rPr>
      </w:pPr>
      <w:r>
        <w:rPr>
          <w:rFonts w:ascii="Garamond" w:eastAsia="MS PGothic" w:hAnsi="Garamond" w:cs="+mn-cs"/>
          <w:kern w:val="24"/>
          <w:sz w:val="24"/>
          <w:szCs w:val="24"/>
        </w:rPr>
        <w:t>priložiti zahtevo podizvajalca za neposredno plačilo, če podizvajalec to zahteva</w:t>
      </w:r>
    </w:p>
    <w:p w14:paraId="65E955AD" w14:textId="77777777" w:rsidR="00A10056" w:rsidRDefault="00A10056" w:rsidP="00A10056">
      <w:pPr>
        <w:spacing w:after="0" w:line="240" w:lineRule="auto"/>
        <w:jc w:val="both"/>
        <w:rPr>
          <w:rFonts w:ascii="Garamond" w:hAnsi="Garamond"/>
          <w:sz w:val="24"/>
          <w:szCs w:val="24"/>
        </w:rPr>
      </w:pPr>
    </w:p>
    <w:p w14:paraId="4388CAC1"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t>V kolikor podizvajalec zahteva neposredno plačilo mora v ponudbi predložiti lastno izjavo iz katere bo razvidno:</w:t>
      </w:r>
    </w:p>
    <w:p w14:paraId="71D72015" w14:textId="77777777" w:rsidR="00A10056" w:rsidRDefault="00A10056" w:rsidP="00A10056">
      <w:pPr>
        <w:widowControl w:val="0"/>
        <w:numPr>
          <w:ilvl w:val="0"/>
          <w:numId w:val="9"/>
        </w:numPr>
        <w:spacing w:after="0" w:line="240" w:lineRule="auto"/>
        <w:jc w:val="both"/>
        <w:rPr>
          <w:rFonts w:ascii="Garamond" w:hAnsi="Garamond"/>
          <w:sz w:val="24"/>
          <w:szCs w:val="24"/>
        </w:rPr>
      </w:pPr>
      <w:r>
        <w:rPr>
          <w:rFonts w:ascii="Garamond" w:hAnsi="Garamond"/>
          <w:sz w:val="24"/>
          <w:szCs w:val="24"/>
        </w:rPr>
        <w:t>izjava podizvajalca, da podaja soglasje naročniku, da naročnik namesto glavnega izvajalca poravna podizvajalčevo terjatev do glavnega izvajalca;</w:t>
      </w:r>
    </w:p>
    <w:p w14:paraId="64F6BAE4" w14:textId="77777777" w:rsidR="00A10056" w:rsidRDefault="00A10056" w:rsidP="00A10056">
      <w:pPr>
        <w:widowControl w:val="0"/>
        <w:numPr>
          <w:ilvl w:val="0"/>
          <w:numId w:val="9"/>
        </w:numPr>
        <w:spacing w:after="0" w:line="240" w:lineRule="auto"/>
        <w:jc w:val="both"/>
        <w:rPr>
          <w:rFonts w:ascii="Garamond" w:hAnsi="Garamond"/>
          <w:sz w:val="24"/>
          <w:szCs w:val="24"/>
        </w:rPr>
      </w:pPr>
      <w:r>
        <w:rPr>
          <w:rFonts w:ascii="Garamond" w:hAnsi="Garamond"/>
          <w:sz w:val="24"/>
          <w:szCs w:val="24"/>
        </w:rPr>
        <w:t>izjava ponudnika, da pooblašča naročnika, da na podlagi potrjenega računa oziroma situacije neposredno plačuje podizvajalcem.</w:t>
      </w:r>
    </w:p>
    <w:p w14:paraId="686CA101"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A699DF3"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30DD2D0C"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01600EC" w14:textId="77777777" w:rsidR="00A10056" w:rsidRDefault="00A10056" w:rsidP="00A10056">
      <w:pPr>
        <w:spacing w:after="0" w:line="240" w:lineRule="auto"/>
        <w:jc w:val="both"/>
        <w:rPr>
          <w:rFonts w:ascii="Garamond" w:hAnsi="Garamond"/>
          <w:sz w:val="24"/>
          <w:szCs w:val="24"/>
        </w:rPr>
      </w:pPr>
      <w:r>
        <w:rPr>
          <w:rFonts w:ascii="Garamond" w:hAnsi="Garamond"/>
          <w:sz w:val="24"/>
          <w:szCs w:val="24"/>
        </w:rPr>
        <w:t xml:space="preserve">Ponudnik prevzema odgovornost za izvedbo celotnega javnega naročila, vključno z deli, ki jih je oddal podizvajalcem. </w:t>
      </w:r>
    </w:p>
    <w:p w14:paraId="572E3639" w14:textId="77777777" w:rsidR="00A10056" w:rsidRDefault="00A10056" w:rsidP="00A10056">
      <w:pPr>
        <w:pStyle w:val="Naslov1"/>
      </w:pPr>
      <w:bookmarkStart w:id="23" w:name="_Toc112044236"/>
      <w:bookmarkStart w:id="24" w:name="_Toc135631291"/>
      <w:r>
        <w:t>8 Poslovna skrivnost in varovanje zaupnih podatkov</w:t>
      </w:r>
      <w:bookmarkEnd w:id="23"/>
      <w:bookmarkEnd w:id="24"/>
      <w:r>
        <w:t xml:space="preserve"> </w:t>
      </w:r>
    </w:p>
    <w:p w14:paraId="22E31667"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Če naj bo zaupen samo določen podatek v obrazcu ali dokumentu, mora biti zaupni del podčrtan z rdečo barvo, v isti vrstici ob desnem robu pa oznaka »ZAUPNO« ali »POSLOVNA SKRIVNOST«. </w:t>
      </w:r>
    </w:p>
    <w:p w14:paraId="7CDF4442" w14:textId="77777777" w:rsidR="00A10056" w:rsidRDefault="00A10056" w:rsidP="00A10056">
      <w:pPr>
        <w:spacing w:after="0" w:line="240" w:lineRule="auto"/>
        <w:jc w:val="both"/>
        <w:rPr>
          <w:rFonts w:ascii="Garamond" w:hAnsi="Garamond"/>
          <w:sz w:val="24"/>
          <w:szCs w:val="24"/>
          <w:lang w:eastAsia="sl-SI"/>
        </w:rPr>
      </w:pPr>
      <w:r>
        <w:rPr>
          <w:rFonts w:ascii="Garamond" w:hAnsi="Garamond"/>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03EFB73F" w14:textId="15CEDB3A" w:rsidR="00A10056" w:rsidRPr="007A0238" w:rsidRDefault="00A10056" w:rsidP="007A0238">
      <w:pPr>
        <w:spacing w:after="0" w:line="240" w:lineRule="auto"/>
        <w:jc w:val="both"/>
        <w:rPr>
          <w:rFonts w:ascii="Garamond" w:hAnsi="Garamond"/>
          <w:sz w:val="24"/>
          <w:szCs w:val="24"/>
          <w:lang w:eastAsia="sl-SI"/>
        </w:rPr>
      </w:pPr>
      <w:r>
        <w:rPr>
          <w:rFonts w:ascii="Garamond" w:hAnsi="Garamond"/>
          <w:sz w:val="24"/>
          <w:szCs w:val="24"/>
          <w:lang w:eastAsia="sl-SI"/>
        </w:rPr>
        <w:t>Ponudniki, ki z udeležbo v postopku oziroma v izvajanju pogodbenih obveznosti izvedo za zaupne podatke, so jih dolžni varovati v skladu s predpisi.</w:t>
      </w:r>
    </w:p>
    <w:p w14:paraId="1B3C733D" w14:textId="77777777" w:rsidR="0055081E" w:rsidRDefault="005D488E">
      <w:pPr>
        <w:pStyle w:val="Naslov1"/>
      </w:pPr>
      <w:bookmarkStart w:id="25" w:name="_Toc436222807"/>
      <w:bookmarkStart w:id="26" w:name="_Toc135631292"/>
      <w:r>
        <w:t>9 Posredovanje podatkov naročniku</w:t>
      </w:r>
      <w:bookmarkEnd w:id="25"/>
      <w:bookmarkEnd w:id="26"/>
    </w:p>
    <w:p w14:paraId="791DABBF"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Izbrani ponudnik mora na naročnikov poziv v postopku javnega naročanja ali pri izvajanju javnega naročila v 8 dneh od prejema poziva posredovati podatke o:</w:t>
      </w:r>
    </w:p>
    <w:p w14:paraId="0252AE42" w14:textId="77777777" w:rsidR="0055081E" w:rsidRDefault="005D488E">
      <w:pPr>
        <w:pStyle w:val="Odstavekseznama"/>
        <w:numPr>
          <w:ilvl w:val="0"/>
          <w:numId w:val="10"/>
        </w:numPr>
        <w:tabs>
          <w:tab w:val="left" w:pos="927"/>
        </w:tabs>
        <w:spacing w:before="0"/>
        <w:rPr>
          <w:rFonts w:ascii="Garamond" w:eastAsia="Times New Roman" w:hAnsi="Garamond"/>
          <w:sz w:val="24"/>
          <w:szCs w:val="24"/>
        </w:rPr>
      </w:pPr>
      <w:r>
        <w:rPr>
          <w:rFonts w:ascii="Garamond" w:eastAsia="Times New Roman" w:hAnsi="Garamond"/>
          <w:sz w:val="24"/>
          <w:szCs w:val="24"/>
        </w:rPr>
        <w:t xml:space="preserve">svojih ustanoviteljih, družbenikih, delničarjih, </w:t>
      </w:r>
      <w:proofErr w:type="spellStart"/>
      <w:r>
        <w:rPr>
          <w:rFonts w:ascii="Garamond" w:eastAsia="Times New Roman" w:hAnsi="Garamond"/>
          <w:sz w:val="24"/>
          <w:szCs w:val="24"/>
        </w:rPr>
        <w:t>komanditistih</w:t>
      </w:r>
      <w:proofErr w:type="spellEnd"/>
      <w:r>
        <w:rPr>
          <w:rFonts w:ascii="Garamond" w:eastAsia="Times New Roman" w:hAnsi="Garamond"/>
          <w:sz w:val="24"/>
          <w:szCs w:val="24"/>
        </w:rPr>
        <w:t xml:space="preserve"> ali drugih lastnikih in podatke o lastniških deležih navedenih oseb;</w:t>
      </w:r>
    </w:p>
    <w:p w14:paraId="38F3D4CC" w14:textId="77777777" w:rsidR="0055081E" w:rsidRDefault="005D488E">
      <w:pPr>
        <w:pStyle w:val="Odstavekseznama"/>
        <w:numPr>
          <w:ilvl w:val="0"/>
          <w:numId w:val="10"/>
        </w:numPr>
        <w:tabs>
          <w:tab w:val="left" w:pos="927"/>
        </w:tabs>
        <w:spacing w:before="0"/>
        <w:rPr>
          <w:rFonts w:ascii="Garamond" w:eastAsia="Times New Roman" w:hAnsi="Garamond"/>
          <w:sz w:val="24"/>
          <w:szCs w:val="24"/>
        </w:rPr>
      </w:pPr>
      <w:r>
        <w:rPr>
          <w:rFonts w:ascii="Garamond" w:eastAsia="Times New Roman" w:hAnsi="Garamond"/>
          <w:sz w:val="24"/>
          <w:szCs w:val="24"/>
        </w:rPr>
        <w:t>gospodarskih subjektih, za katere se glede na določbe zakona, ki ureja gospodarske družbe, šteje, da so z njim povezane družbe.</w:t>
      </w:r>
    </w:p>
    <w:p w14:paraId="7D376023" w14:textId="77777777" w:rsidR="0055081E" w:rsidRDefault="005D488E">
      <w:pPr>
        <w:pStyle w:val="Naslov1"/>
      </w:pPr>
      <w:bookmarkStart w:id="27" w:name="_Toc436222808"/>
      <w:bookmarkStart w:id="28" w:name="_Toc135631293"/>
      <w:r>
        <w:t>10 Sprememba obsega predmeta javnega naročila in sklenitev pogodbe</w:t>
      </w:r>
      <w:bookmarkEnd w:id="27"/>
      <w:bookmarkEnd w:id="28"/>
    </w:p>
    <w:p w14:paraId="5070213D" w14:textId="77777777" w:rsidR="0055081E" w:rsidRDefault="005D488E">
      <w:pPr>
        <w:tabs>
          <w:tab w:val="right" w:pos="142"/>
          <w:tab w:val="right" w:pos="8928"/>
        </w:tabs>
        <w:suppressAutoHyphens/>
        <w:autoSpaceDN w:val="0"/>
        <w:spacing w:after="0" w:line="240" w:lineRule="auto"/>
        <w:jc w:val="both"/>
        <w:textAlignment w:val="baseline"/>
        <w:rPr>
          <w:rFonts w:ascii="Garamond" w:eastAsia="Times New Roman" w:hAnsi="Garamond"/>
          <w:kern w:val="3"/>
          <w:sz w:val="24"/>
          <w:szCs w:val="24"/>
        </w:rPr>
      </w:pPr>
      <w:r>
        <w:rPr>
          <w:rFonts w:ascii="Garamond" w:eastAsia="Times New Roman" w:hAnsi="Garamond"/>
          <w:kern w:val="3"/>
          <w:sz w:val="24"/>
          <w:szCs w:val="24"/>
          <w:lang w:eastAsia="zh-CN"/>
        </w:rPr>
        <w:t>V skladu z 90. členom ZJN-3 si naročnik pridružuje pravico do ustavitve postopka, zavrnitve vseh ponudb, odstopa od izvedbe javnega naročila.</w:t>
      </w:r>
    </w:p>
    <w:p w14:paraId="78B80B2E" w14:textId="77777777" w:rsidR="0055081E" w:rsidRDefault="0055081E">
      <w:pPr>
        <w:tabs>
          <w:tab w:val="right" w:pos="496"/>
          <w:tab w:val="right" w:pos="8928"/>
        </w:tabs>
        <w:suppressAutoHyphens/>
        <w:autoSpaceDN w:val="0"/>
        <w:spacing w:after="0" w:line="240" w:lineRule="auto"/>
        <w:jc w:val="both"/>
        <w:textAlignment w:val="baseline"/>
        <w:rPr>
          <w:rFonts w:ascii="Garamond" w:eastAsia="Times New Roman" w:hAnsi="Garamond"/>
          <w:kern w:val="3"/>
          <w:sz w:val="24"/>
          <w:szCs w:val="24"/>
          <w:lang w:eastAsia="zh-CN"/>
        </w:rPr>
      </w:pPr>
    </w:p>
    <w:p w14:paraId="4791E4BD" w14:textId="77777777" w:rsidR="0055081E" w:rsidRDefault="005D488E">
      <w:pPr>
        <w:suppressAutoHyphens/>
        <w:autoSpaceDN w:val="0"/>
        <w:spacing w:after="0" w:line="240"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 xml:space="preserve">Pogodba bo sklenjena pod </w:t>
      </w:r>
      <w:proofErr w:type="spellStart"/>
      <w:r>
        <w:rPr>
          <w:rFonts w:ascii="Garamond" w:eastAsia="Times New Roman" w:hAnsi="Garamond"/>
          <w:kern w:val="3"/>
          <w:sz w:val="24"/>
          <w:szCs w:val="24"/>
          <w:lang w:eastAsia="zh-CN"/>
        </w:rPr>
        <w:t>odložnim</w:t>
      </w:r>
      <w:proofErr w:type="spellEnd"/>
      <w:r>
        <w:rPr>
          <w:rFonts w:ascii="Garamond" w:eastAsia="Times New Roman" w:hAnsi="Garamond"/>
          <w:kern w:val="3"/>
          <w:sz w:val="24"/>
          <w:szCs w:val="24"/>
          <w:lang w:eastAsia="zh-CN"/>
        </w:rPr>
        <w:t xml:space="preserve"> pogojem predložitve finančnega zavarovanja za dobro izvedbo del,  kot izhaja iz vzorca pogodbe.</w:t>
      </w:r>
    </w:p>
    <w:p w14:paraId="4300F868" w14:textId="77777777" w:rsidR="0055081E" w:rsidRDefault="0055081E">
      <w:pPr>
        <w:suppressAutoHyphens/>
        <w:autoSpaceDN w:val="0"/>
        <w:spacing w:after="0" w:line="240" w:lineRule="auto"/>
        <w:jc w:val="both"/>
        <w:textAlignment w:val="baseline"/>
        <w:rPr>
          <w:rFonts w:ascii="Garamond" w:eastAsia="Times New Roman" w:hAnsi="Garamond"/>
          <w:kern w:val="3"/>
          <w:sz w:val="24"/>
          <w:szCs w:val="24"/>
          <w:lang w:eastAsia="zh-CN"/>
        </w:rPr>
      </w:pPr>
    </w:p>
    <w:p w14:paraId="5497DDEC" w14:textId="3BBCFF16" w:rsidR="004E5C72" w:rsidRDefault="005D488E">
      <w:pPr>
        <w:spacing w:after="0" w:line="240" w:lineRule="auto"/>
        <w:jc w:val="both"/>
        <w:rPr>
          <w:rFonts w:ascii="Garamond" w:hAnsi="Garamond"/>
          <w:sz w:val="24"/>
          <w:szCs w:val="24"/>
          <w:lang w:eastAsia="sl-SI"/>
        </w:rPr>
      </w:pPr>
      <w:r>
        <w:rPr>
          <w:rFonts w:ascii="Garamond" w:hAnsi="Garamond"/>
          <w:sz w:val="24"/>
          <w:szCs w:val="24"/>
          <w:lang w:eastAsia="sl-SI"/>
        </w:rPr>
        <w:t>Če se ponudnik v osmih (8) delovnih dneh po pozivu k podpisu pogodbe ne bo odzval, lahko naročnik šteje, da je odstopil od ponudbe. Naročnik si pridržuje tudi pravico sodno iztožiti podpis pogodbe, če bi bilo to naročniku v interesu.</w:t>
      </w:r>
    </w:p>
    <w:p w14:paraId="014EE25D" w14:textId="77777777" w:rsidR="007467FD" w:rsidRDefault="007467FD">
      <w:pPr>
        <w:spacing w:after="0" w:line="240" w:lineRule="auto"/>
        <w:jc w:val="both"/>
        <w:rPr>
          <w:rFonts w:ascii="Garamond" w:hAnsi="Garamond"/>
          <w:sz w:val="24"/>
          <w:szCs w:val="24"/>
          <w:lang w:eastAsia="sl-SI"/>
        </w:rPr>
      </w:pPr>
    </w:p>
    <w:p w14:paraId="47BFEA68" w14:textId="77777777" w:rsidR="007467FD" w:rsidRDefault="007467FD">
      <w:pPr>
        <w:spacing w:after="0" w:line="240" w:lineRule="auto"/>
        <w:jc w:val="both"/>
        <w:rPr>
          <w:rFonts w:ascii="Garamond" w:hAnsi="Garamond"/>
          <w:sz w:val="24"/>
          <w:szCs w:val="24"/>
          <w:lang w:eastAsia="sl-SI"/>
        </w:rPr>
      </w:pPr>
    </w:p>
    <w:p w14:paraId="041E8B44" w14:textId="77777777" w:rsidR="007467FD" w:rsidRDefault="007467FD">
      <w:pPr>
        <w:spacing w:after="0" w:line="240" w:lineRule="auto"/>
        <w:jc w:val="both"/>
        <w:rPr>
          <w:rFonts w:ascii="Garamond" w:hAnsi="Garamond"/>
          <w:sz w:val="24"/>
          <w:szCs w:val="24"/>
          <w:lang w:eastAsia="sl-SI"/>
        </w:rPr>
      </w:pPr>
    </w:p>
    <w:p w14:paraId="08C7C530" w14:textId="77777777" w:rsidR="0055081E" w:rsidRDefault="005D488E">
      <w:pPr>
        <w:pStyle w:val="Naslov1"/>
      </w:pPr>
      <w:bookmarkStart w:id="29" w:name="_Toc135631294"/>
      <w:r>
        <w:lastRenderedPageBreak/>
        <w:t>11. Merilo za izbor</w:t>
      </w:r>
      <w:bookmarkEnd w:id="29"/>
    </w:p>
    <w:p w14:paraId="72E46833" w14:textId="77777777" w:rsidR="0055081E" w:rsidRDefault="005D488E">
      <w:pPr>
        <w:spacing w:after="0" w:line="240" w:lineRule="auto"/>
        <w:jc w:val="both"/>
        <w:rPr>
          <w:rFonts w:ascii="Garamond" w:hAnsi="Garamond"/>
          <w:b/>
          <w:sz w:val="24"/>
          <w:szCs w:val="24"/>
          <w:lang w:eastAsia="sl-SI"/>
        </w:rPr>
      </w:pPr>
      <w:r>
        <w:rPr>
          <w:rFonts w:ascii="Garamond" w:hAnsi="Garamond"/>
          <w:sz w:val="24"/>
          <w:szCs w:val="24"/>
          <w:lang w:eastAsia="sl-SI"/>
        </w:rPr>
        <w:t xml:space="preserve">Naročnik bo ekonomsko najugodnejšo ponudbo izbral na podlagi </w:t>
      </w:r>
      <w:r>
        <w:rPr>
          <w:rFonts w:ascii="Garamond" w:hAnsi="Garamond"/>
          <w:b/>
          <w:sz w:val="24"/>
          <w:szCs w:val="24"/>
          <w:lang w:eastAsia="sl-SI"/>
        </w:rPr>
        <w:t xml:space="preserve">ekonomsko najugodnejše ponudbe, </w:t>
      </w:r>
      <w:r>
        <w:rPr>
          <w:rFonts w:ascii="Garamond" w:hAnsi="Garamond"/>
          <w:sz w:val="24"/>
          <w:szCs w:val="24"/>
          <w:lang w:eastAsia="sl-SI"/>
        </w:rPr>
        <w:t>pri čemer bo kot merilo upošteval najnižjo ceno podano v ponudbi.</w:t>
      </w:r>
    </w:p>
    <w:p w14:paraId="3F7E5B59" w14:textId="77777777" w:rsidR="0055081E" w:rsidRDefault="0055081E">
      <w:pPr>
        <w:spacing w:after="0" w:line="240" w:lineRule="auto"/>
        <w:jc w:val="both"/>
        <w:rPr>
          <w:rFonts w:ascii="Garamond" w:hAnsi="Garamond"/>
          <w:sz w:val="24"/>
          <w:szCs w:val="24"/>
          <w:lang w:eastAsia="sl-SI"/>
        </w:rPr>
      </w:pPr>
    </w:p>
    <w:p w14:paraId="6D8331AE" w14:textId="77777777" w:rsidR="0055081E" w:rsidRDefault="005D488E">
      <w:pPr>
        <w:spacing w:after="0" w:line="240" w:lineRule="auto"/>
        <w:jc w:val="both"/>
        <w:rPr>
          <w:rFonts w:ascii="Garamond" w:hAnsi="Garamond" w:cs="Arial"/>
        </w:rPr>
      </w:pPr>
      <w:r w:rsidRPr="00192CFA">
        <w:rPr>
          <w:rFonts w:ascii="Garamond" w:hAnsi="Garamond" w:cs="Arial"/>
          <w:sz w:val="24"/>
          <w:szCs w:val="24"/>
          <w:lang w:eastAsia="sl-SI"/>
        </w:rPr>
        <w:t xml:space="preserve">Cene iz ponudbenega predračuna so za čas trajanja pogodbe fiksne. </w:t>
      </w:r>
      <w:r w:rsidRPr="00192CFA">
        <w:rPr>
          <w:rFonts w:ascii="Garamond" w:eastAsia="Times New Roman" w:hAnsi="Garamond" w:cs="Arial"/>
          <w:sz w:val="24"/>
          <w:szCs w:val="24"/>
          <w:lang w:eastAsia="sl-SI"/>
        </w:rPr>
        <w:t>Cene na enoto mere navedene</w:t>
      </w:r>
      <w:r>
        <w:rPr>
          <w:rFonts w:ascii="Garamond" w:eastAsia="Times New Roman" w:hAnsi="Garamond" w:cs="Arial"/>
          <w:sz w:val="24"/>
          <w:szCs w:val="24"/>
          <w:lang w:eastAsia="sl-SI"/>
        </w:rPr>
        <w:t xml:space="preserve"> v ponudbenem predračunu se tekom izvajanja investicije ne smejo spreminjati. </w:t>
      </w:r>
    </w:p>
    <w:p w14:paraId="5D15E3EF" w14:textId="77777777" w:rsidR="0055081E" w:rsidRDefault="0055081E">
      <w:pPr>
        <w:pStyle w:val="Standard"/>
        <w:jc w:val="both"/>
        <w:rPr>
          <w:rFonts w:ascii="Garamond" w:hAnsi="Garamond" w:cs="Arial"/>
        </w:rPr>
      </w:pPr>
    </w:p>
    <w:p w14:paraId="2BD62E41" w14:textId="77777777" w:rsidR="0055081E" w:rsidRDefault="005D488E">
      <w:pPr>
        <w:pStyle w:val="Standard"/>
        <w:jc w:val="both"/>
        <w:rPr>
          <w:rStyle w:val="Privzetapisavaodstavka1"/>
          <w:rFonts w:ascii="Garamond" w:eastAsia="Arial Unicode MS" w:hAnsi="Garamond" w:cs="Arial"/>
        </w:rPr>
      </w:pPr>
      <w:r>
        <w:rPr>
          <w:rStyle w:val="Privzetapisavaodstavka1"/>
          <w:rFonts w:ascii="Garamond" w:eastAsia="Arial Unicode MS" w:hAnsi="Garamond" w:cs="Arial"/>
        </w:rPr>
        <w:t>V primeru izvajanja javnega naročila s podizvajalci so obvezne priloge računu glavnega izvajalca računi oz. situacije podizvajalcev, ki jih je glavni izvajalec predhodno potrdil podizvajalcem.</w:t>
      </w:r>
    </w:p>
    <w:p w14:paraId="52B932B4" w14:textId="77777777" w:rsidR="0055081E" w:rsidRDefault="005D488E">
      <w:pPr>
        <w:pStyle w:val="Naslov1"/>
      </w:pPr>
      <w:bookmarkStart w:id="30" w:name="_Toc135631295"/>
      <w:r>
        <w:t>12. Finančna zavarovanja</w:t>
      </w:r>
      <w:bookmarkEnd w:id="30"/>
    </w:p>
    <w:p w14:paraId="5CDB55FC"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bančno zavarovanje, oziroma ustrezno zavarovanje pri zavarovalnicah, ki pa se po vsebini ne sme bistveno razlikovati od vzorca finančnih zavarovanj.</w:t>
      </w:r>
    </w:p>
    <w:p w14:paraId="657E867A" w14:textId="77777777" w:rsidR="0055081E" w:rsidRDefault="0055081E">
      <w:pPr>
        <w:spacing w:after="0" w:line="240" w:lineRule="auto"/>
        <w:jc w:val="both"/>
        <w:rPr>
          <w:rFonts w:ascii="Garamond" w:hAnsi="Garamond"/>
          <w:sz w:val="24"/>
          <w:szCs w:val="24"/>
          <w:lang w:eastAsia="sl-SI"/>
        </w:rPr>
      </w:pPr>
    </w:p>
    <w:p w14:paraId="41F9DFAB"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Pri ponudbi s podizvajalci zavarovanje predloži glavni ponudnik, pri skupni ponudbi pa nosilec posla.</w:t>
      </w:r>
    </w:p>
    <w:p w14:paraId="2A068BCC" w14:textId="77777777" w:rsidR="0055081E" w:rsidRDefault="0055081E">
      <w:pPr>
        <w:spacing w:after="0" w:line="240" w:lineRule="auto"/>
        <w:jc w:val="both"/>
        <w:rPr>
          <w:rFonts w:ascii="Garamond" w:hAnsi="Garamond"/>
          <w:sz w:val="24"/>
          <w:szCs w:val="24"/>
          <w:lang w:eastAsia="sl-SI"/>
        </w:rPr>
      </w:pPr>
    </w:p>
    <w:p w14:paraId="582DE16E"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732E2E5F" w14:textId="77777777" w:rsidR="0055081E" w:rsidRDefault="005D488E">
      <w:pPr>
        <w:pStyle w:val="Naslov1"/>
      </w:pPr>
      <w:bookmarkStart w:id="31" w:name="_Toc402336692"/>
      <w:bookmarkStart w:id="32" w:name="_Toc135631296"/>
      <w:r>
        <w:t>12.1. Finančno zavarovanje za dobro izvedbo pogodbenih obveznosti</w:t>
      </w:r>
      <w:bookmarkEnd w:id="31"/>
      <w:bookmarkEnd w:id="32"/>
    </w:p>
    <w:p w14:paraId="4DB5E48D" w14:textId="55FA06C3" w:rsidR="0055081E" w:rsidRDefault="005D488E">
      <w:pPr>
        <w:suppressAutoHyphens/>
        <w:autoSpaceDN w:val="0"/>
        <w:spacing w:after="0" w:line="240"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 xml:space="preserve">Izbrani ponudnik mora najpozneje v roku </w:t>
      </w:r>
      <w:r w:rsidR="00931465">
        <w:rPr>
          <w:rFonts w:ascii="Garamond" w:eastAsia="Times New Roman" w:hAnsi="Garamond"/>
          <w:kern w:val="3"/>
          <w:sz w:val="24"/>
          <w:szCs w:val="24"/>
          <w:lang w:eastAsia="sl-SI"/>
        </w:rPr>
        <w:t xml:space="preserve">desetih </w:t>
      </w:r>
      <w:r>
        <w:rPr>
          <w:rFonts w:ascii="Garamond" w:eastAsia="Times New Roman" w:hAnsi="Garamond"/>
          <w:kern w:val="3"/>
          <w:sz w:val="24"/>
          <w:szCs w:val="24"/>
          <w:lang w:eastAsia="sl-SI"/>
        </w:rPr>
        <w:t xml:space="preserve"> (</w:t>
      </w:r>
      <w:r w:rsidR="00931465">
        <w:rPr>
          <w:rFonts w:ascii="Garamond" w:eastAsia="Times New Roman" w:hAnsi="Garamond"/>
          <w:kern w:val="3"/>
          <w:sz w:val="24"/>
          <w:szCs w:val="24"/>
          <w:lang w:eastAsia="sl-SI"/>
        </w:rPr>
        <w:t>10</w:t>
      </w:r>
      <w:r>
        <w:rPr>
          <w:rFonts w:ascii="Garamond" w:eastAsia="Times New Roman" w:hAnsi="Garamond"/>
          <w:kern w:val="3"/>
          <w:sz w:val="24"/>
          <w:szCs w:val="24"/>
          <w:lang w:eastAsia="sl-SI"/>
        </w:rPr>
        <w:t xml:space="preserve">) delovnih dni po sklenitvi pogodbe kot pogoj za veljavnost pogodbe izročiti naročniku garancijo za dobro izvedbo pogodbenih obveznosti v višini </w:t>
      </w:r>
      <w:r>
        <w:rPr>
          <w:rFonts w:ascii="Garamond" w:hAnsi="Garamond"/>
          <w:sz w:val="24"/>
          <w:szCs w:val="24"/>
          <w:lang w:eastAsia="sl-SI"/>
        </w:rPr>
        <w:t>5% ponudbene vrednosti z DDV</w:t>
      </w:r>
      <w:r>
        <w:rPr>
          <w:rFonts w:ascii="Garamond" w:eastAsia="Times New Roman" w:hAnsi="Garamond"/>
          <w:kern w:val="3"/>
          <w:sz w:val="24"/>
          <w:szCs w:val="24"/>
          <w:lang w:eastAsia="sl-SI"/>
        </w:rPr>
        <w:t>.</w:t>
      </w:r>
    </w:p>
    <w:p w14:paraId="560DE0BE" w14:textId="77777777" w:rsidR="0055081E" w:rsidRDefault="005D488E">
      <w:pPr>
        <w:suppressAutoHyphens/>
        <w:autoSpaceDN w:val="0"/>
        <w:spacing w:after="0" w:line="240"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 xml:space="preserve">  </w:t>
      </w:r>
    </w:p>
    <w:p w14:paraId="6D73CBF6" w14:textId="0DDEE31F" w:rsidR="0055081E" w:rsidRDefault="005D488E">
      <w:pPr>
        <w:suppressAutoHyphens/>
        <w:autoSpaceDN w:val="0"/>
        <w:spacing w:after="0" w:line="240" w:lineRule="auto"/>
        <w:jc w:val="both"/>
        <w:textAlignment w:val="baseline"/>
        <w:rPr>
          <w:rFonts w:ascii="Garamond" w:eastAsia="Times New Roman" w:hAnsi="Garamond"/>
          <w:kern w:val="3"/>
          <w:sz w:val="24"/>
          <w:szCs w:val="24"/>
          <w:lang w:eastAsia="sl-SI"/>
        </w:rPr>
      </w:pPr>
      <w:r>
        <w:rPr>
          <w:rFonts w:ascii="Garamond" w:eastAsia="Times New Roman" w:hAnsi="Garamond"/>
          <w:kern w:val="3"/>
          <w:sz w:val="24"/>
          <w:szCs w:val="24"/>
          <w:lang w:eastAsia="sl-SI"/>
        </w:rPr>
        <w:t xml:space="preserve">Ponudnik mora v ponudbeni dokumentaciji na obrazcu </w:t>
      </w:r>
      <w:r>
        <w:rPr>
          <w:rFonts w:ascii="Garamond" w:eastAsia="Times New Roman" w:hAnsi="Garamond"/>
          <w:i/>
          <w:kern w:val="3"/>
          <w:sz w:val="24"/>
          <w:szCs w:val="24"/>
          <w:lang w:eastAsia="sl-SI"/>
        </w:rPr>
        <w:t>Izjava o predložitvi garancije za dobro izvedbo pogodbenih obveznosti</w:t>
      </w:r>
      <w:r>
        <w:rPr>
          <w:rFonts w:ascii="Garamond" w:eastAsia="Times New Roman" w:hAnsi="Garamond"/>
          <w:kern w:val="3"/>
          <w:sz w:val="24"/>
          <w:szCs w:val="24"/>
          <w:lang w:eastAsia="sl-SI"/>
        </w:rPr>
        <w:t xml:space="preserve"> </w:t>
      </w:r>
      <w:r>
        <w:rPr>
          <w:rFonts w:ascii="Garamond" w:eastAsia="Times New Roman" w:hAnsi="Garamond"/>
          <w:b/>
          <w:kern w:val="3"/>
          <w:sz w:val="24"/>
          <w:szCs w:val="24"/>
          <w:lang w:eastAsia="sl-SI"/>
        </w:rPr>
        <w:t xml:space="preserve">predložiti lastno izjavo, </w:t>
      </w:r>
      <w:r>
        <w:rPr>
          <w:rFonts w:ascii="Garamond" w:eastAsia="Times New Roman" w:hAnsi="Garamond"/>
          <w:kern w:val="3"/>
          <w:sz w:val="24"/>
          <w:szCs w:val="24"/>
          <w:lang w:eastAsia="sl-SI"/>
        </w:rPr>
        <w:t xml:space="preserve">da bo </w:t>
      </w:r>
      <w:r w:rsidR="00931465">
        <w:rPr>
          <w:rFonts w:ascii="Garamond" w:eastAsia="Times New Roman" w:hAnsi="Garamond"/>
          <w:kern w:val="3"/>
          <w:sz w:val="24"/>
          <w:szCs w:val="24"/>
          <w:lang w:eastAsia="sl-SI"/>
        </w:rPr>
        <w:t>v desetih  (10</w:t>
      </w:r>
      <w:r>
        <w:rPr>
          <w:rFonts w:ascii="Garamond" w:eastAsia="Times New Roman" w:hAnsi="Garamond"/>
          <w:kern w:val="3"/>
          <w:sz w:val="24"/>
          <w:szCs w:val="24"/>
          <w:lang w:eastAsia="sl-SI"/>
        </w:rPr>
        <w:t xml:space="preserve">) </w:t>
      </w:r>
      <w:r w:rsidR="004E5C72">
        <w:rPr>
          <w:rFonts w:ascii="Garamond" w:eastAsia="Times New Roman" w:hAnsi="Garamond"/>
          <w:kern w:val="3"/>
          <w:sz w:val="24"/>
          <w:szCs w:val="24"/>
          <w:lang w:eastAsia="sl-SI"/>
        </w:rPr>
        <w:t xml:space="preserve">delovnih </w:t>
      </w:r>
      <w:r>
        <w:rPr>
          <w:rFonts w:ascii="Garamond" w:eastAsia="Times New Roman" w:hAnsi="Garamond"/>
          <w:kern w:val="3"/>
          <w:sz w:val="24"/>
          <w:szCs w:val="24"/>
          <w:lang w:eastAsia="sl-SI"/>
        </w:rPr>
        <w:t>dneh po sklenitvi pogodbe naročniku izročil garancijo za dobro izvedbo pogodbenih</w:t>
      </w:r>
      <w:r>
        <w:rPr>
          <w:rFonts w:ascii="Garamond" w:eastAsia="Times New Roman" w:hAnsi="Garamond"/>
          <w:b/>
          <w:kern w:val="3"/>
          <w:sz w:val="24"/>
          <w:szCs w:val="24"/>
          <w:lang w:eastAsia="sl-SI"/>
        </w:rPr>
        <w:t xml:space="preserve"> </w:t>
      </w:r>
      <w:r>
        <w:rPr>
          <w:rFonts w:ascii="Garamond" w:eastAsia="Times New Roman" w:hAnsi="Garamond"/>
          <w:kern w:val="3"/>
          <w:sz w:val="24"/>
          <w:szCs w:val="24"/>
          <w:lang w:eastAsia="sl-SI"/>
        </w:rPr>
        <w:t xml:space="preserve">obveznosti in ponudnik </w:t>
      </w:r>
      <w:r>
        <w:rPr>
          <w:rFonts w:ascii="Garamond" w:eastAsia="Times New Roman" w:hAnsi="Garamond"/>
          <w:b/>
          <w:kern w:val="3"/>
          <w:sz w:val="24"/>
          <w:szCs w:val="24"/>
          <w:lang w:eastAsia="sl-SI"/>
        </w:rPr>
        <w:t xml:space="preserve">podpiše ter ožigosa </w:t>
      </w:r>
      <w:r>
        <w:rPr>
          <w:rFonts w:ascii="Garamond" w:eastAsia="Times New Roman" w:hAnsi="Garamond"/>
          <w:kern w:val="3"/>
          <w:sz w:val="24"/>
          <w:szCs w:val="24"/>
          <w:lang w:eastAsia="sl-SI"/>
        </w:rPr>
        <w:t>obrazec G</w:t>
      </w:r>
      <w:r>
        <w:rPr>
          <w:rFonts w:ascii="Garamond" w:eastAsia="Times New Roman" w:hAnsi="Garamond"/>
          <w:i/>
          <w:kern w:val="3"/>
          <w:sz w:val="24"/>
          <w:szCs w:val="24"/>
          <w:lang w:eastAsia="sl-SI"/>
        </w:rPr>
        <w:t>arancija za dobro izvedbo pogodbenih obveznosti.</w:t>
      </w:r>
      <w:r>
        <w:rPr>
          <w:rFonts w:ascii="Garamond" w:eastAsia="Times New Roman" w:hAnsi="Garamond"/>
          <w:kern w:val="3"/>
          <w:sz w:val="24"/>
          <w:szCs w:val="24"/>
          <w:lang w:eastAsia="sl-SI"/>
        </w:rPr>
        <w:t xml:space="preserve"> Garancija mora biti veljavna najmanj 30 dni po poteku roka za izvedbo del.</w:t>
      </w:r>
    </w:p>
    <w:p w14:paraId="0E648EA3" w14:textId="77777777" w:rsidR="0055081E" w:rsidRDefault="005D488E">
      <w:pPr>
        <w:pStyle w:val="Naslov1"/>
      </w:pPr>
      <w:bookmarkStart w:id="33" w:name="_Toc135631297"/>
      <w:r>
        <w:t>12.2. Finančno zavarovanje za odpravo napak v garancijski dobi</w:t>
      </w:r>
      <w:bookmarkEnd w:id="33"/>
    </w:p>
    <w:p w14:paraId="42C0B6D7" w14:textId="79C2F620" w:rsidR="0055081E" w:rsidRDefault="005D488E">
      <w:pPr>
        <w:suppressAutoHyphens/>
        <w:autoSpaceDN w:val="0"/>
        <w:spacing w:after="0" w:line="240"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Izbrani ponudnik mora najpozneje v</w:t>
      </w:r>
      <w:r w:rsidR="00063E0C">
        <w:rPr>
          <w:rFonts w:ascii="Garamond" w:eastAsia="Times New Roman" w:hAnsi="Garamond" w:cs="Arial"/>
          <w:kern w:val="3"/>
          <w:sz w:val="24"/>
          <w:szCs w:val="24"/>
          <w:lang w:eastAsia="zh-CN"/>
        </w:rPr>
        <w:t xml:space="preserve"> desetih</w:t>
      </w:r>
      <w:r>
        <w:rPr>
          <w:rFonts w:ascii="Garamond" w:eastAsia="Times New Roman" w:hAnsi="Garamond" w:cs="Arial"/>
          <w:kern w:val="3"/>
          <w:sz w:val="24"/>
          <w:szCs w:val="24"/>
          <w:lang w:eastAsia="zh-CN"/>
        </w:rPr>
        <w:t xml:space="preserve"> delovnih dneh od uspešnega prevzema del predmetnega javnega naročila izročiti naročniku garancijo za odpravo napak v garancijskem roku v višini 5% od končne obračunske vrednosti.  Za dokončanje del se šteje podpis primopredajnega zapisnika.</w:t>
      </w:r>
    </w:p>
    <w:p w14:paraId="763335B6" w14:textId="77777777" w:rsidR="0055081E" w:rsidRDefault="0055081E">
      <w:pPr>
        <w:suppressAutoHyphens/>
        <w:autoSpaceDN w:val="0"/>
        <w:spacing w:after="0" w:line="240" w:lineRule="auto"/>
        <w:jc w:val="both"/>
        <w:textAlignment w:val="baseline"/>
        <w:rPr>
          <w:rFonts w:ascii="Garamond" w:eastAsia="Times New Roman" w:hAnsi="Garamond" w:cs="Arial"/>
          <w:kern w:val="3"/>
          <w:sz w:val="24"/>
          <w:szCs w:val="24"/>
          <w:lang w:eastAsia="zh-CN"/>
        </w:rPr>
      </w:pPr>
    </w:p>
    <w:p w14:paraId="25A07EA1" w14:textId="77777777" w:rsidR="0055081E" w:rsidRDefault="005D488E">
      <w:pPr>
        <w:suppressAutoHyphens/>
        <w:autoSpaceDN w:val="0"/>
        <w:spacing w:after="0" w:line="240" w:lineRule="auto"/>
        <w:jc w:val="both"/>
        <w:textAlignment w:val="baseline"/>
        <w:rPr>
          <w:rFonts w:ascii="Garamond" w:eastAsia="Times New Roman" w:hAnsi="Garamond" w:cs="Arial"/>
          <w:kern w:val="3"/>
          <w:sz w:val="24"/>
          <w:szCs w:val="24"/>
          <w:lang w:eastAsia="zh-CN"/>
        </w:rPr>
      </w:pPr>
      <w:r w:rsidRPr="003F0006">
        <w:rPr>
          <w:rFonts w:ascii="Garamond" w:eastAsia="Times New Roman" w:hAnsi="Garamond" w:cs="Arial"/>
          <w:kern w:val="3"/>
          <w:sz w:val="24"/>
          <w:szCs w:val="24"/>
          <w:lang w:eastAsia="zh-CN"/>
        </w:rPr>
        <w:t>Garancija mora biti veljavna 15 dni dalj kot je garancijski roka za odpravo napak, ki znaša 5 let (60 mesecev) po primopredaji objekta.</w:t>
      </w:r>
    </w:p>
    <w:p w14:paraId="1926B58A" w14:textId="77777777" w:rsidR="0055081E" w:rsidRDefault="0055081E">
      <w:pPr>
        <w:suppressAutoHyphens/>
        <w:autoSpaceDN w:val="0"/>
        <w:spacing w:after="0" w:line="240" w:lineRule="auto"/>
        <w:jc w:val="both"/>
        <w:textAlignment w:val="baseline"/>
        <w:rPr>
          <w:rFonts w:ascii="Garamond" w:eastAsia="Times New Roman" w:hAnsi="Garamond" w:cs="Arial"/>
          <w:kern w:val="3"/>
          <w:sz w:val="24"/>
          <w:szCs w:val="24"/>
          <w:lang w:eastAsia="zh-CN"/>
        </w:rPr>
      </w:pPr>
    </w:p>
    <w:p w14:paraId="4C500292" w14:textId="1179FC01" w:rsidR="0055081E" w:rsidRDefault="005D488E">
      <w:pPr>
        <w:spacing w:after="0" w:line="240" w:lineRule="auto"/>
        <w:jc w:val="both"/>
        <w:rPr>
          <w:rFonts w:ascii="Garamond" w:hAnsi="Garamond" w:cs="Arial"/>
          <w:i/>
          <w:sz w:val="24"/>
          <w:szCs w:val="24"/>
          <w:lang w:eastAsia="sl-SI"/>
        </w:rPr>
      </w:pPr>
      <w:r>
        <w:rPr>
          <w:rFonts w:ascii="Garamond" w:hAnsi="Garamond" w:cs="Arial"/>
          <w:sz w:val="24"/>
          <w:szCs w:val="24"/>
          <w:lang w:eastAsia="sl-SI"/>
        </w:rPr>
        <w:t xml:space="preserve">Ponudnik mora v ponudbeni dokumentaciji na obrazcu </w:t>
      </w:r>
      <w:r>
        <w:rPr>
          <w:rFonts w:ascii="Garamond" w:hAnsi="Garamond" w:cs="Arial"/>
          <w:i/>
          <w:sz w:val="24"/>
          <w:szCs w:val="24"/>
          <w:lang w:eastAsia="sl-SI"/>
        </w:rPr>
        <w:t>Izjava o predložitvi garancije za odpravo napak v garancijski dobi</w:t>
      </w:r>
      <w:r>
        <w:rPr>
          <w:rFonts w:ascii="Garamond" w:hAnsi="Garamond" w:cs="Arial"/>
          <w:sz w:val="24"/>
          <w:szCs w:val="24"/>
          <w:lang w:eastAsia="sl-SI"/>
        </w:rPr>
        <w:t xml:space="preserve"> </w:t>
      </w:r>
      <w:r>
        <w:rPr>
          <w:rFonts w:ascii="Garamond" w:hAnsi="Garamond" w:cs="Arial"/>
          <w:b/>
          <w:sz w:val="24"/>
          <w:szCs w:val="24"/>
          <w:lang w:eastAsia="sl-SI"/>
        </w:rPr>
        <w:t xml:space="preserve">predložiti lastno izjavo, </w:t>
      </w:r>
      <w:r>
        <w:rPr>
          <w:rFonts w:ascii="Garamond" w:hAnsi="Garamond" w:cs="Arial"/>
          <w:sz w:val="24"/>
          <w:szCs w:val="24"/>
          <w:lang w:eastAsia="sl-SI"/>
        </w:rPr>
        <w:t xml:space="preserve">da bo v </w:t>
      </w:r>
      <w:r w:rsidR="005D2C36">
        <w:rPr>
          <w:rFonts w:ascii="Garamond" w:hAnsi="Garamond" w:cs="Arial"/>
          <w:sz w:val="24"/>
          <w:szCs w:val="24"/>
          <w:lang w:eastAsia="sl-SI"/>
        </w:rPr>
        <w:t xml:space="preserve">10 </w:t>
      </w:r>
      <w:r>
        <w:rPr>
          <w:rFonts w:ascii="Garamond" w:hAnsi="Garamond" w:cs="Arial"/>
          <w:sz w:val="24"/>
          <w:szCs w:val="24"/>
          <w:lang w:eastAsia="sl-SI"/>
        </w:rPr>
        <w:t>(</w:t>
      </w:r>
      <w:r w:rsidR="005D2C36">
        <w:rPr>
          <w:rFonts w:ascii="Garamond" w:hAnsi="Garamond" w:cs="Arial"/>
          <w:sz w:val="24"/>
          <w:szCs w:val="24"/>
          <w:lang w:eastAsia="sl-SI"/>
        </w:rPr>
        <w:t>desetih</w:t>
      </w:r>
      <w:r>
        <w:rPr>
          <w:rFonts w:ascii="Garamond" w:hAnsi="Garamond" w:cs="Arial"/>
          <w:sz w:val="24"/>
          <w:szCs w:val="24"/>
          <w:lang w:eastAsia="sl-SI"/>
        </w:rPr>
        <w:t xml:space="preserve">) delovnih dneh po končanju vseh del predmetnega javnega naročila naročniku izročil garancijo za odpravo napak v garancijski dobi in </w:t>
      </w:r>
      <w:r>
        <w:rPr>
          <w:rFonts w:ascii="Garamond" w:hAnsi="Garamond" w:cs="Arial"/>
          <w:b/>
          <w:sz w:val="24"/>
          <w:szCs w:val="24"/>
          <w:lang w:eastAsia="sl-SI"/>
        </w:rPr>
        <w:t xml:space="preserve">podpiše ter ožigosa </w:t>
      </w:r>
      <w:r>
        <w:rPr>
          <w:rFonts w:ascii="Garamond" w:hAnsi="Garamond" w:cs="Arial"/>
          <w:sz w:val="24"/>
          <w:szCs w:val="24"/>
          <w:lang w:eastAsia="sl-SI"/>
        </w:rPr>
        <w:t>obrazec G</w:t>
      </w:r>
      <w:r>
        <w:rPr>
          <w:rFonts w:ascii="Garamond" w:hAnsi="Garamond" w:cs="Arial"/>
          <w:i/>
          <w:sz w:val="24"/>
          <w:szCs w:val="24"/>
          <w:lang w:eastAsia="sl-SI"/>
        </w:rPr>
        <w:t>arancija za odpravo napak v garancijski dobi.</w:t>
      </w:r>
    </w:p>
    <w:p w14:paraId="347F801E" w14:textId="77777777" w:rsidR="0055081E" w:rsidRDefault="005D488E">
      <w:pPr>
        <w:pStyle w:val="Naslov1"/>
      </w:pPr>
      <w:bookmarkStart w:id="34" w:name="_Ref355961152"/>
      <w:bookmarkStart w:id="35" w:name="_Toc402336693"/>
      <w:bookmarkStart w:id="36" w:name="_Ref355961069"/>
      <w:bookmarkStart w:id="37" w:name="_Ref355957080"/>
      <w:bookmarkStart w:id="38" w:name="_Toc135631298"/>
      <w:r>
        <w:lastRenderedPageBreak/>
        <w:t>13 Razlogi za izključitev in pogoji za priznanje sposobnosti</w:t>
      </w:r>
      <w:bookmarkEnd w:id="34"/>
      <w:bookmarkEnd w:id="35"/>
      <w:bookmarkEnd w:id="36"/>
      <w:bookmarkEnd w:id="37"/>
      <w:bookmarkEnd w:id="38"/>
    </w:p>
    <w:p w14:paraId="5D527A22"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postopka javnega naročanja izločil ponudnika, ki bo izpolnjeval naslednje razloge za izključitev:</w:t>
      </w:r>
    </w:p>
    <w:p w14:paraId="40244A69" w14:textId="77777777" w:rsidR="0055081E" w:rsidRDefault="005D488E">
      <w:pPr>
        <w:pStyle w:val="Naslov1"/>
      </w:pPr>
      <w:bookmarkStart w:id="39" w:name="_Toc135631299"/>
      <w:r>
        <w:t>13.1. Predhodna nekaznovanost</w:t>
      </w:r>
      <w:bookmarkEnd w:id="39"/>
    </w:p>
    <w:p w14:paraId="4B4772BD"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0F099946" w14:textId="77777777" w:rsidR="0055081E" w:rsidRDefault="005D488E">
      <w:pPr>
        <w:spacing w:after="0" w:line="240" w:lineRule="auto"/>
        <w:jc w:val="both"/>
        <w:rPr>
          <w:rFonts w:ascii="Garamond" w:hAnsi="Garamond"/>
          <w:i/>
          <w:sz w:val="24"/>
          <w:szCs w:val="24"/>
        </w:rPr>
      </w:pPr>
      <w:r>
        <w:rPr>
          <w:rFonts w:ascii="Garamond" w:hAnsi="Garamond"/>
          <w:i/>
          <w:sz w:val="24"/>
          <w:szCs w:val="24"/>
        </w:rPr>
        <w:t>Razlog za izključitev se nanaša v primeru skupne ponudbe na vsakega izmed partnerjev, v primeru nastopa s podizvajalci pa tudi na podizvajalce.</w:t>
      </w:r>
    </w:p>
    <w:p w14:paraId="7E49D962"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72258553" w14:textId="77777777" w:rsidR="0055081E" w:rsidRDefault="005D488E">
      <w:pPr>
        <w:pStyle w:val="Odstavekseznama"/>
        <w:widowControl w:val="0"/>
        <w:numPr>
          <w:ilvl w:val="0"/>
          <w:numId w:val="11"/>
        </w:numPr>
        <w:spacing w:before="0"/>
        <w:rPr>
          <w:rFonts w:ascii="Garamond" w:hAnsi="Garamond"/>
          <w:sz w:val="24"/>
          <w:szCs w:val="24"/>
        </w:rPr>
      </w:pPr>
      <w:r>
        <w:rPr>
          <w:rFonts w:ascii="Garamond" w:hAnsi="Garamond"/>
          <w:sz w:val="24"/>
          <w:szCs w:val="24"/>
        </w:rPr>
        <w:t xml:space="preserve">Ponudnik/partner/podizvajalec izpolni ESPD obrazec in predloži(jo) izpolnjena pooblastila </w:t>
      </w:r>
    </w:p>
    <w:p w14:paraId="2478C3C1" w14:textId="77777777" w:rsidR="0055081E" w:rsidRDefault="005D488E">
      <w:pPr>
        <w:spacing w:after="0" w:line="240" w:lineRule="auto"/>
        <w:ind w:left="720"/>
        <w:jc w:val="both"/>
        <w:rPr>
          <w:rFonts w:ascii="Garamond" w:hAnsi="Garamond"/>
          <w:i/>
          <w:sz w:val="24"/>
          <w:szCs w:val="24"/>
        </w:rPr>
      </w:pPr>
      <w:r>
        <w:rPr>
          <w:rFonts w:ascii="Garamond" w:hAnsi="Garamond"/>
          <w:i/>
          <w:sz w:val="24"/>
          <w:szCs w:val="24"/>
        </w:rPr>
        <w:t>Pooblastilo za pridobitev potrdila iz kazenske evidence – za fizične osebe in Pooblastilo za pridobitev potrdila iz kazenske evidence – za pravne osebe</w:t>
      </w:r>
    </w:p>
    <w:p w14:paraId="47FA8DAB" w14:textId="77777777" w:rsidR="0055081E" w:rsidRDefault="005D488E">
      <w:pPr>
        <w:pStyle w:val="Naslov1"/>
      </w:pPr>
      <w:bookmarkStart w:id="40" w:name="_Toc135631300"/>
      <w:r>
        <w:t xml:space="preserve">13.2. Uvrstitev na seznam ponudnikov z negativnimi referencami in evidenco poslovnih subjektov iz </w:t>
      </w:r>
      <w:proofErr w:type="spellStart"/>
      <w:r>
        <w:t>ZIntPK</w:t>
      </w:r>
      <w:bookmarkEnd w:id="40"/>
      <w:proofErr w:type="spellEnd"/>
    </w:p>
    <w:p w14:paraId="7219A8B1" w14:textId="77777777" w:rsidR="0055081E" w:rsidRDefault="005D488E">
      <w:pPr>
        <w:spacing w:after="0" w:line="240" w:lineRule="auto"/>
        <w:jc w:val="both"/>
        <w:rPr>
          <w:rFonts w:ascii="Garamond" w:hAnsi="Garamond"/>
          <w:sz w:val="24"/>
          <w:szCs w:val="24"/>
        </w:rPr>
      </w:pPr>
      <w:r>
        <w:rPr>
          <w:rFonts w:ascii="Garamond" w:hAnsi="Garamond"/>
          <w:sz w:val="24"/>
          <w:szCs w:val="24"/>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D698AC1" w14:textId="77777777" w:rsidR="0055081E" w:rsidRDefault="005D488E">
      <w:pPr>
        <w:spacing w:after="0" w:line="240" w:lineRule="auto"/>
        <w:jc w:val="both"/>
        <w:rPr>
          <w:rFonts w:ascii="Garamond" w:hAnsi="Garamond"/>
          <w:i/>
          <w:sz w:val="24"/>
          <w:szCs w:val="24"/>
        </w:rPr>
      </w:pPr>
      <w:r>
        <w:rPr>
          <w:rFonts w:ascii="Garamond" w:hAnsi="Garamond"/>
          <w:i/>
          <w:sz w:val="24"/>
          <w:szCs w:val="24"/>
        </w:rPr>
        <w:t>Razlog za izključitev se nanaša v primeru skupne ponudbe na vsakega izmed partnerjev, v primeru nastopa s podizvajalci pa tudi za podizvajalce.</w:t>
      </w:r>
    </w:p>
    <w:p w14:paraId="34FD0314"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696BDE7F" w14:textId="77777777" w:rsidR="0055081E" w:rsidRDefault="005D488E">
      <w:pPr>
        <w:pStyle w:val="Odstavekseznama"/>
        <w:widowControl w:val="0"/>
        <w:numPr>
          <w:ilvl w:val="0"/>
          <w:numId w:val="11"/>
        </w:numPr>
        <w:spacing w:before="0"/>
        <w:rPr>
          <w:rFonts w:ascii="Garamond" w:hAnsi="Garamond"/>
          <w:sz w:val="24"/>
          <w:szCs w:val="24"/>
        </w:rPr>
      </w:pPr>
      <w:r>
        <w:rPr>
          <w:rFonts w:ascii="Garamond" w:hAnsi="Garamond"/>
          <w:sz w:val="24"/>
          <w:szCs w:val="24"/>
        </w:rPr>
        <w:t>Ponudnik/partner/podizvajalec izpolni ESPD obrazec</w:t>
      </w:r>
    </w:p>
    <w:p w14:paraId="6A438BDF" w14:textId="77777777" w:rsidR="0055081E" w:rsidRDefault="0055081E">
      <w:pPr>
        <w:spacing w:after="0" w:line="240" w:lineRule="auto"/>
        <w:jc w:val="both"/>
        <w:rPr>
          <w:rFonts w:ascii="Garamond" w:hAnsi="Garamond"/>
          <w:sz w:val="24"/>
          <w:szCs w:val="24"/>
        </w:rPr>
      </w:pPr>
    </w:p>
    <w:p w14:paraId="3C59CCC5" w14:textId="77777777" w:rsidR="0055081E" w:rsidRDefault="005D488E">
      <w:pPr>
        <w:spacing w:after="0" w:line="240" w:lineRule="auto"/>
        <w:jc w:val="both"/>
        <w:rPr>
          <w:rFonts w:ascii="Garamond" w:hAnsi="Garamond"/>
          <w:sz w:val="24"/>
          <w:szCs w:val="24"/>
        </w:rPr>
      </w:pPr>
      <w:r>
        <w:rPr>
          <w:rFonts w:ascii="Garamond" w:hAnsi="Garamond"/>
          <w:sz w:val="24"/>
          <w:szCs w:val="24"/>
        </w:rPr>
        <w:t>13.2.2. Ponudnik ne sme biti uvrščen v evidenco poslovnih subjektov iz 35. člena Zakona o integriteti in preprečevanju korupcije (Ur. l. RS, št. 69/2011; v nadaljevanju: ZIntPK-UPB2).</w:t>
      </w:r>
    </w:p>
    <w:p w14:paraId="5C11647A" w14:textId="77777777" w:rsidR="0055081E" w:rsidRDefault="005D488E">
      <w:pPr>
        <w:spacing w:after="0" w:line="240" w:lineRule="auto"/>
        <w:jc w:val="both"/>
        <w:rPr>
          <w:rFonts w:ascii="Garamond" w:hAnsi="Garamond"/>
          <w:i/>
          <w:sz w:val="24"/>
          <w:szCs w:val="24"/>
        </w:rPr>
      </w:pPr>
      <w:r>
        <w:rPr>
          <w:rFonts w:ascii="Garamond" w:hAnsi="Garamond"/>
          <w:i/>
          <w:sz w:val="24"/>
          <w:szCs w:val="24"/>
        </w:rPr>
        <w:t>Razlog za izključitev se nanaša v primeru skupne ponudbe na vsakega izmed partnerjev, v primeru nastopa s podizvajalci pa tudi za podizvajalce.</w:t>
      </w:r>
    </w:p>
    <w:p w14:paraId="22487E07"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23DC870C" w14:textId="4A36AC0E" w:rsidR="00463288" w:rsidRPr="00FB5416" w:rsidRDefault="005D488E" w:rsidP="00FB5416">
      <w:pPr>
        <w:pStyle w:val="Odstavekseznama"/>
        <w:widowControl w:val="0"/>
        <w:numPr>
          <w:ilvl w:val="0"/>
          <w:numId w:val="11"/>
        </w:numPr>
        <w:spacing w:before="0"/>
        <w:rPr>
          <w:rFonts w:ascii="Garamond" w:hAnsi="Garamond"/>
          <w:sz w:val="24"/>
          <w:szCs w:val="24"/>
        </w:rPr>
      </w:pPr>
      <w:r>
        <w:rPr>
          <w:rFonts w:ascii="Garamond" w:hAnsi="Garamond"/>
          <w:sz w:val="24"/>
          <w:szCs w:val="24"/>
        </w:rPr>
        <w:t>Ponudnik/partner/podizvajalec izpolni ESPD obrazec</w:t>
      </w:r>
    </w:p>
    <w:p w14:paraId="706E0695" w14:textId="77777777" w:rsidR="0055081E" w:rsidRDefault="005D488E">
      <w:pPr>
        <w:pStyle w:val="Naslov1"/>
      </w:pPr>
      <w:bookmarkStart w:id="41" w:name="_Toc135631301"/>
      <w:r>
        <w:t>13.3. Neplačane davčne obveznosti in socialni prispevki</w:t>
      </w:r>
      <w:bookmarkEnd w:id="41"/>
    </w:p>
    <w:p w14:paraId="47FF77B1"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 Pri tem razlogu za izključitev je dovoljen popravni mehanizem.</w:t>
      </w:r>
    </w:p>
    <w:p w14:paraId="2E9F9AFE" w14:textId="77777777" w:rsidR="0055081E" w:rsidRDefault="005D488E">
      <w:pPr>
        <w:spacing w:after="0" w:line="240" w:lineRule="auto"/>
        <w:jc w:val="both"/>
        <w:rPr>
          <w:rFonts w:ascii="Garamond" w:hAnsi="Garamond"/>
          <w:i/>
          <w:sz w:val="24"/>
          <w:szCs w:val="24"/>
        </w:rPr>
      </w:pPr>
      <w:r>
        <w:rPr>
          <w:rFonts w:ascii="Garamond" w:hAnsi="Garamond"/>
          <w:i/>
          <w:sz w:val="24"/>
          <w:szCs w:val="24"/>
        </w:rPr>
        <w:t>Razlog za izključitev se nanaša v primeru skupne ponudbe na vsakega izmed partnerjev, v primeru nastopa s podizvajalci pa tudi za podizvajalce.</w:t>
      </w:r>
    </w:p>
    <w:p w14:paraId="3C09C602"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5DFE1C5B" w14:textId="77777777" w:rsidR="0055081E" w:rsidRDefault="005D488E">
      <w:pPr>
        <w:pStyle w:val="Odstavekseznama"/>
        <w:widowControl w:val="0"/>
        <w:numPr>
          <w:ilvl w:val="0"/>
          <w:numId w:val="11"/>
        </w:numPr>
        <w:spacing w:before="0"/>
        <w:rPr>
          <w:rFonts w:ascii="Garamond" w:hAnsi="Garamond"/>
          <w:sz w:val="24"/>
          <w:szCs w:val="24"/>
        </w:rPr>
      </w:pPr>
      <w:r>
        <w:rPr>
          <w:rFonts w:ascii="Garamond" w:hAnsi="Garamond"/>
          <w:sz w:val="24"/>
          <w:szCs w:val="24"/>
        </w:rPr>
        <w:t>Ponudnik/partner/podizvajalec izpolni ESPD obrazec</w:t>
      </w:r>
    </w:p>
    <w:p w14:paraId="7892C2E5" w14:textId="77777777" w:rsidR="0055081E" w:rsidRDefault="005D488E">
      <w:pPr>
        <w:pStyle w:val="Naslov1"/>
      </w:pPr>
      <w:r>
        <w:lastRenderedPageBreak/>
        <w:t xml:space="preserve"> </w:t>
      </w:r>
      <w:bookmarkStart w:id="42" w:name="_Toc135631302"/>
      <w:r>
        <w:t>13.4. Izrek globe v zvezi s plačilom za delo</w:t>
      </w:r>
      <w:bookmarkEnd w:id="42"/>
    </w:p>
    <w:p w14:paraId="314BC45A" w14:textId="77777777" w:rsidR="0055081E" w:rsidRDefault="005D488E">
      <w:pPr>
        <w:autoSpaceDE w:val="0"/>
        <w:autoSpaceDN w:val="0"/>
        <w:adjustRightInd w:val="0"/>
        <w:spacing w:after="0" w:line="240" w:lineRule="auto"/>
        <w:jc w:val="both"/>
        <w:rPr>
          <w:rFonts w:ascii="Garamond" w:hAnsi="Garamond" w:cs="Arial"/>
          <w:color w:val="000000"/>
          <w:sz w:val="24"/>
          <w:szCs w:val="24"/>
          <w:lang w:eastAsia="sl-SI"/>
        </w:rPr>
      </w:pPr>
      <w:r>
        <w:rPr>
          <w:rFonts w:ascii="Garamond" w:hAnsi="Garamond" w:cs="Arial"/>
          <w:color w:val="000000"/>
          <w:sz w:val="24"/>
          <w:szCs w:val="24"/>
          <w:lang w:eastAsia="sl-SI"/>
        </w:rPr>
        <w:t xml:space="preserve">Gospodarskemu subjektu v zadnjih treh letih pred potekom roka za oddajo ponudb ne sme biti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p>
    <w:p w14:paraId="42B87F98" w14:textId="77777777" w:rsidR="0055081E" w:rsidRDefault="005D488E">
      <w:pPr>
        <w:spacing w:after="0" w:line="240" w:lineRule="auto"/>
        <w:jc w:val="both"/>
        <w:rPr>
          <w:rFonts w:ascii="Garamond" w:hAnsi="Garamond"/>
          <w:sz w:val="24"/>
          <w:szCs w:val="24"/>
        </w:rPr>
      </w:pPr>
      <w:r>
        <w:rPr>
          <w:rFonts w:ascii="Garamond" w:hAnsi="Garamond"/>
          <w:i/>
          <w:sz w:val="24"/>
          <w:szCs w:val="24"/>
        </w:rPr>
        <w:t>Razlog za izključitev se nanaša v primeru skupne ponudbe na vsakega izmed partnerjev, v primeru nastopa s podizvajalci pa tudi za podizvajalce</w:t>
      </w:r>
      <w:r>
        <w:rPr>
          <w:rFonts w:ascii="Garamond" w:hAnsi="Garamond"/>
          <w:sz w:val="24"/>
          <w:szCs w:val="24"/>
        </w:rPr>
        <w:t>.</w:t>
      </w:r>
    </w:p>
    <w:p w14:paraId="3B03CE53"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1C0F1368" w14:textId="77777777" w:rsidR="0055081E" w:rsidRDefault="005D488E">
      <w:pPr>
        <w:pStyle w:val="Odstavekseznama"/>
        <w:widowControl w:val="0"/>
        <w:numPr>
          <w:ilvl w:val="0"/>
          <w:numId w:val="11"/>
        </w:numPr>
        <w:spacing w:before="0"/>
        <w:rPr>
          <w:rFonts w:ascii="Garamond" w:hAnsi="Garamond"/>
          <w:b/>
          <w:sz w:val="24"/>
          <w:szCs w:val="24"/>
        </w:rPr>
      </w:pPr>
      <w:r>
        <w:rPr>
          <w:rFonts w:ascii="Garamond" w:hAnsi="Garamond"/>
          <w:sz w:val="24"/>
          <w:szCs w:val="24"/>
        </w:rPr>
        <w:t xml:space="preserve">Ponudnik/partner/podizvajalec izpolni ESPD obrazec </w:t>
      </w:r>
    </w:p>
    <w:p w14:paraId="09683AAD" w14:textId="77777777" w:rsidR="0055081E" w:rsidRDefault="005D488E">
      <w:pPr>
        <w:pStyle w:val="Naslov1"/>
      </w:pPr>
      <w:bookmarkStart w:id="43" w:name="_Toc135631303"/>
      <w:r>
        <w:t>13.5. Pretekla slaba izvedba</w:t>
      </w:r>
      <w:bookmarkEnd w:id="43"/>
    </w:p>
    <w:p w14:paraId="7E9FB3AB"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FBCA97F" w14:textId="77777777" w:rsidR="0055081E" w:rsidRDefault="0055081E">
      <w:pPr>
        <w:spacing w:after="0" w:line="240" w:lineRule="auto"/>
        <w:jc w:val="both"/>
        <w:rPr>
          <w:rFonts w:ascii="Garamond" w:hAnsi="Garamond"/>
          <w:b/>
          <w:sz w:val="24"/>
          <w:szCs w:val="24"/>
        </w:rPr>
      </w:pPr>
    </w:p>
    <w:p w14:paraId="13BF4914" w14:textId="77777777" w:rsidR="0055081E" w:rsidRDefault="005D488E">
      <w:pPr>
        <w:spacing w:after="0" w:line="240" w:lineRule="auto"/>
        <w:jc w:val="both"/>
        <w:rPr>
          <w:rFonts w:ascii="Garamond" w:hAnsi="Garamond"/>
          <w:sz w:val="24"/>
          <w:szCs w:val="24"/>
        </w:rPr>
      </w:pPr>
      <w:r>
        <w:rPr>
          <w:rFonts w:ascii="Garamond" w:hAnsi="Garamond"/>
          <w:i/>
          <w:sz w:val="24"/>
          <w:szCs w:val="24"/>
        </w:rPr>
        <w:t>Razlog za izključitev se nanaša v primeru skupne ponudbe na vsakega izmed partnerjev, v primeru nastopa s podizvajalci pa tudi za podizvajalce</w:t>
      </w:r>
      <w:r>
        <w:rPr>
          <w:rFonts w:ascii="Garamond" w:hAnsi="Garamond"/>
          <w:sz w:val="24"/>
          <w:szCs w:val="24"/>
        </w:rPr>
        <w:t>.</w:t>
      </w:r>
    </w:p>
    <w:p w14:paraId="2C6332DF" w14:textId="77777777" w:rsidR="0055081E" w:rsidRDefault="0055081E">
      <w:pPr>
        <w:spacing w:after="0" w:line="240" w:lineRule="auto"/>
        <w:jc w:val="both"/>
        <w:rPr>
          <w:rFonts w:ascii="Garamond" w:hAnsi="Garamond"/>
          <w:b/>
          <w:sz w:val="24"/>
          <w:szCs w:val="24"/>
        </w:rPr>
      </w:pPr>
    </w:p>
    <w:p w14:paraId="74A36E19"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3CC3B429" w14:textId="77777777" w:rsidR="0055081E" w:rsidRDefault="005D488E">
      <w:pPr>
        <w:pStyle w:val="Odstavekseznama"/>
        <w:widowControl w:val="0"/>
        <w:numPr>
          <w:ilvl w:val="0"/>
          <w:numId w:val="11"/>
        </w:numPr>
        <w:spacing w:before="0"/>
        <w:contextualSpacing w:val="0"/>
        <w:rPr>
          <w:rFonts w:ascii="Garamond" w:hAnsi="Garamond"/>
          <w:sz w:val="24"/>
          <w:szCs w:val="24"/>
        </w:rPr>
      </w:pPr>
      <w:r>
        <w:rPr>
          <w:rFonts w:ascii="Garamond" w:hAnsi="Garamond"/>
          <w:sz w:val="24"/>
          <w:szCs w:val="24"/>
        </w:rPr>
        <w:t>Ponudnik/partner/podizvajalec izpolni ESPD obrazec</w:t>
      </w:r>
    </w:p>
    <w:p w14:paraId="3AE36522" w14:textId="77777777" w:rsidR="0055081E" w:rsidRDefault="005D488E">
      <w:pPr>
        <w:pStyle w:val="Naslov1"/>
      </w:pPr>
      <w:bookmarkStart w:id="44" w:name="_Toc135631304"/>
      <w:r>
        <w:t xml:space="preserve">13.6. Dajanje zavajajočih razlag in </w:t>
      </w:r>
      <w:proofErr w:type="spellStart"/>
      <w:r>
        <w:t>nepredložitev</w:t>
      </w:r>
      <w:proofErr w:type="spellEnd"/>
      <w:r>
        <w:t xml:space="preserve"> dokazil</w:t>
      </w:r>
      <w:bookmarkEnd w:id="44"/>
      <w:r>
        <w:t xml:space="preserve"> </w:t>
      </w:r>
    </w:p>
    <w:p w14:paraId="40AB93D5"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1531AFD" w14:textId="77777777" w:rsidR="0055081E" w:rsidRDefault="0055081E">
      <w:pPr>
        <w:spacing w:after="0" w:line="240" w:lineRule="auto"/>
        <w:jc w:val="both"/>
        <w:rPr>
          <w:rFonts w:ascii="Garamond" w:hAnsi="Garamond"/>
          <w:sz w:val="24"/>
          <w:szCs w:val="24"/>
        </w:rPr>
      </w:pPr>
    </w:p>
    <w:p w14:paraId="3C3F0FC3" w14:textId="77777777" w:rsidR="0055081E" w:rsidRDefault="005D488E">
      <w:pPr>
        <w:spacing w:after="0" w:line="240" w:lineRule="auto"/>
        <w:jc w:val="both"/>
        <w:rPr>
          <w:rFonts w:ascii="Garamond" w:hAnsi="Garamond"/>
          <w:sz w:val="24"/>
          <w:szCs w:val="24"/>
        </w:rPr>
      </w:pPr>
      <w:r>
        <w:rPr>
          <w:rFonts w:ascii="Garamond" w:hAnsi="Garamond"/>
          <w:i/>
          <w:sz w:val="24"/>
          <w:szCs w:val="24"/>
        </w:rPr>
        <w:t>Razlog za izključitev se nanaša v primeru skupne ponudbe na vsakega izmed partnerjev, v primeru nastopa s podizvajalci pa tudi za podizvajalce</w:t>
      </w:r>
      <w:r>
        <w:rPr>
          <w:rFonts w:ascii="Garamond" w:hAnsi="Garamond"/>
          <w:sz w:val="24"/>
          <w:szCs w:val="24"/>
        </w:rPr>
        <w:t>.</w:t>
      </w:r>
    </w:p>
    <w:p w14:paraId="5A4C79FD" w14:textId="77777777" w:rsidR="0055081E" w:rsidRDefault="0055081E">
      <w:pPr>
        <w:spacing w:after="0" w:line="240" w:lineRule="auto"/>
        <w:jc w:val="both"/>
        <w:rPr>
          <w:rFonts w:ascii="Garamond" w:hAnsi="Garamond"/>
          <w:b/>
          <w:sz w:val="24"/>
          <w:szCs w:val="24"/>
        </w:rPr>
      </w:pPr>
    </w:p>
    <w:p w14:paraId="42F0CA0F"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2A84718D" w14:textId="77777777" w:rsidR="0055081E" w:rsidRDefault="005D488E">
      <w:pPr>
        <w:pStyle w:val="Odstavekseznama"/>
        <w:widowControl w:val="0"/>
        <w:numPr>
          <w:ilvl w:val="0"/>
          <w:numId w:val="11"/>
        </w:numPr>
        <w:spacing w:before="0"/>
        <w:contextualSpacing w:val="0"/>
        <w:rPr>
          <w:rFonts w:ascii="Garamond" w:hAnsi="Garamond"/>
          <w:sz w:val="24"/>
          <w:szCs w:val="24"/>
        </w:rPr>
      </w:pPr>
      <w:r>
        <w:rPr>
          <w:rFonts w:ascii="Garamond" w:hAnsi="Garamond"/>
          <w:sz w:val="24"/>
          <w:szCs w:val="24"/>
        </w:rPr>
        <w:t>Ponudnik/partner/podizvajalec izpolni ESPD obrazec</w:t>
      </w:r>
    </w:p>
    <w:p w14:paraId="3604E85E" w14:textId="77777777" w:rsidR="0055081E" w:rsidRDefault="005D488E">
      <w:pPr>
        <w:pStyle w:val="Naslov1"/>
      </w:pPr>
      <w:bookmarkStart w:id="45" w:name="_Toc135631305"/>
      <w:r>
        <w:t>13.7. Hujša kršitev poklicnih pravil</w:t>
      </w:r>
      <w:bookmarkEnd w:id="45"/>
    </w:p>
    <w:p w14:paraId="75533630"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1452B9B0" w14:textId="77777777" w:rsidR="0055081E" w:rsidRDefault="005D488E">
      <w:pPr>
        <w:spacing w:after="0" w:line="240" w:lineRule="auto"/>
        <w:jc w:val="both"/>
        <w:rPr>
          <w:rFonts w:ascii="Garamond" w:hAnsi="Garamond"/>
          <w:sz w:val="24"/>
          <w:szCs w:val="24"/>
        </w:rPr>
      </w:pPr>
      <w:r>
        <w:rPr>
          <w:rFonts w:ascii="Garamond" w:hAnsi="Garamond"/>
          <w:sz w:val="24"/>
          <w:szCs w:val="24"/>
        </w:rPr>
        <w:t xml:space="preserve">Kot ustrezna sredstva štejejo pravnomočne odločbe inšpekcijskih organov. </w:t>
      </w:r>
    </w:p>
    <w:p w14:paraId="44AA5E4B" w14:textId="77777777" w:rsidR="0055081E" w:rsidRDefault="0055081E">
      <w:pPr>
        <w:spacing w:after="0" w:line="240" w:lineRule="auto"/>
        <w:jc w:val="both"/>
        <w:rPr>
          <w:rFonts w:ascii="Garamond" w:hAnsi="Garamond"/>
          <w:sz w:val="24"/>
          <w:szCs w:val="24"/>
        </w:rPr>
      </w:pPr>
    </w:p>
    <w:p w14:paraId="56F0366A" w14:textId="77777777" w:rsidR="0055081E" w:rsidRDefault="005D488E">
      <w:pPr>
        <w:spacing w:after="0" w:line="240" w:lineRule="auto"/>
        <w:jc w:val="both"/>
        <w:rPr>
          <w:rFonts w:ascii="Garamond" w:hAnsi="Garamond"/>
          <w:sz w:val="24"/>
          <w:szCs w:val="24"/>
        </w:rPr>
      </w:pPr>
      <w:r>
        <w:rPr>
          <w:rFonts w:ascii="Garamond" w:hAnsi="Garamond"/>
          <w:i/>
          <w:sz w:val="24"/>
          <w:szCs w:val="24"/>
        </w:rPr>
        <w:t>Razlog za izključitev se nanaša v primeru skupne ponudbe na vsakega izmed partnerjev, v primeru nastopa s podizvajalci pa tudi za podizvajalce</w:t>
      </w:r>
      <w:r>
        <w:rPr>
          <w:rFonts w:ascii="Garamond" w:hAnsi="Garamond"/>
          <w:sz w:val="24"/>
          <w:szCs w:val="24"/>
        </w:rPr>
        <w:t>.</w:t>
      </w:r>
    </w:p>
    <w:p w14:paraId="5864722C" w14:textId="77777777" w:rsidR="0055081E" w:rsidRDefault="0055081E">
      <w:pPr>
        <w:spacing w:after="0" w:line="240" w:lineRule="auto"/>
        <w:jc w:val="both"/>
        <w:rPr>
          <w:rFonts w:ascii="Garamond" w:hAnsi="Garamond"/>
          <w:sz w:val="24"/>
          <w:szCs w:val="24"/>
        </w:rPr>
      </w:pPr>
    </w:p>
    <w:p w14:paraId="207CF0E1"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7431BAFB" w14:textId="77777777" w:rsidR="0055081E" w:rsidRDefault="005D488E">
      <w:pPr>
        <w:pStyle w:val="Odstavekseznama"/>
        <w:widowControl w:val="0"/>
        <w:numPr>
          <w:ilvl w:val="0"/>
          <w:numId w:val="11"/>
        </w:numPr>
        <w:spacing w:before="0"/>
        <w:contextualSpacing w:val="0"/>
        <w:rPr>
          <w:rFonts w:ascii="Garamond" w:hAnsi="Garamond"/>
          <w:sz w:val="24"/>
          <w:szCs w:val="24"/>
        </w:rPr>
      </w:pPr>
      <w:r>
        <w:rPr>
          <w:rFonts w:ascii="Garamond" w:hAnsi="Garamond"/>
          <w:sz w:val="24"/>
          <w:szCs w:val="24"/>
        </w:rPr>
        <w:t>Ponudnik/partner/podizvajalec izpolni ESPD obrazec</w:t>
      </w:r>
    </w:p>
    <w:p w14:paraId="32DF27D2" w14:textId="77777777" w:rsidR="0055081E" w:rsidRDefault="0055081E">
      <w:pPr>
        <w:spacing w:after="0" w:line="240" w:lineRule="auto"/>
        <w:jc w:val="both"/>
        <w:rPr>
          <w:rFonts w:ascii="Garamond" w:hAnsi="Garamond"/>
          <w:sz w:val="24"/>
          <w:szCs w:val="24"/>
        </w:rPr>
      </w:pPr>
    </w:p>
    <w:p w14:paraId="360767D9" w14:textId="77777777" w:rsidR="0055081E" w:rsidRDefault="005D488E">
      <w:pPr>
        <w:pStyle w:val="Naslov2"/>
        <w:spacing w:before="0" w:after="0" w:line="240" w:lineRule="auto"/>
      </w:pPr>
      <w:bookmarkStart w:id="46" w:name="_Toc511308685"/>
      <w:bookmarkStart w:id="47" w:name="_Toc135631306"/>
      <w:r>
        <w:lastRenderedPageBreak/>
        <w:t>13.8. Storitev velike strokovne napake</w:t>
      </w:r>
      <w:bookmarkEnd w:id="46"/>
      <w:bookmarkEnd w:id="47"/>
    </w:p>
    <w:p w14:paraId="5527D163" w14:textId="77777777" w:rsidR="0055081E" w:rsidRDefault="005D488E">
      <w:pPr>
        <w:spacing w:after="0" w:line="240" w:lineRule="auto"/>
        <w:jc w:val="both"/>
        <w:rPr>
          <w:rFonts w:ascii="Garamond" w:hAnsi="Garamond" w:cs="Arial"/>
          <w:sz w:val="24"/>
          <w:szCs w:val="24"/>
        </w:rPr>
      </w:pPr>
      <w:r>
        <w:rPr>
          <w:rFonts w:ascii="Garamond" w:hAnsi="Garamond"/>
          <w:sz w:val="24"/>
          <w:szCs w:val="24"/>
        </w:rPr>
        <w:t xml:space="preserve">Naročnik bo iz postopka javnega naročanja izločil ponudnika, za katerega se bo izkazalo, da je </w:t>
      </w:r>
      <w:r>
        <w:rPr>
          <w:rFonts w:ascii="Garamond" w:hAnsi="Garamond" w:cs="Arial"/>
          <w:sz w:val="24"/>
          <w:szCs w:val="24"/>
        </w:rPr>
        <w:t>v svojem dosedanjem poslovanju storil veliko strokovno napako.</w:t>
      </w:r>
    </w:p>
    <w:p w14:paraId="7398AFD5"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in gradenj, izvedba storitev z neustreznimi kadri, izvajanje storitev v nasprotju s predpisi in navodili, kršitev predpisov področne zakonodaje ter podobno.</w:t>
      </w:r>
    </w:p>
    <w:p w14:paraId="439E7BA9"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31FAD0D8" w14:textId="77777777" w:rsidR="0055081E" w:rsidRDefault="005D488E">
      <w:pPr>
        <w:spacing w:after="0" w:line="240" w:lineRule="auto"/>
        <w:jc w:val="both"/>
        <w:rPr>
          <w:rFonts w:ascii="Garamond" w:hAnsi="Garamond"/>
          <w:sz w:val="24"/>
          <w:szCs w:val="24"/>
        </w:rPr>
      </w:pPr>
      <w:r>
        <w:rPr>
          <w:rFonts w:ascii="Garamond" w:hAnsi="Garamond"/>
          <w:i/>
          <w:sz w:val="24"/>
          <w:szCs w:val="24"/>
        </w:rPr>
        <w:t>Razlog za izključitev se nanaša v primeru skupne ponudbe na vsakega izmed partnerjev, v primeru nastopa s podizvajalci pa tudi za podizvajalce</w:t>
      </w:r>
      <w:r>
        <w:rPr>
          <w:rFonts w:ascii="Garamond" w:hAnsi="Garamond"/>
          <w:sz w:val="24"/>
          <w:szCs w:val="24"/>
        </w:rPr>
        <w:t>.</w:t>
      </w:r>
    </w:p>
    <w:p w14:paraId="7596FE9E" w14:textId="77777777" w:rsidR="005A1F18" w:rsidRDefault="005A1F18" w:rsidP="005A1F18">
      <w:pPr>
        <w:spacing w:after="0" w:line="240" w:lineRule="auto"/>
        <w:jc w:val="both"/>
        <w:rPr>
          <w:rFonts w:ascii="Garamond" w:hAnsi="Garamond"/>
          <w:b/>
          <w:sz w:val="24"/>
          <w:szCs w:val="24"/>
        </w:rPr>
      </w:pPr>
      <w:r>
        <w:rPr>
          <w:rFonts w:ascii="Garamond" w:hAnsi="Garamond"/>
          <w:b/>
          <w:sz w:val="24"/>
          <w:szCs w:val="24"/>
        </w:rPr>
        <w:t>DOKAZILA:</w:t>
      </w:r>
    </w:p>
    <w:p w14:paraId="3CB2DCF9" w14:textId="77777777" w:rsidR="005A1F18" w:rsidRDefault="005A1F18" w:rsidP="005A1F18">
      <w:pPr>
        <w:pStyle w:val="Odstavekseznama"/>
        <w:widowControl w:val="0"/>
        <w:numPr>
          <w:ilvl w:val="0"/>
          <w:numId w:val="11"/>
        </w:numPr>
        <w:spacing w:before="0"/>
        <w:contextualSpacing w:val="0"/>
        <w:rPr>
          <w:rFonts w:ascii="Garamond" w:hAnsi="Garamond"/>
          <w:sz w:val="24"/>
          <w:szCs w:val="24"/>
        </w:rPr>
      </w:pPr>
      <w:r>
        <w:rPr>
          <w:rFonts w:ascii="Garamond" w:hAnsi="Garamond"/>
          <w:sz w:val="24"/>
          <w:szCs w:val="24"/>
        </w:rPr>
        <w:t>Ponudnik/partner/podizvajalec izpolni ESPD obrazec</w:t>
      </w:r>
    </w:p>
    <w:p w14:paraId="7E2ACF1F" w14:textId="77777777" w:rsidR="0055081E" w:rsidRDefault="0055081E">
      <w:pPr>
        <w:spacing w:after="0" w:line="240" w:lineRule="auto"/>
        <w:rPr>
          <w:rFonts w:ascii="Garamond" w:hAnsi="Garamond"/>
          <w:b/>
          <w:sz w:val="24"/>
          <w:szCs w:val="24"/>
        </w:rPr>
      </w:pPr>
    </w:p>
    <w:p w14:paraId="4B58E49A" w14:textId="77777777" w:rsidR="0055081E" w:rsidRDefault="0055081E">
      <w:pPr>
        <w:spacing w:after="0" w:line="240" w:lineRule="auto"/>
        <w:rPr>
          <w:rFonts w:ascii="Garamond" w:hAnsi="Garamond"/>
          <w:b/>
          <w:sz w:val="24"/>
          <w:szCs w:val="24"/>
        </w:rPr>
      </w:pPr>
    </w:p>
    <w:p w14:paraId="2C46CA07" w14:textId="77777777" w:rsidR="0055081E" w:rsidRDefault="005D488E">
      <w:pPr>
        <w:spacing w:after="0" w:line="240" w:lineRule="auto"/>
        <w:rPr>
          <w:rFonts w:ascii="Garamond" w:hAnsi="Garamond"/>
          <w:b/>
          <w:sz w:val="24"/>
          <w:szCs w:val="24"/>
        </w:rPr>
      </w:pPr>
      <w:r>
        <w:rPr>
          <w:rFonts w:ascii="Garamond" w:hAnsi="Garamond"/>
          <w:b/>
          <w:sz w:val="24"/>
          <w:szCs w:val="24"/>
        </w:rPr>
        <w:t>POGOJI ZA SODELOVANJE</w:t>
      </w:r>
    </w:p>
    <w:p w14:paraId="32C13F77" w14:textId="77777777" w:rsidR="0055081E" w:rsidRDefault="005D488E">
      <w:pPr>
        <w:pStyle w:val="Naslov1"/>
      </w:pPr>
      <w:bookmarkStart w:id="48" w:name="_Toc135631307"/>
      <w:r>
        <w:t>13.9. Registracija dejavnosti</w:t>
      </w:r>
      <w:bookmarkEnd w:id="48"/>
    </w:p>
    <w:p w14:paraId="3AAC98AA"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Ponudnik mora imeti registrirano dejavnost, ki je predmet javnega naročila.</w:t>
      </w:r>
    </w:p>
    <w:p w14:paraId="0A6982D5" w14:textId="77777777" w:rsidR="0055081E" w:rsidRDefault="0055081E">
      <w:pPr>
        <w:spacing w:after="0" w:line="240" w:lineRule="auto"/>
        <w:jc w:val="both"/>
        <w:rPr>
          <w:rFonts w:ascii="Garamond" w:hAnsi="Garamond"/>
          <w:b/>
          <w:iCs/>
          <w:sz w:val="24"/>
          <w:szCs w:val="24"/>
          <w:lang w:eastAsia="sl-SI"/>
        </w:rPr>
      </w:pPr>
    </w:p>
    <w:p w14:paraId="0CCCED63" w14:textId="77777777" w:rsidR="0055081E" w:rsidRDefault="005D488E">
      <w:pPr>
        <w:spacing w:after="0" w:line="240" w:lineRule="auto"/>
        <w:jc w:val="both"/>
        <w:rPr>
          <w:rFonts w:ascii="Garamond" w:hAnsi="Garamond"/>
          <w:sz w:val="24"/>
          <w:szCs w:val="24"/>
        </w:rPr>
      </w:pPr>
      <w:r>
        <w:rPr>
          <w:rFonts w:ascii="Garamond" w:hAnsi="Garamond"/>
          <w:b/>
          <w:iCs/>
          <w:sz w:val="24"/>
          <w:szCs w:val="24"/>
          <w:lang w:eastAsia="sl-SI"/>
        </w:rPr>
        <w:t>Dokazilo</w:t>
      </w:r>
      <w:r>
        <w:rPr>
          <w:rFonts w:ascii="Garamond" w:hAnsi="Garamond"/>
          <w:sz w:val="24"/>
          <w:szCs w:val="24"/>
        </w:rPr>
        <w:t>: Ponudnik/partner/podizvajalec izpolni ESPD obrazec</w:t>
      </w:r>
    </w:p>
    <w:p w14:paraId="2CBBB7CC" w14:textId="77777777" w:rsidR="0055081E" w:rsidRPr="00E92ABD" w:rsidRDefault="005D488E">
      <w:pPr>
        <w:pStyle w:val="Naslov1"/>
      </w:pPr>
      <w:bookmarkStart w:id="49" w:name="_Toc402336702"/>
      <w:bookmarkStart w:id="50" w:name="_Toc135631308"/>
      <w:r w:rsidRPr="00E92ABD">
        <w:t xml:space="preserve">13.10. </w:t>
      </w:r>
      <w:bookmarkEnd w:id="49"/>
      <w:r w:rsidRPr="00E92ABD">
        <w:t>Ekonomski in finančni položaj</w:t>
      </w:r>
      <w:bookmarkEnd w:id="50"/>
    </w:p>
    <w:p w14:paraId="3886D5DE" w14:textId="77777777" w:rsidR="0055081E" w:rsidRPr="00E92ABD" w:rsidRDefault="005D488E">
      <w:pPr>
        <w:jc w:val="both"/>
        <w:rPr>
          <w:rFonts w:ascii="Garamond" w:hAnsi="Garamond" w:cs="Arial"/>
          <w:sz w:val="24"/>
          <w:szCs w:val="24"/>
        </w:rPr>
      </w:pPr>
      <w:r w:rsidRPr="00E92ABD">
        <w:rPr>
          <w:rFonts w:ascii="Garamond" w:hAnsi="Garamond" w:cs="Arial"/>
          <w:sz w:val="24"/>
          <w:szCs w:val="24"/>
        </w:rPr>
        <w:t xml:space="preserve">Bonitetna ocena gospodarskega subjekta, izdana pri AJPES, ki na dan izdaje dokazila dosega vsaj bonitetni razred SB6 ali boljše, in gospodarski subjekt v lastni in v odvisnih družbah ni imel neporavnanih obveznosti v zadnjih 6 mesecih, šteto od dne izdaje bonitetne informacije. </w:t>
      </w:r>
    </w:p>
    <w:p w14:paraId="27C76770" w14:textId="77777777" w:rsidR="0055081E" w:rsidRPr="00E92ABD" w:rsidRDefault="005D488E">
      <w:pPr>
        <w:jc w:val="both"/>
        <w:rPr>
          <w:rFonts w:ascii="Garamond" w:hAnsi="Garamond" w:cs="Arial"/>
          <w:sz w:val="24"/>
          <w:szCs w:val="24"/>
        </w:rPr>
      </w:pPr>
      <w:r w:rsidRPr="00E92ABD">
        <w:rPr>
          <w:rFonts w:ascii="Garamond" w:hAnsi="Garamond" w:cs="Arial"/>
          <w:sz w:val="24"/>
          <w:szCs w:val="24"/>
        </w:rPr>
        <w:t xml:space="preserve">V primeru, da gospodarski subjekt ne more pridobiti bonitetne ocene s strani AJPES, izkaže za dan izdaje dokazila bonitetno oceno vsaj Baa3 agencije </w:t>
      </w:r>
      <w:proofErr w:type="spellStart"/>
      <w:r w:rsidRPr="00E92ABD">
        <w:rPr>
          <w:rFonts w:ascii="Garamond" w:hAnsi="Garamond" w:cs="Arial"/>
          <w:sz w:val="24"/>
          <w:szCs w:val="24"/>
        </w:rPr>
        <w:t>Moody´s</w:t>
      </w:r>
      <w:proofErr w:type="spellEnd"/>
      <w:r w:rsidRPr="00E92ABD">
        <w:rPr>
          <w:rFonts w:ascii="Garamond" w:hAnsi="Garamond" w:cs="Arial"/>
          <w:sz w:val="24"/>
          <w:szCs w:val="24"/>
        </w:rPr>
        <w:t xml:space="preserve"> ali bonitetno oceno BBB-agencije S&amp;P ali bonitetno oceno BBB-agencije </w:t>
      </w:r>
      <w:proofErr w:type="spellStart"/>
      <w:r w:rsidRPr="00E92ABD">
        <w:rPr>
          <w:rFonts w:ascii="Garamond" w:hAnsi="Garamond" w:cs="Arial"/>
          <w:sz w:val="24"/>
          <w:szCs w:val="24"/>
        </w:rPr>
        <w:t>Fitch</w:t>
      </w:r>
      <w:proofErr w:type="spellEnd"/>
      <w:r w:rsidRPr="00E92ABD">
        <w:rPr>
          <w:rFonts w:ascii="Garamond" w:hAnsi="Garamond" w:cs="Arial"/>
          <w:sz w:val="24"/>
          <w:szCs w:val="24"/>
        </w:rPr>
        <w:t xml:space="preserve"> ali drugo primerljivo oceno finančne institucije, ki uporablja metodologijo Basel II, pri čemer bo naročnik gospodarskemu subjektu kot ustrezno oceno priznal tisto oceno, ki sodi v zgornjih 50% ocen po lestvici, ki jo uporablja posamezna finančna institucija pri določanju bonitetnih ocen na podlagi navedene metodologije. </w:t>
      </w:r>
    </w:p>
    <w:p w14:paraId="27D7F999" w14:textId="77777777" w:rsidR="0055081E" w:rsidRPr="00E92ABD" w:rsidRDefault="005D488E">
      <w:pPr>
        <w:spacing w:after="0" w:line="240" w:lineRule="auto"/>
        <w:jc w:val="both"/>
        <w:rPr>
          <w:rFonts w:ascii="Garamond" w:hAnsi="Garamond" w:cs="Cambria"/>
          <w:sz w:val="24"/>
          <w:szCs w:val="24"/>
        </w:rPr>
      </w:pPr>
      <w:r w:rsidRPr="00E92ABD">
        <w:rPr>
          <w:rFonts w:ascii="Garamond" w:hAnsi="Garamond" w:cs="Cambria"/>
          <w:b/>
          <w:bCs/>
          <w:sz w:val="24"/>
          <w:szCs w:val="24"/>
        </w:rPr>
        <w:t>Dokazilo:</w:t>
      </w:r>
      <w:r w:rsidRPr="00E92ABD">
        <w:rPr>
          <w:rFonts w:ascii="Garamond" w:hAnsi="Garamond" w:cs="Cambria"/>
          <w:sz w:val="24"/>
          <w:szCs w:val="24"/>
        </w:rPr>
        <w:t xml:space="preserve"> </w:t>
      </w:r>
    </w:p>
    <w:p w14:paraId="238F281E" w14:textId="77777777" w:rsidR="0055081E" w:rsidRPr="00E92ABD" w:rsidRDefault="005D488E">
      <w:pPr>
        <w:spacing w:after="0" w:line="240" w:lineRule="auto"/>
        <w:jc w:val="both"/>
        <w:rPr>
          <w:rFonts w:ascii="Garamond" w:hAnsi="Garamond" w:cs="Cambria"/>
          <w:sz w:val="24"/>
          <w:szCs w:val="24"/>
        </w:rPr>
      </w:pPr>
      <w:r w:rsidRPr="00E92ABD">
        <w:rPr>
          <w:rFonts w:ascii="Garamond" w:hAnsi="Garamond" w:cs="Cambria"/>
          <w:sz w:val="24"/>
          <w:szCs w:val="24"/>
        </w:rPr>
        <w:t xml:space="preserve">Ponudnik/podizvajalec/partner v skupni ponudbi </w:t>
      </w:r>
    </w:p>
    <w:p w14:paraId="4602CFF4" w14:textId="77777777" w:rsidR="0055081E" w:rsidRPr="00E92ABD" w:rsidRDefault="005D488E">
      <w:pPr>
        <w:spacing w:after="0" w:line="240" w:lineRule="auto"/>
        <w:jc w:val="both"/>
        <w:rPr>
          <w:rFonts w:ascii="Garamond" w:hAnsi="Garamond" w:cs="Cambria"/>
          <w:sz w:val="24"/>
          <w:szCs w:val="24"/>
        </w:rPr>
      </w:pPr>
      <w:r w:rsidRPr="00E92ABD">
        <w:rPr>
          <w:rFonts w:ascii="Garamond" w:hAnsi="Garamond" w:cs="Cambria"/>
          <w:sz w:val="24"/>
          <w:szCs w:val="24"/>
        </w:rPr>
        <w:t>(če je skupna ponudba mora pogoj izpolniti vsak partner; če ponudnik nastopa s podizvajalcem mora pogoj izpolniti vsak podizvajalec)</w:t>
      </w:r>
    </w:p>
    <w:p w14:paraId="74F0A14C" w14:textId="77777777" w:rsidR="0055081E" w:rsidRPr="00E92ABD" w:rsidRDefault="0055081E">
      <w:pPr>
        <w:spacing w:after="0" w:line="240" w:lineRule="auto"/>
        <w:jc w:val="both"/>
        <w:rPr>
          <w:rFonts w:ascii="Garamond" w:hAnsi="Garamond" w:cs="Cambria"/>
          <w:sz w:val="24"/>
          <w:szCs w:val="24"/>
        </w:rPr>
      </w:pPr>
    </w:p>
    <w:p w14:paraId="1C201B08" w14:textId="6EC37F56" w:rsidR="00FB5416" w:rsidRDefault="005D488E" w:rsidP="00445631">
      <w:pPr>
        <w:jc w:val="both"/>
        <w:rPr>
          <w:rFonts w:ascii="Garamond" w:hAnsi="Garamond" w:cs="Arial"/>
          <w:sz w:val="24"/>
          <w:szCs w:val="24"/>
        </w:rPr>
      </w:pPr>
      <w:r w:rsidRPr="00E92ABD">
        <w:rPr>
          <w:rFonts w:ascii="Garamond" w:hAnsi="Garamond" w:cs="Cambria"/>
          <w:sz w:val="24"/>
          <w:szCs w:val="24"/>
        </w:rPr>
        <w:t xml:space="preserve">Bonitetna informacija, izdana s strani agencije AJPES, </w:t>
      </w:r>
      <w:proofErr w:type="spellStart"/>
      <w:r w:rsidRPr="00E92ABD">
        <w:rPr>
          <w:rFonts w:ascii="Garamond" w:hAnsi="Garamond" w:cs="Cambria"/>
          <w:sz w:val="24"/>
          <w:szCs w:val="24"/>
        </w:rPr>
        <w:t>Moody´s</w:t>
      </w:r>
      <w:proofErr w:type="spellEnd"/>
      <w:r w:rsidRPr="00E92ABD">
        <w:rPr>
          <w:rFonts w:ascii="Garamond" w:hAnsi="Garamond" w:cs="Cambria"/>
          <w:sz w:val="24"/>
          <w:szCs w:val="24"/>
        </w:rPr>
        <w:t xml:space="preserve">, S&amp;P, </w:t>
      </w:r>
      <w:proofErr w:type="spellStart"/>
      <w:r w:rsidRPr="00E92ABD">
        <w:rPr>
          <w:rFonts w:ascii="Garamond" w:hAnsi="Garamond" w:cs="Cambria"/>
          <w:sz w:val="24"/>
          <w:szCs w:val="24"/>
        </w:rPr>
        <w:t>Fitch</w:t>
      </w:r>
      <w:proofErr w:type="spellEnd"/>
      <w:r w:rsidRPr="00E92ABD">
        <w:rPr>
          <w:rFonts w:ascii="Garamond" w:hAnsi="Garamond" w:cs="Cambria"/>
          <w:sz w:val="24"/>
          <w:szCs w:val="24"/>
        </w:rPr>
        <w:t xml:space="preserve"> ali s strani druge finančne institucije, ki uporablja metodologijo Basel II. Iz bonitetne informacije mora biti razvidna bonitetna ocena. </w:t>
      </w:r>
      <w:r w:rsidRPr="00E92ABD">
        <w:rPr>
          <w:rFonts w:ascii="Garamond" w:hAnsi="Garamond" w:cs="Arial"/>
          <w:sz w:val="24"/>
          <w:szCs w:val="24"/>
        </w:rPr>
        <w:t>Listina ne sme biti izdana več kot 30 dni pred rokom za oddajo ponudb.</w:t>
      </w:r>
    </w:p>
    <w:p w14:paraId="1D8D7CC1" w14:textId="77777777" w:rsidR="007467FD" w:rsidRDefault="007467FD" w:rsidP="00445631">
      <w:pPr>
        <w:jc w:val="both"/>
        <w:rPr>
          <w:rFonts w:ascii="Garamond" w:hAnsi="Garamond" w:cs="Arial"/>
          <w:sz w:val="24"/>
          <w:szCs w:val="24"/>
        </w:rPr>
      </w:pPr>
    </w:p>
    <w:p w14:paraId="53806922" w14:textId="77777777" w:rsidR="00931465" w:rsidRPr="003F0006" w:rsidRDefault="00931465" w:rsidP="00931465">
      <w:pPr>
        <w:pStyle w:val="Naslov1"/>
      </w:pPr>
      <w:bookmarkStart w:id="51" w:name="_Toc443902468"/>
      <w:bookmarkStart w:id="52" w:name="_Toc511308688"/>
      <w:bookmarkStart w:id="53" w:name="_Toc64268837"/>
      <w:bookmarkStart w:id="54" w:name="_Toc135631309"/>
      <w:r w:rsidRPr="003F0006">
        <w:lastRenderedPageBreak/>
        <w:t>13.11. Reference</w:t>
      </w:r>
      <w:bookmarkEnd w:id="51"/>
      <w:bookmarkEnd w:id="52"/>
      <w:bookmarkEnd w:id="53"/>
      <w:bookmarkEnd w:id="54"/>
    </w:p>
    <w:p w14:paraId="2EFF0326" w14:textId="21DDDFBA" w:rsidR="00E21D6A" w:rsidRDefault="00E21D6A" w:rsidP="00172F1F">
      <w:pPr>
        <w:spacing w:after="0" w:line="240" w:lineRule="auto"/>
        <w:jc w:val="both"/>
        <w:rPr>
          <w:rFonts w:ascii="Garamond" w:hAnsi="Garamond" w:cs="Arial"/>
          <w:color w:val="000000"/>
          <w:sz w:val="24"/>
          <w:szCs w:val="24"/>
        </w:rPr>
      </w:pPr>
      <w:r>
        <w:rPr>
          <w:rFonts w:ascii="Garamond" w:hAnsi="Garamond" w:cs="Arial"/>
          <w:color w:val="000000"/>
          <w:sz w:val="24"/>
          <w:szCs w:val="24"/>
        </w:rPr>
        <w:t xml:space="preserve">Navedba  najmanj  1   (ene)  primerljive referenčne  gradnje v zadnjih  petih  letih  pred  rokom za  oddajo  ponudbe,  za katero je bilo pridobljeno uporabno dovoljenje in  katere vrednost je znašala </w:t>
      </w:r>
      <w:r w:rsidRPr="00523BFB">
        <w:rPr>
          <w:rFonts w:ascii="Garamond" w:hAnsi="Garamond" w:cs="Arial"/>
          <w:color w:val="000000"/>
          <w:sz w:val="24"/>
          <w:szCs w:val="24"/>
        </w:rPr>
        <w:t xml:space="preserve">najmanj  </w:t>
      </w:r>
      <w:r w:rsidR="00244F48" w:rsidRPr="00523BFB">
        <w:rPr>
          <w:rFonts w:ascii="Garamond" w:hAnsi="Garamond" w:cs="Arial"/>
          <w:color w:val="000000"/>
          <w:sz w:val="24"/>
          <w:szCs w:val="24"/>
        </w:rPr>
        <w:t>1</w:t>
      </w:r>
      <w:r w:rsidRPr="00523BFB">
        <w:rPr>
          <w:rFonts w:ascii="Garamond" w:hAnsi="Garamond" w:cs="Arial"/>
          <w:color w:val="000000"/>
          <w:sz w:val="24"/>
          <w:szCs w:val="24"/>
        </w:rPr>
        <w:t>00.000,00 EUR brez DDV;</w:t>
      </w:r>
      <w:r>
        <w:rPr>
          <w:rFonts w:ascii="Garamond" w:hAnsi="Garamond" w:cs="Arial"/>
          <w:color w:val="000000"/>
          <w:sz w:val="24"/>
          <w:szCs w:val="24"/>
        </w:rPr>
        <w:t xml:space="preserve"> </w:t>
      </w:r>
    </w:p>
    <w:p w14:paraId="0828874C" w14:textId="77777777" w:rsidR="00E21D6A" w:rsidRPr="00D459B0" w:rsidRDefault="00E21D6A" w:rsidP="00E21D6A">
      <w:pPr>
        <w:autoSpaceDE w:val="0"/>
        <w:autoSpaceDN w:val="0"/>
        <w:adjustRightInd w:val="0"/>
        <w:spacing w:after="0" w:line="240" w:lineRule="auto"/>
        <w:jc w:val="both"/>
        <w:rPr>
          <w:rFonts w:ascii="Garamond" w:eastAsia="SimSun" w:hAnsi="Garamond" w:cs="ArialMT"/>
          <w:sz w:val="24"/>
          <w:szCs w:val="24"/>
          <w:lang w:eastAsia="sl-SI"/>
        </w:rPr>
      </w:pPr>
      <w:r w:rsidRPr="00D459B0">
        <w:rPr>
          <w:rFonts w:ascii="Garamond" w:hAnsi="Garamond" w:cs="Arial"/>
          <w:sz w:val="24"/>
          <w:szCs w:val="24"/>
        </w:rPr>
        <w:t xml:space="preserve">Za  primerljivo  referenčno  gradnjo se smatra  </w:t>
      </w:r>
      <w:r w:rsidRPr="00D459B0">
        <w:rPr>
          <w:rFonts w:ascii="Garamond" w:eastAsia="SimSun" w:hAnsi="Garamond" w:cs="ArialMT"/>
          <w:sz w:val="24"/>
          <w:szCs w:val="24"/>
          <w:lang w:eastAsia="sl-SI"/>
        </w:rPr>
        <w:t>izvedbo istovrstnih del (izvedba novogradnje, rekonstrukcije, sanacije ali obnove objekta po klasifikaciji CC-SI 1 - Stavbe),</w:t>
      </w:r>
      <w:r w:rsidRPr="00D459B0">
        <w:rPr>
          <w:rFonts w:ascii="Garamond" w:hAnsi="Garamond" w:cs="Arial"/>
          <w:sz w:val="24"/>
          <w:szCs w:val="24"/>
        </w:rPr>
        <w:t xml:space="preserve"> po klasifikaciji  iz Uredbe o razvrščanju objektov (Uradni list RS, št. </w:t>
      </w:r>
      <w:hyperlink r:id="rId16" w:tgtFrame="_blank" w:tooltip="Uredba o razvrščanju objektov" w:history="1">
        <w:r w:rsidRPr="00D459B0">
          <w:rPr>
            <w:rFonts w:ascii="Garamond" w:hAnsi="Garamond" w:cs="Arial"/>
            <w:sz w:val="24"/>
            <w:szCs w:val="24"/>
          </w:rPr>
          <w:t>37/18</w:t>
        </w:r>
      </w:hyperlink>
      <w:r w:rsidRPr="00D459B0">
        <w:rPr>
          <w:rFonts w:ascii="Garamond" w:hAnsi="Garamond" w:cs="Arial"/>
          <w:sz w:val="24"/>
          <w:szCs w:val="24"/>
        </w:rPr>
        <w:t>)</w:t>
      </w:r>
    </w:p>
    <w:p w14:paraId="15DB34D2" w14:textId="6F237841" w:rsidR="00E21D6A" w:rsidRDefault="00E21D6A" w:rsidP="00E21D6A">
      <w:pPr>
        <w:pStyle w:val="Default"/>
        <w:jc w:val="both"/>
        <w:rPr>
          <w:rFonts w:ascii="Garamond" w:hAnsi="Garamond" w:cs="BMOOGG+ArialMT"/>
        </w:rPr>
      </w:pPr>
      <w:r>
        <w:rPr>
          <w:rFonts w:ascii="Garamond" w:hAnsi="Garamond" w:cs="BMOOGG+ArialMT"/>
        </w:rPr>
        <w:t>Kot zaključena dela bo naročnik upošteval projekte</w:t>
      </w:r>
      <w:r w:rsidR="00244F48">
        <w:rPr>
          <w:rFonts w:ascii="Garamond" w:hAnsi="Garamond" w:cs="BMOOGG+ArialMT"/>
        </w:rPr>
        <w:t>,</w:t>
      </w:r>
      <w:r>
        <w:rPr>
          <w:rFonts w:ascii="Garamond" w:hAnsi="Garamond" w:cs="BMOOGG+ArialMT"/>
        </w:rPr>
        <w:t xml:space="preserve"> za kater</w:t>
      </w:r>
      <w:r w:rsidR="00244F48">
        <w:rPr>
          <w:rFonts w:ascii="Garamond" w:hAnsi="Garamond" w:cs="BMOOGG+ArialMT"/>
        </w:rPr>
        <w:t>e</w:t>
      </w:r>
      <w:r>
        <w:rPr>
          <w:rFonts w:ascii="Garamond" w:hAnsi="Garamond" w:cs="BMOOGG+ArialMT"/>
        </w:rPr>
        <w:t xml:space="preserve"> je bilo izdano uporabno dovoljenje</w:t>
      </w:r>
      <w:r w:rsidRPr="00E21D6A">
        <w:rPr>
          <w:rFonts w:ascii="Garamond" w:hAnsi="Garamond" w:cs="BMOOGG+ArialMT"/>
          <w:highlight w:val="yellow"/>
        </w:rPr>
        <w:t xml:space="preserve"> </w:t>
      </w:r>
      <w:r w:rsidRPr="00406523">
        <w:rPr>
          <w:rFonts w:ascii="Garamond" w:hAnsi="Garamond" w:cs="BMOOGG+ArialMT"/>
        </w:rPr>
        <w:t>oz. je naročnik njihovo izvedbo potrdil z zapisnikom o prevzemu..</w:t>
      </w:r>
    </w:p>
    <w:p w14:paraId="5439F6D0" w14:textId="77777777" w:rsidR="00E21D6A" w:rsidRPr="003F0006" w:rsidRDefault="00E21D6A" w:rsidP="00931465">
      <w:pPr>
        <w:spacing w:after="0" w:line="240" w:lineRule="auto"/>
        <w:jc w:val="both"/>
        <w:rPr>
          <w:rFonts w:ascii="Garamond" w:hAnsi="Garamond" w:cs="Arial"/>
          <w:color w:val="000000"/>
          <w:sz w:val="24"/>
          <w:szCs w:val="24"/>
        </w:rPr>
      </w:pPr>
    </w:p>
    <w:p w14:paraId="422F9FF1" w14:textId="0A838028" w:rsidR="00931465" w:rsidRPr="003F0006" w:rsidRDefault="00931465" w:rsidP="00931465">
      <w:pPr>
        <w:spacing w:after="0" w:line="240" w:lineRule="auto"/>
        <w:jc w:val="both"/>
        <w:rPr>
          <w:rFonts w:ascii="Garamond" w:eastAsia="Times New Roman" w:hAnsi="Garamond" w:cs="Arial"/>
          <w:iCs/>
          <w:sz w:val="24"/>
          <w:szCs w:val="24"/>
          <w:lang w:eastAsia="sl-SI"/>
        </w:rPr>
      </w:pPr>
      <w:r w:rsidRPr="003F0006">
        <w:rPr>
          <w:rFonts w:ascii="Garamond" w:hAnsi="Garamond" w:cs="Arial"/>
          <w:b/>
          <w:iCs/>
          <w:sz w:val="24"/>
          <w:szCs w:val="24"/>
          <w:lang w:eastAsia="sl-SI"/>
        </w:rPr>
        <w:t xml:space="preserve">Dokazilo: </w:t>
      </w:r>
      <w:r w:rsidRPr="003F0006">
        <w:rPr>
          <w:rFonts w:ascii="Garamond" w:hAnsi="Garamond" w:cs="Arial"/>
          <w:sz w:val="24"/>
          <w:szCs w:val="24"/>
          <w:lang w:eastAsia="sl-SI"/>
        </w:rPr>
        <w:t xml:space="preserve">Ponudnik izpolni obrazec </w:t>
      </w:r>
      <w:r w:rsidRPr="003F0006">
        <w:rPr>
          <w:rFonts w:ascii="Garamond" w:hAnsi="Garamond" w:cs="Arial"/>
          <w:i/>
          <w:sz w:val="24"/>
          <w:szCs w:val="24"/>
          <w:lang w:eastAsia="sl-SI"/>
        </w:rPr>
        <w:t xml:space="preserve">Reference </w:t>
      </w:r>
      <w:r w:rsidRPr="003F0006">
        <w:rPr>
          <w:rFonts w:ascii="Garamond" w:hAnsi="Garamond" w:cs="Arial"/>
          <w:b/>
          <w:sz w:val="24"/>
          <w:szCs w:val="24"/>
          <w:lang w:eastAsia="sl-SI"/>
        </w:rPr>
        <w:t>in</w:t>
      </w:r>
      <w:r w:rsidRPr="003F0006">
        <w:rPr>
          <w:rFonts w:ascii="Garamond" w:hAnsi="Garamond" w:cs="Arial"/>
          <w:sz w:val="24"/>
          <w:szCs w:val="24"/>
          <w:lang w:eastAsia="sl-SI"/>
        </w:rPr>
        <w:t xml:space="preserve"> </w:t>
      </w:r>
      <w:r w:rsidRPr="003F0006">
        <w:rPr>
          <w:rFonts w:ascii="Garamond" w:eastAsia="Times New Roman"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3F0006">
        <w:rPr>
          <w:rFonts w:ascii="Garamond" w:eastAsia="Times New Roman" w:hAnsi="Garamond" w:cs="Arial"/>
          <w:i/>
          <w:iCs/>
          <w:sz w:val="24"/>
          <w:szCs w:val="24"/>
          <w:lang w:eastAsia="sl-SI"/>
        </w:rPr>
        <w:t xml:space="preserve">Potrdilo o referenčnem projektu. </w:t>
      </w:r>
      <w:r w:rsidRPr="003F0006">
        <w:rPr>
          <w:rFonts w:ascii="Garamond" w:eastAsia="Times New Roman" w:hAnsi="Garamond" w:cs="Arial"/>
          <w:iCs/>
          <w:sz w:val="24"/>
          <w:szCs w:val="24"/>
          <w:lang w:eastAsia="sl-SI"/>
        </w:rPr>
        <w:t xml:space="preserve">  </w:t>
      </w:r>
    </w:p>
    <w:p w14:paraId="3817C6FB" w14:textId="77777777" w:rsidR="00931465" w:rsidRPr="003F0006" w:rsidRDefault="00931465" w:rsidP="00931465">
      <w:pPr>
        <w:spacing w:after="0" w:line="240" w:lineRule="auto"/>
        <w:jc w:val="both"/>
        <w:rPr>
          <w:rFonts w:ascii="Garamond" w:hAnsi="Garamond" w:cs="Cambria"/>
          <w:sz w:val="24"/>
          <w:szCs w:val="24"/>
        </w:rPr>
      </w:pPr>
    </w:p>
    <w:p w14:paraId="03394A47" w14:textId="77777777" w:rsidR="00931465" w:rsidRPr="003F0006" w:rsidRDefault="00931465" w:rsidP="00931465">
      <w:pPr>
        <w:pStyle w:val="Naslov2"/>
        <w:spacing w:before="0" w:after="0" w:line="240" w:lineRule="auto"/>
      </w:pPr>
      <w:bookmarkStart w:id="55" w:name="_Toc511308689"/>
      <w:bookmarkStart w:id="56" w:name="_Toc64268838"/>
      <w:bookmarkStart w:id="57" w:name="_Toc135631310"/>
      <w:r w:rsidRPr="003F0006">
        <w:t>13.12. Kadrovska usposobljenost</w:t>
      </w:r>
      <w:bookmarkEnd w:id="55"/>
      <w:bookmarkEnd w:id="56"/>
      <w:bookmarkEnd w:id="57"/>
      <w:r w:rsidRPr="003F0006">
        <w:t xml:space="preserve"> </w:t>
      </w:r>
    </w:p>
    <w:p w14:paraId="40CE12D9" w14:textId="77777777" w:rsidR="00215358" w:rsidRPr="003F0006" w:rsidRDefault="00931465" w:rsidP="00931465">
      <w:pPr>
        <w:spacing w:after="0" w:line="240" w:lineRule="auto"/>
        <w:jc w:val="both"/>
        <w:rPr>
          <w:rFonts w:ascii="Garamond" w:hAnsi="Garamond"/>
          <w:i/>
          <w:sz w:val="24"/>
          <w:szCs w:val="24"/>
        </w:rPr>
      </w:pPr>
      <w:r w:rsidRPr="003F0006">
        <w:rPr>
          <w:rFonts w:ascii="Garamond" w:hAnsi="Garamond"/>
          <w:sz w:val="24"/>
          <w:szCs w:val="24"/>
        </w:rPr>
        <w:t xml:space="preserve">Ponudnik mora v ponudbi izpolniti obrazec </w:t>
      </w:r>
      <w:r w:rsidRPr="003F0006">
        <w:rPr>
          <w:rFonts w:ascii="Garamond" w:hAnsi="Garamond"/>
          <w:i/>
          <w:sz w:val="24"/>
          <w:szCs w:val="24"/>
        </w:rPr>
        <w:t>Seznam kadrov</w:t>
      </w:r>
      <w:r w:rsidR="00215358" w:rsidRPr="003F0006">
        <w:rPr>
          <w:rFonts w:ascii="Garamond" w:hAnsi="Garamond"/>
          <w:i/>
          <w:sz w:val="24"/>
          <w:szCs w:val="24"/>
        </w:rPr>
        <w:t>.</w:t>
      </w:r>
    </w:p>
    <w:p w14:paraId="7D69694E" w14:textId="77777777" w:rsidR="00781B91" w:rsidRPr="003F0006" w:rsidRDefault="00781B91" w:rsidP="00931465">
      <w:pPr>
        <w:spacing w:after="0" w:line="240" w:lineRule="auto"/>
        <w:rPr>
          <w:rFonts w:ascii="Garamond" w:hAnsi="Garamond"/>
          <w:sz w:val="24"/>
          <w:szCs w:val="24"/>
        </w:rPr>
      </w:pPr>
    </w:p>
    <w:p w14:paraId="06892CFF" w14:textId="3B0C3112" w:rsidR="00523382" w:rsidRPr="00523382" w:rsidRDefault="00931465" w:rsidP="00523382">
      <w:pPr>
        <w:autoSpaceDE w:val="0"/>
        <w:autoSpaceDN w:val="0"/>
        <w:adjustRightInd w:val="0"/>
        <w:spacing w:after="0" w:line="240" w:lineRule="auto"/>
        <w:jc w:val="both"/>
        <w:rPr>
          <w:rFonts w:ascii="Garamond" w:eastAsia="Times New Roman" w:hAnsi="Garamond" w:cs="Arial"/>
          <w:sz w:val="24"/>
          <w:szCs w:val="24"/>
          <w:lang w:eastAsia="sl-SI"/>
        </w:rPr>
      </w:pPr>
      <w:r w:rsidRPr="003F0006">
        <w:rPr>
          <w:rFonts w:ascii="Garamond" w:eastAsia="Times New Roman" w:hAnsi="Garamond" w:cs="Arial"/>
          <w:sz w:val="24"/>
          <w:szCs w:val="24"/>
          <w:lang w:eastAsia="sl-SI"/>
        </w:rPr>
        <w:t xml:space="preserve">Izbrani ponudnik bo moral priložiti dokazila </w:t>
      </w:r>
      <w:r w:rsidRPr="003F0006">
        <w:rPr>
          <w:rFonts w:ascii="Garamond" w:hAnsi="Garamond" w:cs="Arial"/>
          <w:sz w:val="24"/>
          <w:szCs w:val="24"/>
        </w:rPr>
        <w:t>za nominiranega vodjo del: potrdilo o izobrazbi, potrdilo o vpisu v imenik pri ustrezni poklicni zbornici.</w:t>
      </w:r>
      <w:r>
        <w:rPr>
          <w:rFonts w:ascii="Garamond" w:hAnsi="Garamond" w:cs="Arial"/>
          <w:sz w:val="24"/>
          <w:szCs w:val="24"/>
        </w:rPr>
        <w:t xml:space="preserve"> </w:t>
      </w:r>
    </w:p>
    <w:p w14:paraId="7A12B192" w14:textId="77777777" w:rsidR="00781B91" w:rsidRDefault="005D488E" w:rsidP="00781B91">
      <w:pPr>
        <w:pStyle w:val="Naslov1"/>
      </w:pPr>
      <w:bookmarkStart w:id="58" w:name="_Toc443902473"/>
      <w:bookmarkStart w:id="59" w:name="_Toc135631311"/>
      <w:r>
        <w:t>13.1</w:t>
      </w:r>
      <w:r w:rsidR="00931465">
        <w:t>3</w:t>
      </w:r>
      <w:r>
        <w:t>. Terminski plan</w:t>
      </w:r>
      <w:bookmarkEnd w:id="58"/>
      <w:bookmarkEnd w:id="59"/>
    </w:p>
    <w:p w14:paraId="7C8FE334" w14:textId="7C2FF3A4" w:rsidR="0055081E" w:rsidRPr="00FB5416" w:rsidRDefault="005D488E" w:rsidP="00781B91">
      <w:pPr>
        <w:pStyle w:val="Naslov1"/>
        <w:rPr>
          <w:b w:val="0"/>
          <w:bCs/>
        </w:rPr>
      </w:pPr>
      <w:bookmarkStart w:id="60" w:name="_Toc132970125"/>
      <w:bookmarkStart w:id="61" w:name="_Toc135291344"/>
      <w:bookmarkStart w:id="62" w:name="_Toc135631233"/>
      <w:bookmarkStart w:id="63" w:name="_Toc135631312"/>
      <w:r w:rsidRPr="00FB5416">
        <w:rPr>
          <w:b w:val="0"/>
          <w:bCs/>
          <w:color w:val="000000"/>
        </w:rPr>
        <w:t>Izvajalec se zaveže pričeti s pogodbenimi del</w:t>
      </w:r>
      <w:r w:rsidR="00215358" w:rsidRPr="00FB5416">
        <w:rPr>
          <w:b w:val="0"/>
          <w:bCs/>
          <w:color w:val="000000"/>
        </w:rPr>
        <w:t>i takoj po uvedbi v delu, ki je predvidena 10.7.2023</w:t>
      </w:r>
      <w:bookmarkEnd w:id="60"/>
      <w:r w:rsidR="00215358" w:rsidRPr="00FB5416">
        <w:rPr>
          <w:b w:val="0"/>
          <w:bCs/>
          <w:color w:val="000000"/>
        </w:rPr>
        <w:t>.</w:t>
      </w:r>
      <w:bookmarkEnd w:id="61"/>
      <w:bookmarkEnd w:id="62"/>
      <w:bookmarkEnd w:id="63"/>
      <w:r w:rsidRPr="00FB5416">
        <w:rPr>
          <w:b w:val="0"/>
          <w:bCs/>
          <w:color w:val="000000"/>
        </w:rPr>
        <w:t xml:space="preserve"> </w:t>
      </w:r>
    </w:p>
    <w:p w14:paraId="08E2DE5A" w14:textId="3B53ADF0" w:rsidR="00215358" w:rsidRPr="00FB5416" w:rsidRDefault="005D488E" w:rsidP="00FB5416">
      <w:pPr>
        <w:rPr>
          <w:rFonts w:ascii="Garamond" w:hAnsi="Garamond"/>
          <w:sz w:val="24"/>
          <w:szCs w:val="24"/>
        </w:rPr>
      </w:pPr>
      <w:r w:rsidRPr="00FB5416">
        <w:rPr>
          <w:rFonts w:ascii="Garamond" w:hAnsi="Garamond"/>
          <w:sz w:val="24"/>
          <w:szCs w:val="24"/>
        </w:rPr>
        <w:t xml:space="preserve">Izvajalec se zaveže </w:t>
      </w:r>
      <w:r w:rsidR="000D1C2F" w:rsidRPr="00FB5416">
        <w:rPr>
          <w:rFonts w:ascii="Garamond" w:hAnsi="Garamond"/>
          <w:sz w:val="24"/>
          <w:szCs w:val="24"/>
        </w:rPr>
        <w:t>izvesti gradbena</w:t>
      </w:r>
      <w:r w:rsidRPr="00FB5416">
        <w:rPr>
          <w:rFonts w:ascii="Garamond" w:hAnsi="Garamond"/>
          <w:sz w:val="24"/>
          <w:szCs w:val="24"/>
        </w:rPr>
        <w:t xml:space="preserve"> del</w:t>
      </w:r>
      <w:r w:rsidR="000D1C2F" w:rsidRPr="00FB5416">
        <w:rPr>
          <w:rFonts w:ascii="Garamond" w:hAnsi="Garamond"/>
          <w:sz w:val="24"/>
          <w:szCs w:val="24"/>
        </w:rPr>
        <w:t>a</w:t>
      </w:r>
      <w:r w:rsidRPr="00FB5416">
        <w:rPr>
          <w:rFonts w:ascii="Garamond" w:hAnsi="Garamond"/>
          <w:sz w:val="24"/>
          <w:szCs w:val="24"/>
        </w:rPr>
        <w:t xml:space="preserve"> </w:t>
      </w:r>
      <w:r w:rsidR="00215358" w:rsidRPr="00FB5416">
        <w:rPr>
          <w:rFonts w:ascii="Garamond" w:hAnsi="Garamond"/>
          <w:sz w:val="24"/>
          <w:szCs w:val="24"/>
        </w:rPr>
        <w:t xml:space="preserve">v širih mesecih od uvedbe v delo. </w:t>
      </w:r>
    </w:p>
    <w:p w14:paraId="4EB3AB68" w14:textId="10C816C6" w:rsidR="000D1C2F" w:rsidRPr="003F0006" w:rsidRDefault="000D1C2F" w:rsidP="000D1C2F">
      <w:pPr>
        <w:pStyle w:val="Telobesedila"/>
        <w:spacing w:after="0" w:line="240" w:lineRule="auto"/>
        <w:jc w:val="both"/>
        <w:rPr>
          <w:rFonts w:ascii="Garamond" w:hAnsi="Garamond"/>
          <w:sz w:val="24"/>
          <w:szCs w:val="24"/>
        </w:rPr>
      </w:pPr>
      <w:r w:rsidRPr="00523BFB">
        <w:rPr>
          <w:rFonts w:ascii="Garamond" w:hAnsi="Garamond"/>
          <w:sz w:val="24"/>
          <w:szCs w:val="24"/>
        </w:rPr>
        <w:t xml:space="preserve">Rok za izročitev dokumentacije, potrebne za pridobitev uporabnega dovoljenja je </w:t>
      </w:r>
      <w:r w:rsidR="00215358" w:rsidRPr="00523BFB">
        <w:rPr>
          <w:rFonts w:ascii="Garamond" w:hAnsi="Garamond"/>
          <w:sz w:val="24"/>
          <w:szCs w:val="24"/>
        </w:rPr>
        <w:t>30 dni po končanju del</w:t>
      </w:r>
      <w:r w:rsidRPr="00523BFB">
        <w:rPr>
          <w:rFonts w:ascii="Garamond" w:hAnsi="Garamond"/>
          <w:sz w:val="24"/>
          <w:szCs w:val="24"/>
        </w:rPr>
        <w:t>.</w:t>
      </w:r>
    </w:p>
    <w:p w14:paraId="68C40D55" w14:textId="5DC38B52" w:rsidR="0055081E" w:rsidRPr="003F0006" w:rsidRDefault="0055081E">
      <w:pPr>
        <w:spacing w:after="0" w:line="240" w:lineRule="auto"/>
        <w:jc w:val="both"/>
        <w:rPr>
          <w:rFonts w:ascii="Garamond" w:hAnsi="Garamond" w:cs="Arial"/>
          <w:color w:val="000000"/>
          <w:sz w:val="24"/>
          <w:szCs w:val="24"/>
        </w:rPr>
      </w:pPr>
    </w:p>
    <w:p w14:paraId="72E8AFE2" w14:textId="77777777" w:rsidR="0055081E" w:rsidRPr="003F0006" w:rsidRDefault="005D488E">
      <w:pPr>
        <w:spacing w:after="0" w:line="240" w:lineRule="auto"/>
        <w:jc w:val="both"/>
        <w:rPr>
          <w:rFonts w:ascii="Garamond" w:eastAsia="Times New Roman" w:hAnsi="Garamond" w:cs="Arial"/>
          <w:sz w:val="24"/>
          <w:szCs w:val="24"/>
          <w:lang w:eastAsia="sl-SI"/>
        </w:rPr>
      </w:pPr>
      <w:r w:rsidRPr="003F0006">
        <w:rPr>
          <w:rFonts w:ascii="Garamond" w:eastAsia="Times New Roman" w:hAnsi="Garamond" w:cs="Arial"/>
          <w:sz w:val="24"/>
          <w:szCs w:val="24"/>
          <w:lang w:eastAsia="sl-SI"/>
        </w:rPr>
        <w:t xml:space="preserve">Ponudniki naj pri pripravi terminskega plana upoštevati, da lahko pride zaradi utemeljenih razlogov do sprememb roka začetka izvedbe. </w:t>
      </w:r>
    </w:p>
    <w:p w14:paraId="63B063E4" w14:textId="53C07D41" w:rsidR="0055081E" w:rsidRDefault="005D488E">
      <w:pPr>
        <w:spacing w:after="0" w:line="240" w:lineRule="auto"/>
        <w:jc w:val="both"/>
        <w:rPr>
          <w:rFonts w:ascii="Garamond" w:eastAsia="Times New Roman" w:hAnsi="Garamond" w:cs="Arial"/>
          <w:sz w:val="24"/>
          <w:szCs w:val="24"/>
          <w:lang w:eastAsia="sl-SI"/>
        </w:rPr>
      </w:pPr>
      <w:r w:rsidRPr="003F0006">
        <w:rPr>
          <w:rFonts w:ascii="Garamond" w:eastAsia="Times New Roman" w:hAnsi="Garamond" w:cs="Arial"/>
          <w:sz w:val="24"/>
          <w:szCs w:val="24"/>
          <w:lang w:eastAsia="sl-SI"/>
        </w:rPr>
        <w:t xml:space="preserve">Ponudnik mora v ponudbi priložiti tabelarni prikaz lastnega terminskega plana, pri čemer naj se kot pričetek izvajanja  del upošteva </w:t>
      </w:r>
      <w:r w:rsidR="00215358" w:rsidRPr="003F0006">
        <w:rPr>
          <w:rFonts w:ascii="Garamond" w:eastAsia="Times New Roman" w:hAnsi="Garamond" w:cs="Arial"/>
          <w:sz w:val="24"/>
          <w:szCs w:val="24"/>
          <w:lang w:eastAsia="sl-SI"/>
        </w:rPr>
        <w:t>10</w:t>
      </w:r>
      <w:r w:rsidR="00A22F3D" w:rsidRPr="003F0006">
        <w:rPr>
          <w:rFonts w:ascii="Garamond" w:eastAsia="Times New Roman" w:hAnsi="Garamond" w:cs="Arial"/>
          <w:sz w:val="24"/>
          <w:szCs w:val="24"/>
          <w:lang w:eastAsia="sl-SI"/>
        </w:rPr>
        <w:t>.</w:t>
      </w:r>
      <w:r w:rsidR="00215358" w:rsidRPr="003F0006">
        <w:rPr>
          <w:rFonts w:ascii="Garamond" w:eastAsia="Times New Roman" w:hAnsi="Garamond" w:cs="Arial"/>
          <w:sz w:val="24"/>
          <w:szCs w:val="24"/>
          <w:lang w:eastAsia="sl-SI"/>
        </w:rPr>
        <w:t>7</w:t>
      </w:r>
      <w:r w:rsidR="00A22F3D" w:rsidRPr="003F0006">
        <w:rPr>
          <w:rFonts w:ascii="Garamond" w:eastAsia="Times New Roman" w:hAnsi="Garamond" w:cs="Arial"/>
          <w:sz w:val="24"/>
          <w:szCs w:val="24"/>
          <w:lang w:eastAsia="sl-SI"/>
        </w:rPr>
        <w:t>.202</w:t>
      </w:r>
      <w:r w:rsidR="00215358" w:rsidRPr="003F0006">
        <w:rPr>
          <w:rFonts w:ascii="Garamond" w:eastAsia="Times New Roman" w:hAnsi="Garamond" w:cs="Arial"/>
          <w:sz w:val="24"/>
          <w:szCs w:val="24"/>
          <w:lang w:eastAsia="sl-SI"/>
        </w:rPr>
        <w:t>3</w:t>
      </w:r>
      <w:r w:rsidRPr="003F0006">
        <w:rPr>
          <w:rFonts w:ascii="Garamond" w:eastAsia="Times New Roman" w:hAnsi="Garamond" w:cs="Arial"/>
          <w:sz w:val="24"/>
          <w:szCs w:val="24"/>
          <w:lang w:eastAsia="sl-SI"/>
        </w:rPr>
        <w:t>.</w:t>
      </w:r>
      <w:r>
        <w:rPr>
          <w:rFonts w:ascii="Garamond" w:eastAsia="Times New Roman" w:hAnsi="Garamond" w:cs="Arial"/>
          <w:sz w:val="24"/>
          <w:szCs w:val="24"/>
          <w:lang w:eastAsia="sl-SI"/>
        </w:rPr>
        <w:t xml:space="preserve"> </w:t>
      </w:r>
    </w:p>
    <w:p w14:paraId="00F50629" w14:textId="77777777" w:rsidR="0055081E" w:rsidRDefault="0055081E">
      <w:pPr>
        <w:spacing w:after="0" w:line="240" w:lineRule="auto"/>
        <w:jc w:val="both"/>
        <w:rPr>
          <w:rFonts w:ascii="Garamond" w:eastAsia="Times New Roman" w:hAnsi="Garamond" w:cs="Arial"/>
          <w:sz w:val="24"/>
          <w:szCs w:val="24"/>
          <w:lang w:eastAsia="sl-SI"/>
        </w:rPr>
      </w:pPr>
    </w:p>
    <w:p w14:paraId="5E124DD4" w14:textId="1D65CBAD" w:rsidR="0055081E" w:rsidRDefault="005D488E" w:rsidP="00781B91">
      <w:pPr>
        <w:spacing w:after="0" w:line="240" w:lineRule="auto"/>
        <w:jc w:val="both"/>
        <w:rPr>
          <w:rFonts w:ascii="Garamond" w:hAnsi="Garamond" w:cs="Arial"/>
          <w:sz w:val="24"/>
          <w:szCs w:val="24"/>
          <w:lang w:eastAsia="sl-SI"/>
        </w:rPr>
      </w:pPr>
      <w:r w:rsidRPr="00781B91">
        <w:rPr>
          <w:rFonts w:ascii="Garamond" w:eastAsia="Times New Roman" w:hAnsi="Garamond" w:cs="Arial"/>
          <w:b/>
          <w:sz w:val="24"/>
          <w:szCs w:val="24"/>
          <w:lang w:eastAsia="sl-SI"/>
        </w:rPr>
        <w:t>Dokazilo:</w:t>
      </w:r>
      <w:r w:rsidRPr="00781B91">
        <w:rPr>
          <w:rFonts w:ascii="Garamond" w:eastAsia="Times New Roman" w:hAnsi="Garamond" w:cs="Arial"/>
          <w:sz w:val="24"/>
          <w:szCs w:val="24"/>
          <w:lang w:eastAsia="sl-SI"/>
        </w:rPr>
        <w:t xml:space="preserve"> </w:t>
      </w:r>
      <w:r w:rsidRPr="00781B91">
        <w:rPr>
          <w:rFonts w:ascii="Garamond" w:hAnsi="Garamond" w:cs="Arial"/>
          <w:sz w:val="24"/>
          <w:szCs w:val="24"/>
          <w:lang w:eastAsia="sl-SI"/>
        </w:rPr>
        <w:t>Ponudnik v ponudbi predloži tabelarni prikaz terminskega plana.</w:t>
      </w:r>
    </w:p>
    <w:p w14:paraId="56A1C7CB" w14:textId="77777777" w:rsidR="00781B91" w:rsidRPr="00781B91" w:rsidRDefault="00781B91" w:rsidP="00781B91">
      <w:pPr>
        <w:spacing w:after="0" w:line="240" w:lineRule="auto"/>
        <w:jc w:val="both"/>
        <w:rPr>
          <w:rFonts w:ascii="Garamond" w:hAnsi="Garamond" w:cs="Arial"/>
          <w:sz w:val="24"/>
          <w:szCs w:val="24"/>
          <w:lang w:eastAsia="sl-SI"/>
        </w:rPr>
      </w:pPr>
    </w:p>
    <w:p w14:paraId="7F40A5CA" w14:textId="16AD94B3" w:rsidR="0055081E" w:rsidRPr="00781B91" w:rsidRDefault="005D488E" w:rsidP="00781B91">
      <w:pPr>
        <w:pStyle w:val="Naslov1"/>
        <w:spacing w:before="0" w:line="240" w:lineRule="auto"/>
      </w:pPr>
      <w:bookmarkStart w:id="64" w:name="_Toc392075533"/>
      <w:bookmarkStart w:id="65" w:name="_Toc135631313"/>
      <w:r w:rsidRPr="00781B91">
        <w:t>13.1</w:t>
      </w:r>
      <w:r w:rsidR="000548CF">
        <w:t>4</w:t>
      </w:r>
      <w:r w:rsidRPr="00781B91">
        <w:t>. Zavarovanje odgovornosti</w:t>
      </w:r>
      <w:bookmarkEnd w:id="65"/>
      <w:r w:rsidRPr="00781B91">
        <w:t xml:space="preserve"> </w:t>
      </w:r>
      <w:bookmarkEnd w:id="64"/>
    </w:p>
    <w:p w14:paraId="716CFD98" w14:textId="57CD1EDC" w:rsidR="00781B91" w:rsidRPr="000548CF" w:rsidRDefault="00781B91" w:rsidP="00781B91">
      <w:pPr>
        <w:spacing w:after="0" w:line="240" w:lineRule="auto"/>
        <w:jc w:val="both"/>
        <w:rPr>
          <w:rFonts w:ascii="Garamond" w:hAnsi="Garamond"/>
          <w:bCs/>
          <w:i/>
          <w:sz w:val="24"/>
          <w:szCs w:val="24"/>
        </w:rPr>
      </w:pPr>
      <w:r w:rsidRPr="000548CF">
        <w:rPr>
          <w:rFonts w:ascii="Garamond" w:hAnsi="Garamond"/>
          <w:bCs/>
          <w:sz w:val="24"/>
          <w:szCs w:val="24"/>
        </w:rPr>
        <w:t>Izvajalec mora imeti ves čas svojega poslovanja do poteka vseh zastaralnih rokov za morebitne odškodninske zahtevke po tej pogodbi, zavarovano svojo odgovornost za škodo, ki bi utegnila nastati naročniku in tretjim osebam v zvezi z opravljanjem njegove dejavnosti z minimalno zavarovalno vsoto v višini 50.000</w:t>
      </w:r>
      <w:r w:rsidR="00F13206">
        <w:rPr>
          <w:rFonts w:ascii="Garamond" w:hAnsi="Garamond"/>
          <w:bCs/>
          <w:sz w:val="24"/>
          <w:szCs w:val="24"/>
        </w:rPr>
        <w:t>,00</w:t>
      </w:r>
      <w:r w:rsidRPr="000548CF">
        <w:rPr>
          <w:rFonts w:ascii="Garamond" w:hAnsi="Garamond"/>
          <w:bCs/>
          <w:sz w:val="24"/>
          <w:szCs w:val="24"/>
        </w:rPr>
        <w:t xml:space="preserve"> EUR (z besedo: </w:t>
      </w:r>
      <w:proofErr w:type="spellStart"/>
      <w:r w:rsidRPr="000548CF">
        <w:rPr>
          <w:rFonts w:ascii="Garamond" w:hAnsi="Garamond"/>
          <w:bCs/>
          <w:sz w:val="24"/>
          <w:szCs w:val="24"/>
        </w:rPr>
        <w:t>petdesettisoč</w:t>
      </w:r>
      <w:proofErr w:type="spellEnd"/>
      <w:r w:rsidRPr="000548CF">
        <w:rPr>
          <w:rFonts w:ascii="Garamond" w:hAnsi="Garamond"/>
          <w:bCs/>
          <w:sz w:val="24"/>
          <w:szCs w:val="24"/>
        </w:rPr>
        <w:t xml:space="preserve"> evrov in 00/00).</w:t>
      </w:r>
    </w:p>
    <w:p w14:paraId="7D4993A5" w14:textId="77777777" w:rsidR="00781B91" w:rsidRPr="000548CF" w:rsidRDefault="00781B91" w:rsidP="00781B91">
      <w:pPr>
        <w:spacing w:after="0" w:line="240" w:lineRule="auto"/>
        <w:jc w:val="both"/>
        <w:rPr>
          <w:rFonts w:ascii="Garamond" w:hAnsi="Garamond"/>
          <w:bCs/>
          <w:i/>
          <w:color w:val="000000" w:themeColor="text1"/>
          <w:sz w:val="24"/>
          <w:szCs w:val="24"/>
        </w:rPr>
      </w:pPr>
    </w:p>
    <w:p w14:paraId="0AB222A5" w14:textId="2C402F76" w:rsidR="00781B91" w:rsidRPr="000548CF" w:rsidRDefault="00781B91" w:rsidP="00781B91">
      <w:pPr>
        <w:spacing w:after="0" w:line="240" w:lineRule="auto"/>
        <w:jc w:val="both"/>
        <w:rPr>
          <w:rFonts w:ascii="Garamond" w:hAnsi="Garamond"/>
          <w:bCs/>
          <w:i/>
          <w:sz w:val="24"/>
          <w:szCs w:val="24"/>
        </w:rPr>
      </w:pPr>
      <w:r w:rsidRPr="000548CF">
        <w:rPr>
          <w:rFonts w:ascii="Garamond" w:hAnsi="Garamond"/>
          <w:bCs/>
          <w:sz w:val="24"/>
          <w:szCs w:val="24"/>
        </w:rPr>
        <w:t>V primeru, da izvajalec izvaja pogodbo s podizvajalci, morajo vsa zavarovanja po tem členu zajemati tudi podizvajalce ali morajo podizvajalci imeti sklenjeno enako zavarovanje kot izvajalec.</w:t>
      </w:r>
    </w:p>
    <w:p w14:paraId="6EE7D799" w14:textId="77777777" w:rsidR="00781B91" w:rsidRPr="00781B91" w:rsidRDefault="00781B91" w:rsidP="00781B91">
      <w:pPr>
        <w:spacing w:after="0" w:line="240" w:lineRule="auto"/>
        <w:jc w:val="both"/>
        <w:rPr>
          <w:rFonts w:ascii="Garamond" w:hAnsi="Garamond"/>
          <w:b/>
          <w:i/>
          <w:sz w:val="24"/>
          <w:szCs w:val="24"/>
        </w:rPr>
      </w:pPr>
    </w:p>
    <w:p w14:paraId="4F47099C" w14:textId="77777777" w:rsidR="00781B91" w:rsidRDefault="00781B91" w:rsidP="00781B91">
      <w:pPr>
        <w:spacing w:after="0" w:line="240" w:lineRule="auto"/>
        <w:jc w:val="both"/>
        <w:rPr>
          <w:rFonts w:ascii="Garamond" w:hAnsi="Garamond"/>
          <w:sz w:val="24"/>
          <w:szCs w:val="24"/>
        </w:rPr>
      </w:pPr>
      <w:r w:rsidRPr="00781B91">
        <w:rPr>
          <w:rFonts w:ascii="Garamond" w:hAnsi="Garamond"/>
          <w:sz w:val="24"/>
          <w:szCs w:val="24"/>
        </w:rPr>
        <w:t>V primeru skupne ponudbe mora pogoj izpolniti vsak izmed partnerjev.</w:t>
      </w:r>
    </w:p>
    <w:p w14:paraId="6BADB683" w14:textId="77777777" w:rsidR="00A071C9" w:rsidRDefault="00A071C9" w:rsidP="00A071C9">
      <w:pPr>
        <w:spacing w:after="0" w:line="240" w:lineRule="auto"/>
        <w:jc w:val="both"/>
        <w:rPr>
          <w:rFonts w:ascii="Garamond" w:hAnsi="Garamond"/>
          <w:sz w:val="24"/>
          <w:szCs w:val="24"/>
        </w:rPr>
      </w:pPr>
      <w:r>
        <w:rPr>
          <w:rFonts w:ascii="Garamond" w:hAnsi="Garamond"/>
          <w:b/>
          <w:iCs/>
          <w:sz w:val="24"/>
          <w:szCs w:val="24"/>
          <w:lang w:eastAsia="sl-SI"/>
        </w:rPr>
        <w:t>Dokazilo</w:t>
      </w:r>
      <w:r>
        <w:rPr>
          <w:rFonts w:ascii="Garamond" w:hAnsi="Garamond"/>
          <w:sz w:val="24"/>
          <w:szCs w:val="24"/>
        </w:rPr>
        <w:t xml:space="preserve">: </w:t>
      </w:r>
    </w:p>
    <w:p w14:paraId="5B509D3E" w14:textId="77777777" w:rsidR="00A071C9" w:rsidRDefault="00A071C9" w:rsidP="00A071C9">
      <w:pPr>
        <w:pStyle w:val="Odstavekseznama"/>
        <w:numPr>
          <w:ilvl w:val="0"/>
          <w:numId w:val="11"/>
        </w:numPr>
        <w:spacing w:before="0"/>
        <w:rPr>
          <w:rFonts w:ascii="Garamond" w:hAnsi="Garamond"/>
          <w:sz w:val="24"/>
          <w:szCs w:val="24"/>
        </w:rPr>
      </w:pPr>
      <w:r w:rsidRPr="00A071C9">
        <w:rPr>
          <w:rFonts w:ascii="Garamond" w:hAnsi="Garamond"/>
          <w:sz w:val="24"/>
          <w:szCs w:val="24"/>
        </w:rPr>
        <w:t>Ponudnik/partner/podizvajalec izpolni ESPD obrazec</w:t>
      </w:r>
    </w:p>
    <w:p w14:paraId="395B8EB9" w14:textId="5E00AF44" w:rsidR="00A071C9" w:rsidRPr="00A071C9" w:rsidRDefault="00A071C9" w:rsidP="00A071C9">
      <w:pPr>
        <w:pStyle w:val="Odstavekseznama"/>
        <w:numPr>
          <w:ilvl w:val="0"/>
          <w:numId w:val="11"/>
        </w:numPr>
        <w:spacing w:before="0"/>
        <w:rPr>
          <w:rFonts w:ascii="Garamond" w:hAnsi="Garamond"/>
          <w:sz w:val="24"/>
          <w:szCs w:val="24"/>
        </w:rPr>
      </w:pPr>
      <w:r w:rsidRPr="00A071C9">
        <w:rPr>
          <w:rFonts w:ascii="Garamond" w:hAnsi="Garamond"/>
          <w:sz w:val="24"/>
          <w:szCs w:val="24"/>
        </w:rPr>
        <w:t>Izbrani izvajalec bo moral predložiti kopijo zavarovalne police</w:t>
      </w:r>
    </w:p>
    <w:p w14:paraId="42E8BFFF" w14:textId="361E11D9" w:rsidR="0055081E" w:rsidRDefault="005D488E">
      <w:pPr>
        <w:pStyle w:val="Naslov1"/>
      </w:pPr>
      <w:bookmarkStart w:id="66" w:name="_Toc135631314"/>
      <w:r>
        <w:t>13.1</w:t>
      </w:r>
      <w:r w:rsidR="000548CF">
        <w:t>5</w:t>
      </w:r>
      <w:r>
        <w:t>. Zavarovanje gradbišča</w:t>
      </w:r>
      <w:bookmarkEnd w:id="66"/>
      <w:r>
        <w:t xml:space="preserve"> </w:t>
      </w:r>
    </w:p>
    <w:p w14:paraId="761A653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lastRenderedPageBreak/>
        <w:t xml:space="preserve">Izvajalec je obveščen, da bo moral </w:t>
      </w:r>
      <w:r>
        <w:rPr>
          <w:rFonts w:ascii="Garamond" w:hAnsi="Garamond" w:cs="Arial"/>
          <w:bCs/>
          <w:sz w:val="24"/>
          <w:szCs w:val="24"/>
        </w:rPr>
        <w:t xml:space="preserve">zagotoviti varnost uporabnikov okolice gradnje in zagotoviti varen dostop preko gradbišča, </w:t>
      </w:r>
      <w:r>
        <w:rPr>
          <w:rFonts w:ascii="Garamond" w:hAnsi="Garamond" w:cs="Arial"/>
          <w:sz w:val="24"/>
          <w:szCs w:val="24"/>
        </w:rPr>
        <w:t>urediti ustrezne zaščite in ograje, kjer je to potrebno, začasne priključke, začasne dostope, začasno fizično zaščito površin, ki niso predmet tega javnega naročila in jih po zaključenih delih vzpostaviti v prvotno stanje. Izvajalec odgovarja za kakršnokoli škodo, ki bi nastala kot posledica te gradnje. Stroške zavarovanja gradbišča mora ponudnik vračunati v ponudbeno ceno.</w:t>
      </w:r>
    </w:p>
    <w:p w14:paraId="6DAAB990" w14:textId="77777777" w:rsidR="0055081E" w:rsidRDefault="0055081E">
      <w:pPr>
        <w:autoSpaceDE w:val="0"/>
        <w:autoSpaceDN w:val="0"/>
        <w:adjustRightInd w:val="0"/>
        <w:spacing w:after="0" w:line="240" w:lineRule="auto"/>
        <w:jc w:val="both"/>
        <w:rPr>
          <w:rFonts w:ascii="Garamond" w:hAnsi="Garamond" w:cs="Arial"/>
          <w:sz w:val="24"/>
          <w:szCs w:val="24"/>
        </w:rPr>
      </w:pPr>
    </w:p>
    <w:p w14:paraId="499DB270"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Izvajalec bo pri gradnji uporabljal le območja, ki so za gradnjo nujna. Pred pričetkom gradnje bo v sodelovanju z naročnikom določil območja, ki se bodo lahko uporabljala za skladiščenje opreme in materiala ter manipulativni prostor. </w:t>
      </w:r>
    </w:p>
    <w:p w14:paraId="41D34688"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gradbišča.</w:t>
      </w:r>
    </w:p>
    <w:p w14:paraId="6145B30F" w14:textId="77777777" w:rsidR="0055081E" w:rsidRDefault="0055081E">
      <w:pPr>
        <w:autoSpaceDE w:val="0"/>
        <w:autoSpaceDN w:val="0"/>
        <w:adjustRightInd w:val="0"/>
        <w:spacing w:after="0" w:line="240" w:lineRule="auto"/>
        <w:jc w:val="both"/>
        <w:rPr>
          <w:rFonts w:ascii="Garamond" w:hAnsi="Garamond" w:cs="Arial"/>
          <w:sz w:val="24"/>
          <w:szCs w:val="24"/>
        </w:rPr>
      </w:pPr>
    </w:p>
    <w:p w14:paraId="49F3369E"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Izbrani ponudnik bo moral upoštevati vse varnostne ukrepe za delavce in naprave ter materiale v skladu z Zakonom o varstvu pri delu in njegovimi podzakonskimi akti ter internih navodili naročnika.</w:t>
      </w:r>
    </w:p>
    <w:p w14:paraId="27BFCA25" w14:textId="14A1C741" w:rsidR="004A2F33" w:rsidRDefault="005D488E">
      <w:pPr>
        <w:spacing w:after="0" w:line="240" w:lineRule="auto"/>
        <w:jc w:val="both"/>
        <w:rPr>
          <w:rFonts w:ascii="Garamond" w:hAnsi="Garamond"/>
          <w:i/>
          <w:sz w:val="24"/>
          <w:szCs w:val="24"/>
        </w:rPr>
      </w:pPr>
      <w:r>
        <w:rPr>
          <w:rFonts w:ascii="Garamond" w:hAnsi="Garamond"/>
          <w:i/>
          <w:sz w:val="24"/>
          <w:szCs w:val="24"/>
        </w:rPr>
        <w:t>Pogoj mora izpolniti vsak izmed partnerjev.</w:t>
      </w:r>
    </w:p>
    <w:p w14:paraId="24FA0979" w14:textId="1425E986" w:rsidR="0055081E" w:rsidRDefault="005D488E">
      <w:pPr>
        <w:pStyle w:val="Naslov1"/>
      </w:pPr>
      <w:bookmarkStart w:id="67" w:name="_Toc392075540"/>
      <w:bookmarkStart w:id="68" w:name="_Toc135631315"/>
      <w:r>
        <w:t>13.1</w:t>
      </w:r>
      <w:r w:rsidR="000548CF">
        <w:t>6</w:t>
      </w:r>
      <w:r>
        <w:t>. Izvedba predmeta v skladu s pravnimi predpisi, pravili stroke in navodili</w:t>
      </w:r>
      <w:bookmarkEnd w:id="67"/>
      <w:bookmarkEnd w:id="68"/>
    </w:p>
    <w:p w14:paraId="274A2513"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Ponudnik mora izvesti predmeta javnega naročila</w:t>
      </w:r>
      <w:r>
        <w:rPr>
          <w:rFonts w:ascii="Garamond" w:hAnsi="Garamond" w:cs="Arial"/>
          <w:sz w:val="24"/>
          <w:szCs w:val="24"/>
          <w:lang w:eastAsia="sl-SI"/>
        </w:rPr>
        <w:t xml:space="preserve"> skladu s pravnimi predpisi, pravili stroke in navodili strokovnega nadzora in naročnika. Ponudnik se zavezuje, da bo pri izvedbi javnega naročila </w:t>
      </w:r>
      <w:r>
        <w:rPr>
          <w:rFonts w:ascii="Garamond" w:eastAsia="Times New Roman" w:hAnsi="Garamond" w:cs="Arial"/>
          <w:sz w:val="24"/>
          <w:szCs w:val="24"/>
          <w:lang w:eastAsia="sl-SI"/>
        </w:rPr>
        <w:t>upošteval obveznosti, ki izhajajo iz predpisov o varstvu zaposlenih in ureditvi delovnih pogojev ter Uredbe o zelenem javnem naročanju.</w:t>
      </w:r>
    </w:p>
    <w:p w14:paraId="627D13A1" w14:textId="77777777" w:rsidR="0055081E" w:rsidRDefault="0055081E">
      <w:pPr>
        <w:spacing w:after="0" w:line="240" w:lineRule="auto"/>
        <w:jc w:val="both"/>
        <w:rPr>
          <w:rFonts w:ascii="Garamond" w:hAnsi="Garamond" w:cs="Arial"/>
          <w:i/>
          <w:sz w:val="24"/>
          <w:szCs w:val="24"/>
        </w:rPr>
      </w:pPr>
    </w:p>
    <w:p w14:paraId="6B1FCC64" w14:textId="77777777" w:rsidR="006B0030" w:rsidRDefault="005D488E" w:rsidP="00064796">
      <w:pPr>
        <w:spacing w:after="0" w:line="240" w:lineRule="auto"/>
        <w:jc w:val="both"/>
        <w:rPr>
          <w:rFonts w:ascii="Garamond" w:hAnsi="Garamond"/>
          <w:iCs/>
          <w:sz w:val="24"/>
          <w:szCs w:val="24"/>
        </w:rPr>
      </w:pPr>
      <w:bookmarkStart w:id="69" w:name="_Toc377644903"/>
      <w:bookmarkStart w:id="70" w:name="_Toc377669244"/>
      <w:r>
        <w:rPr>
          <w:rFonts w:ascii="Garamond" w:hAnsi="Garamond"/>
          <w:b/>
          <w:iCs/>
          <w:sz w:val="24"/>
          <w:szCs w:val="24"/>
        </w:rPr>
        <w:t>Dokazilo</w:t>
      </w:r>
      <w:r>
        <w:rPr>
          <w:rFonts w:ascii="Garamond" w:hAnsi="Garamond"/>
          <w:iCs/>
          <w:sz w:val="24"/>
          <w:szCs w:val="24"/>
        </w:rPr>
        <w:t xml:space="preserve">: </w:t>
      </w:r>
    </w:p>
    <w:p w14:paraId="7366FD7F" w14:textId="45D75A5F" w:rsidR="0055081E" w:rsidRPr="006B0030" w:rsidRDefault="005D488E" w:rsidP="00064796">
      <w:pPr>
        <w:pStyle w:val="Odstavekseznama"/>
        <w:numPr>
          <w:ilvl w:val="0"/>
          <w:numId w:val="11"/>
        </w:numPr>
        <w:spacing w:before="0"/>
        <w:rPr>
          <w:rFonts w:ascii="Garamond" w:hAnsi="Garamond"/>
          <w:i/>
          <w:sz w:val="24"/>
          <w:szCs w:val="24"/>
        </w:rPr>
      </w:pPr>
      <w:r w:rsidRPr="006B0030">
        <w:rPr>
          <w:rFonts w:ascii="Garamond" w:hAnsi="Garamond"/>
          <w:sz w:val="24"/>
          <w:szCs w:val="24"/>
        </w:rPr>
        <w:t xml:space="preserve">Ponudnik potrdi izpolnjevanje pogoja s podpisom obrazca </w:t>
      </w:r>
      <w:bookmarkEnd w:id="69"/>
      <w:bookmarkEnd w:id="70"/>
      <w:r w:rsidRPr="006B0030">
        <w:rPr>
          <w:rFonts w:ascii="Garamond" w:hAnsi="Garamond"/>
          <w:sz w:val="24"/>
          <w:szCs w:val="24"/>
        </w:rPr>
        <w:t>ESPD</w:t>
      </w:r>
    </w:p>
    <w:p w14:paraId="606E23B3" w14:textId="2D760E92" w:rsidR="006B0030" w:rsidRPr="006B0030" w:rsidRDefault="006B0030" w:rsidP="00064796">
      <w:pPr>
        <w:pStyle w:val="Odstavekseznama"/>
        <w:numPr>
          <w:ilvl w:val="0"/>
          <w:numId w:val="11"/>
        </w:numPr>
        <w:spacing w:before="0"/>
        <w:rPr>
          <w:rFonts w:ascii="Garamond" w:hAnsi="Garamond"/>
          <w:i/>
          <w:sz w:val="24"/>
          <w:szCs w:val="24"/>
        </w:rPr>
      </w:pPr>
      <w:r>
        <w:rPr>
          <w:rFonts w:ascii="Garamond" w:hAnsi="Garamond"/>
          <w:sz w:val="24"/>
          <w:szCs w:val="24"/>
        </w:rPr>
        <w:t xml:space="preserve">Ponudnik potrdi izpolnjevanje pogoja s podpisom obrazca Izjava o izpolnjevanju </w:t>
      </w:r>
      <w:proofErr w:type="spellStart"/>
      <w:r>
        <w:rPr>
          <w:rFonts w:ascii="Garamond" w:hAnsi="Garamond"/>
          <w:sz w:val="24"/>
          <w:szCs w:val="24"/>
        </w:rPr>
        <w:t>okoljskih</w:t>
      </w:r>
      <w:proofErr w:type="spellEnd"/>
      <w:r>
        <w:rPr>
          <w:rFonts w:ascii="Garamond" w:hAnsi="Garamond"/>
          <w:sz w:val="24"/>
          <w:szCs w:val="24"/>
        </w:rPr>
        <w:t xml:space="preserve"> zahtev</w:t>
      </w:r>
    </w:p>
    <w:p w14:paraId="5117F48F" w14:textId="77777777" w:rsidR="0055081E" w:rsidRDefault="005D488E" w:rsidP="00064796">
      <w:pPr>
        <w:spacing w:after="0" w:line="240" w:lineRule="auto"/>
        <w:jc w:val="both"/>
        <w:rPr>
          <w:rFonts w:ascii="Garamond" w:hAnsi="Garamond" w:cs="Arial"/>
          <w:i/>
          <w:sz w:val="24"/>
          <w:szCs w:val="24"/>
        </w:rPr>
      </w:pPr>
      <w:r>
        <w:rPr>
          <w:rFonts w:ascii="Garamond" w:hAnsi="Garamond" w:cs="Arial"/>
          <w:i/>
          <w:sz w:val="24"/>
          <w:szCs w:val="24"/>
        </w:rPr>
        <w:t>Pogoj mora izpolniti vsak izmed partnerjev.</w:t>
      </w:r>
    </w:p>
    <w:p w14:paraId="1F0E02DE" w14:textId="7AD8D92A" w:rsidR="0055081E" w:rsidRDefault="005D488E">
      <w:pPr>
        <w:pStyle w:val="Naslov1"/>
      </w:pPr>
      <w:bookmarkStart w:id="71" w:name="_Toc135631316"/>
      <w:r>
        <w:t>13.1</w:t>
      </w:r>
      <w:r w:rsidR="000548CF">
        <w:t>7</w:t>
      </w:r>
      <w:r>
        <w:t>. Stanje insolventnosti</w:t>
      </w:r>
      <w:bookmarkEnd w:id="71"/>
    </w:p>
    <w:p w14:paraId="7790CE38" w14:textId="77777777" w:rsidR="0055081E" w:rsidRDefault="005D488E">
      <w:pPr>
        <w:spacing w:after="0" w:line="240" w:lineRule="auto"/>
        <w:jc w:val="both"/>
        <w:rPr>
          <w:rFonts w:ascii="Garamond" w:hAnsi="Garamond"/>
          <w:sz w:val="24"/>
          <w:szCs w:val="24"/>
        </w:rPr>
      </w:pPr>
      <w:r>
        <w:rPr>
          <w:rFonts w:ascii="Garamond" w:hAnsi="Garamond"/>
          <w:sz w:val="24"/>
          <w:szCs w:val="24"/>
        </w:rPr>
        <w:t>Naročnik bo iz postopka javnega naročanja izločil ponudnika, ki:</w:t>
      </w:r>
    </w:p>
    <w:p w14:paraId="094436CE" w14:textId="77777777" w:rsidR="0055081E" w:rsidRDefault="005D488E">
      <w:pPr>
        <w:widowControl w:val="0"/>
        <w:numPr>
          <w:ilvl w:val="0"/>
          <w:numId w:val="12"/>
        </w:numPr>
        <w:spacing w:after="0" w:line="240" w:lineRule="auto"/>
        <w:jc w:val="both"/>
        <w:rPr>
          <w:rFonts w:ascii="Garamond" w:hAnsi="Garamond"/>
          <w:sz w:val="24"/>
          <w:szCs w:val="24"/>
        </w:rPr>
      </w:pPr>
      <w:r>
        <w:rPr>
          <w:rFonts w:ascii="Garamond" w:hAnsi="Garamond"/>
          <w:sz w:val="24"/>
          <w:szCs w:val="24"/>
        </w:rPr>
        <w:t>je v postopku prisilne poravnave ali je bil zanj podan predlog za začetek postopka prisilne poravnave in sodišče o tem predlogu še ni odločilo;</w:t>
      </w:r>
    </w:p>
    <w:p w14:paraId="18F72513" w14:textId="77777777" w:rsidR="0055081E" w:rsidRDefault="005D488E">
      <w:pPr>
        <w:widowControl w:val="0"/>
        <w:numPr>
          <w:ilvl w:val="0"/>
          <w:numId w:val="12"/>
        </w:numPr>
        <w:spacing w:after="0" w:line="240" w:lineRule="auto"/>
        <w:jc w:val="both"/>
        <w:rPr>
          <w:rFonts w:ascii="Garamond" w:hAnsi="Garamond"/>
          <w:sz w:val="24"/>
          <w:szCs w:val="24"/>
        </w:rPr>
      </w:pPr>
      <w:r>
        <w:rPr>
          <w:rFonts w:ascii="Garamond" w:hAnsi="Garamond"/>
          <w:sz w:val="24"/>
          <w:szCs w:val="24"/>
        </w:rPr>
        <w:t>je v stečajnem postopku ali je bil zanj podan predlog za začetek stečajnega postopka in sodišče o tem predlogu še ni odločilo;</w:t>
      </w:r>
    </w:p>
    <w:p w14:paraId="5C561222" w14:textId="77777777" w:rsidR="0055081E" w:rsidRDefault="005D488E">
      <w:pPr>
        <w:widowControl w:val="0"/>
        <w:numPr>
          <w:ilvl w:val="0"/>
          <w:numId w:val="12"/>
        </w:numPr>
        <w:spacing w:after="0" w:line="240" w:lineRule="auto"/>
        <w:jc w:val="both"/>
        <w:rPr>
          <w:rFonts w:ascii="Garamond" w:hAnsi="Garamond"/>
          <w:sz w:val="24"/>
          <w:szCs w:val="24"/>
        </w:rPr>
      </w:pPr>
      <w:r>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D028016" w14:textId="77777777" w:rsidR="0055081E" w:rsidRDefault="0055081E">
      <w:pPr>
        <w:spacing w:after="0" w:line="240" w:lineRule="auto"/>
        <w:jc w:val="both"/>
        <w:rPr>
          <w:rFonts w:ascii="Garamond" w:hAnsi="Garamond"/>
          <w:i/>
          <w:sz w:val="24"/>
          <w:szCs w:val="24"/>
        </w:rPr>
      </w:pPr>
    </w:p>
    <w:p w14:paraId="13F8AEC0" w14:textId="77777777" w:rsidR="0055081E" w:rsidRDefault="005D488E">
      <w:pPr>
        <w:spacing w:after="0" w:line="240" w:lineRule="auto"/>
        <w:jc w:val="both"/>
        <w:rPr>
          <w:rFonts w:ascii="Garamond" w:hAnsi="Garamond"/>
          <w:i/>
          <w:sz w:val="24"/>
          <w:szCs w:val="24"/>
        </w:rPr>
      </w:pPr>
      <w:r>
        <w:rPr>
          <w:rFonts w:ascii="Garamond" w:hAnsi="Garamond"/>
          <w:i/>
          <w:sz w:val="24"/>
          <w:szCs w:val="24"/>
        </w:rPr>
        <w:t>Pogoj mora v primeru v primeru skupne ponudbe izpolniti vsak izmed partnerjev, v primeru nastopa s podizvajalci pa tudi podizvajalci.</w:t>
      </w:r>
    </w:p>
    <w:p w14:paraId="4654BED0" w14:textId="77777777" w:rsidR="0055081E" w:rsidRDefault="005D488E">
      <w:pPr>
        <w:spacing w:after="0" w:line="240" w:lineRule="auto"/>
        <w:jc w:val="both"/>
        <w:rPr>
          <w:rFonts w:ascii="Garamond" w:hAnsi="Garamond"/>
          <w:b/>
          <w:sz w:val="24"/>
          <w:szCs w:val="24"/>
        </w:rPr>
      </w:pPr>
      <w:r>
        <w:rPr>
          <w:rFonts w:ascii="Garamond" w:hAnsi="Garamond"/>
          <w:b/>
          <w:sz w:val="24"/>
          <w:szCs w:val="24"/>
        </w:rPr>
        <w:t>DOKAZILA:</w:t>
      </w:r>
    </w:p>
    <w:p w14:paraId="3C28FAD8" w14:textId="77777777" w:rsidR="0055081E" w:rsidRDefault="005D488E">
      <w:pPr>
        <w:pStyle w:val="Odstavekseznama"/>
        <w:widowControl w:val="0"/>
        <w:numPr>
          <w:ilvl w:val="0"/>
          <w:numId w:val="11"/>
        </w:numPr>
        <w:spacing w:before="0"/>
        <w:rPr>
          <w:rFonts w:ascii="Garamond" w:hAnsi="Garamond"/>
          <w:sz w:val="24"/>
          <w:szCs w:val="24"/>
        </w:rPr>
      </w:pPr>
      <w:r>
        <w:rPr>
          <w:rFonts w:ascii="Garamond" w:hAnsi="Garamond"/>
          <w:sz w:val="24"/>
          <w:szCs w:val="24"/>
        </w:rPr>
        <w:t>Ponudnik/partner/podizvajalec izpolni ESPD obrazec</w:t>
      </w:r>
    </w:p>
    <w:p w14:paraId="27EA2B33" w14:textId="77777777" w:rsidR="007467FD" w:rsidRDefault="007467FD" w:rsidP="007467FD">
      <w:pPr>
        <w:pStyle w:val="Odstavekseznama"/>
        <w:widowControl w:val="0"/>
        <w:spacing w:before="0"/>
        <w:rPr>
          <w:rFonts w:ascii="Garamond" w:hAnsi="Garamond"/>
          <w:sz w:val="24"/>
          <w:szCs w:val="24"/>
        </w:rPr>
      </w:pPr>
    </w:p>
    <w:p w14:paraId="0B2BFCAD" w14:textId="77777777" w:rsidR="0055081E" w:rsidRDefault="005D488E">
      <w:pPr>
        <w:pStyle w:val="Naslov1"/>
      </w:pPr>
      <w:bookmarkStart w:id="72" w:name="_Toc402336728"/>
      <w:bookmarkStart w:id="73" w:name="_Toc135631317"/>
      <w:r>
        <w:lastRenderedPageBreak/>
        <w:t>14. Pravna podlaga</w:t>
      </w:r>
      <w:bookmarkEnd w:id="73"/>
    </w:p>
    <w:p w14:paraId="318921E9" w14:textId="77777777" w:rsidR="0055081E" w:rsidRPr="0086406D" w:rsidRDefault="005D488E">
      <w:pPr>
        <w:spacing w:after="0" w:line="240" w:lineRule="auto"/>
        <w:jc w:val="both"/>
        <w:rPr>
          <w:rFonts w:ascii="Garamond" w:hAnsi="Garamond"/>
          <w:sz w:val="24"/>
          <w:szCs w:val="24"/>
        </w:rPr>
      </w:pPr>
      <w:r w:rsidRPr="0086406D">
        <w:rPr>
          <w:rFonts w:ascii="Garamond" w:hAnsi="Garamond"/>
          <w:sz w:val="24"/>
          <w:szCs w:val="24"/>
        </w:rPr>
        <w:t>V postopku oddaje javnega naročila in tekom izvedbe javnega naročila je potrebno upoštevati:</w:t>
      </w:r>
    </w:p>
    <w:p w14:paraId="57CB9659" w14:textId="3B11FE66" w:rsidR="00BA7751" w:rsidRPr="0086406D" w:rsidRDefault="000548CF" w:rsidP="00BA7751">
      <w:pPr>
        <w:pStyle w:val="Odstavekseznama"/>
        <w:numPr>
          <w:ilvl w:val="0"/>
          <w:numId w:val="13"/>
        </w:numPr>
        <w:spacing w:before="0"/>
        <w:rPr>
          <w:rFonts w:ascii="Garamond" w:eastAsiaTheme="minorEastAsia" w:hAnsi="Garamond"/>
          <w:sz w:val="24"/>
          <w:szCs w:val="24"/>
        </w:rPr>
      </w:pPr>
      <w:r w:rsidRPr="000548CF">
        <w:rPr>
          <w:rFonts w:ascii="Garamond" w:eastAsiaTheme="minorEastAsia" w:hAnsi="Garamond"/>
          <w:sz w:val="24"/>
          <w:szCs w:val="24"/>
        </w:rPr>
        <w:t xml:space="preserve">Zakon o javnem naročanju (Uradni list RS, št. 91/15, 14/18, 121/21, 10/22, 74/22 – </w:t>
      </w:r>
      <w:proofErr w:type="spellStart"/>
      <w:r w:rsidRPr="000548CF">
        <w:rPr>
          <w:rFonts w:ascii="Garamond" w:eastAsiaTheme="minorEastAsia" w:hAnsi="Garamond"/>
          <w:sz w:val="24"/>
          <w:szCs w:val="24"/>
        </w:rPr>
        <w:t>odl</w:t>
      </w:r>
      <w:proofErr w:type="spellEnd"/>
      <w:r w:rsidRPr="000548CF">
        <w:rPr>
          <w:rFonts w:ascii="Garamond" w:eastAsiaTheme="minorEastAsia" w:hAnsi="Garamond"/>
          <w:sz w:val="24"/>
          <w:szCs w:val="24"/>
        </w:rPr>
        <w:t>. US, 100/22 – ZNUZSZS in 28/23)</w:t>
      </w:r>
      <w:r w:rsidR="00BA7751" w:rsidRPr="0086406D">
        <w:rPr>
          <w:rFonts w:ascii="Garamond" w:eastAsiaTheme="minorEastAsia" w:hAnsi="Garamond"/>
          <w:sz w:val="24"/>
          <w:szCs w:val="24"/>
        </w:rPr>
        <w:t>;</w:t>
      </w:r>
    </w:p>
    <w:p w14:paraId="1C4D0832" w14:textId="52403477" w:rsidR="000548CF" w:rsidRPr="000548CF" w:rsidRDefault="000548CF" w:rsidP="00BA7751">
      <w:pPr>
        <w:pStyle w:val="Odstavekseznama"/>
        <w:numPr>
          <w:ilvl w:val="0"/>
          <w:numId w:val="13"/>
        </w:numPr>
        <w:spacing w:before="0"/>
        <w:rPr>
          <w:rFonts w:ascii="Garamond" w:eastAsiaTheme="minorEastAsia" w:hAnsi="Garamond"/>
          <w:sz w:val="24"/>
          <w:szCs w:val="24"/>
        </w:rPr>
      </w:pPr>
      <w:r w:rsidRPr="000548CF">
        <w:rPr>
          <w:rFonts w:ascii="Garamond" w:hAnsi="Garamond" w:cs="Arial"/>
          <w:sz w:val="24"/>
          <w:szCs w:val="24"/>
          <w:shd w:val="clear" w:color="auto" w:fill="FFFFFF"/>
        </w:rPr>
        <w:t>Uredba o zelenem javnem naročanju (Uradni list RS, št. 51/17, 64/19 in 121/21)</w:t>
      </w:r>
      <w:r>
        <w:rPr>
          <w:rFonts w:ascii="Garamond" w:hAnsi="Garamond" w:cs="Arial"/>
          <w:sz w:val="24"/>
          <w:szCs w:val="24"/>
          <w:shd w:val="clear" w:color="auto" w:fill="FFFFFF"/>
        </w:rPr>
        <w:t>;</w:t>
      </w:r>
    </w:p>
    <w:p w14:paraId="3D798F12" w14:textId="2B0C9215" w:rsidR="00BA7751" w:rsidRPr="0086406D" w:rsidRDefault="00BA7751" w:rsidP="00BA7751">
      <w:pPr>
        <w:pStyle w:val="Odstavekseznama"/>
        <w:numPr>
          <w:ilvl w:val="0"/>
          <w:numId w:val="13"/>
        </w:numPr>
        <w:spacing w:before="0"/>
        <w:rPr>
          <w:rFonts w:ascii="Garamond" w:eastAsiaTheme="minorEastAsia" w:hAnsi="Garamond"/>
          <w:sz w:val="24"/>
          <w:szCs w:val="24"/>
        </w:rPr>
      </w:pPr>
      <w:r w:rsidRPr="0086406D">
        <w:rPr>
          <w:rFonts w:ascii="Garamond" w:hAnsi="Garamond" w:cs="Arial"/>
          <w:sz w:val="24"/>
          <w:szCs w:val="24"/>
          <w:shd w:val="clear" w:color="auto" w:fill="FFFFFF"/>
        </w:rPr>
        <w:t>Zakon o pravnem varstvu v postopkih javnega naročanja (Uradni list RS, št. </w:t>
      </w:r>
      <w:hyperlink r:id="rId17" w:tgtFrame="_blank" w:tooltip="Zakon o pravnem varstvu v postopkih javnega naročanja (ZPVPJN)" w:history="1">
        <w:r w:rsidRPr="0086406D">
          <w:rPr>
            <w:rStyle w:val="Hiperpovezava"/>
            <w:rFonts w:ascii="Garamond" w:hAnsi="Garamond" w:cs="Arial"/>
            <w:color w:val="auto"/>
            <w:sz w:val="24"/>
            <w:szCs w:val="24"/>
            <w:u w:val="none"/>
            <w:shd w:val="clear" w:color="auto" w:fill="FFFFFF"/>
          </w:rPr>
          <w:t>43/11</w:t>
        </w:r>
      </w:hyperlink>
      <w:r w:rsidRPr="0086406D">
        <w:rPr>
          <w:rFonts w:ascii="Garamond" w:hAnsi="Garamond" w:cs="Arial"/>
          <w:sz w:val="24"/>
          <w:szCs w:val="24"/>
          <w:shd w:val="clear" w:color="auto" w:fill="FFFFFF"/>
        </w:rPr>
        <w:t>, </w:t>
      </w:r>
      <w:hyperlink r:id="rId18" w:tgtFrame="_blank" w:tooltip="Zakon o dopolnitvi Zakona o tajnih podatkih" w:history="1">
        <w:r w:rsidRPr="0086406D">
          <w:rPr>
            <w:rStyle w:val="Hiperpovezava"/>
            <w:rFonts w:ascii="Garamond" w:hAnsi="Garamond" w:cs="Arial"/>
            <w:color w:val="auto"/>
            <w:sz w:val="24"/>
            <w:szCs w:val="24"/>
            <w:u w:val="none"/>
            <w:shd w:val="clear" w:color="auto" w:fill="FFFFFF"/>
          </w:rPr>
          <w:t>60/11</w:t>
        </w:r>
      </w:hyperlink>
      <w:r w:rsidRPr="0086406D">
        <w:rPr>
          <w:rFonts w:ascii="Garamond" w:hAnsi="Garamond" w:cs="Arial"/>
          <w:sz w:val="24"/>
          <w:szCs w:val="24"/>
          <w:shd w:val="clear" w:color="auto" w:fill="FFFFFF"/>
        </w:rPr>
        <w:t> – ZTP-D, </w:t>
      </w:r>
      <w:hyperlink r:id="rId19" w:tgtFrame="_blank" w:tooltip="Zakon o spremembah in dopolnitvah Zakona o pravnem varstvu v postopkih javnega naročanja" w:history="1">
        <w:r w:rsidRPr="0086406D">
          <w:rPr>
            <w:rStyle w:val="Hiperpovezava"/>
            <w:rFonts w:ascii="Garamond" w:hAnsi="Garamond" w:cs="Arial"/>
            <w:color w:val="auto"/>
            <w:sz w:val="24"/>
            <w:szCs w:val="24"/>
            <w:u w:val="none"/>
            <w:shd w:val="clear" w:color="auto" w:fill="FFFFFF"/>
          </w:rPr>
          <w:t>63/13</w:t>
        </w:r>
      </w:hyperlink>
      <w:r w:rsidRPr="0086406D">
        <w:rPr>
          <w:rFonts w:ascii="Garamond" w:hAnsi="Garamond" w:cs="Arial"/>
          <w:sz w:val="24"/>
          <w:szCs w:val="24"/>
          <w:shd w:val="clear" w:color="auto" w:fill="FFFFFF"/>
        </w:rPr>
        <w:t>, </w:t>
      </w:r>
      <w:hyperlink r:id="rId20" w:tgtFrame="_blank" w:tooltip="Zakon o spremembah in dopolnitvah Zakona o državni upravi" w:history="1">
        <w:r w:rsidRPr="0086406D">
          <w:rPr>
            <w:rStyle w:val="Hiperpovezava"/>
            <w:rFonts w:ascii="Garamond" w:hAnsi="Garamond" w:cs="Arial"/>
            <w:color w:val="auto"/>
            <w:sz w:val="24"/>
            <w:szCs w:val="24"/>
            <w:u w:val="none"/>
            <w:shd w:val="clear" w:color="auto" w:fill="FFFFFF"/>
          </w:rPr>
          <w:t>90/14</w:t>
        </w:r>
      </w:hyperlink>
      <w:r w:rsidRPr="0086406D">
        <w:rPr>
          <w:rFonts w:ascii="Garamond" w:hAnsi="Garamond" w:cs="Arial"/>
          <w:sz w:val="24"/>
          <w:szCs w:val="24"/>
          <w:shd w:val="clear" w:color="auto" w:fill="FFFFFF"/>
        </w:rPr>
        <w:t> – ZDU-1I, </w:t>
      </w:r>
      <w:hyperlink r:id="rId21" w:tgtFrame="_blank" w:tooltip="Zakon o spremembah in dopolnitvah Zakona o pravnem varstvu v postopkih javnega naročanja" w:history="1">
        <w:r w:rsidRPr="0086406D">
          <w:rPr>
            <w:rStyle w:val="Hiperpovezava"/>
            <w:rFonts w:ascii="Garamond" w:hAnsi="Garamond" w:cs="Arial"/>
            <w:color w:val="auto"/>
            <w:sz w:val="24"/>
            <w:szCs w:val="24"/>
            <w:u w:val="none"/>
            <w:shd w:val="clear" w:color="auto" w:fill="FFFFFF"/>
          </w:rPr>
          <w:t>60/17</w:t>
        </w:r>
      </w:hyperlink>
      <w:r w:rsidRPr="0086406D">
        <w:rPr>
          <w:rFonts w:ascii="Garamond" w:hAnsi="Garamond" w:cs="Arial"/>
          <w:sz w:val="24"/>
          <w:szCs w:val="24"/>
          <w:shd w:val="clear" w:color="auto" w:fill="FFFFFF"/>
        </w:rPr>
        <w:t> in </w:t>
      </w:r>
      <w:hyperlink r:id="rId22" w:tgtFrame="_blank" w:tooltip="Zakon o spremembah in dopolnitvah Zakona o pravnem varstvu v postopkih javnega naročanja" w:history="1">
        <w:r w:rsidRPr="0086406D">
          <w:rPr>
            <w:rStyle w:val="Hiperpovezava"/>
            <w:rFonts w:ascii="Garamond" w:hAnsi="Garamond" w:cs="Arial"/>
            <w:color w:val="auto"/>
            <w:sz w:val="24"/>
            <w:szCs w:val="24"/>
            <w:u w:val="none"/>
            <w:shd w:val="clear" w:color="auto" w:fill="FFFFFF"/>
          </w:rPr>
          <w:t>72/19</w:t>
        </w:r>
      </w:hyperlink>
      <w:r w:rsidRPr="0086406D">
        <w:rPr>
          <w:rFonts w:ascii="Garamond" w:hAnsi="Garamond" w:cs="Arial"/>
          <w:sz w:val="24"/>
          <w:szCs w:val="24"/>
          <w:shd w:val="clear" w:color="auto" w:fill="FFFFFF"/>
        </w:rPr>
        <w:t>)</w:t>
      </w:r>
      <w:r w:rsidR="0086406D" w:rsidRPr="0086406D">
        <w:rPr>
          <w:rFonts w:ascii="Garamond" w:hAnsi="Garamond" w:cs="Arial"/>
          <w:sz w:val="24"/>
          <w:szCs w:val="24"/>
          <w:shd w:val="clear" w:color="auto" w:fill="FFFFFF"/>
        </w:rPr>
        <w:t>;</w:t>
      </w:r>
      <w:r w:rsidRPr="0086406D">
        <w:rPr>
          <w:rFonts w:ascii="Garamond" w:eastAsiaTheme="minorEastAsia" w:hAnsi="Garamond"/>
          <w:sz w:val="24"/>
          <w:szCs w:val="24"/>
        </w:rPr>
        <w:t xml:space="preserve"> </w:t>
      </w:r>
    </w:p>
    <w:p w14:paraId="78044006" w14:textId="1716995F" w:rsidR="00BA7751" w:rsidRPr="0086406D" w:rsidRDefault="00BA7751" w:rsidP="00BA7751">
      <w:pPr>
        <w:pStyle w:val="Odstavekseznama"/>
        <w:numPr>
          <w:ilvl w:val="0"/>
          <w:numId w:val="13"/>
        </w:numPr>
        <w:spacing w:before="0"/>
        <w:rPr>
          <w:rFonts w:ascii="Garamond" w:eastAsiaTheme="minorEastAsia" w:hAnsi="Garamond"/>
          <w:sz w:val="24"/>
          <w:szCs w:val="24"/>
        </w:rPr>
      </w:pPr>
      <w:r w:rsidRPr="0086406D">
        <w:rPr>
          <w:rFonts w:ascii="Garamond" w:eastAsiaTheme="minorEastAsia" w:hAnsi="Garamond"/>
          <w:sz w:val="24"/>
          <w:szCs w:val="24"/>
        </w:rPr>
        <w:t>Obligacijski zakonik (U</w:t>
      </w:r>
      <w:r w:rsidRPr="0086406D">
        <w:rPr>
          <w:rFonts w:ascii="Garamond" w:hAnsi="Garamond" w:cs="Arial"/>
          <w:sz w:val="24"/>
          <w:szCs w:val="24"/>
          <w:shd w:val="clear" w:color="auto" w:fill="FFFFFF"/>
        </w:rPr>
        <w:t>radni list RS, št. </w:t>
      </w:r>
      <w:hyperlink r:id="rId23" w:tgtFrame="_blank" w:tooltip="Obligacijski zakonik (uradno prečiščeno besedilo)" w:history="1">
        <w:r w:rsidRPr="0086406D">
          <w:rPr>
            <w:rStyle w:val="Hiperpovezava"/>
            <w:rFonts w:ascii="Garamond" w:hAnsi="Garamond" w:cs="Arial"/>
            <w:color w:val="auto"/>
            <w:sz w:val="24"/>
            <w:szCs w:val="24"/>
            <w:u w:val="none"/>
            <w:shd w:val="clear" w:color="auto" w:fill="FFFFFF"/>
          </w:rPr>
          <w:t>97/07</w:t>
        </w:r>
      </w:hyperlink>
      <w:r w:rsidRPr="0086406D">
        <w:rPr>
          <w:rFonts w:ascii="Garamond" w:hAnsi="Garamond" w:cs="Arial"/>
          <w:sz w:val="24"/>
          <w:szCs w:val="24"/>
          <w:shd w:val="clear" w:color="auto" w:fill="FFFFFF"/>
        </w:rPr>
        <w:t> – uradno prečiščeno besedilo, </w:t>
      </w:r>
      <w:hyperlink r:id="rId24" w:tgtFrame="_blank" w:tooltip="Odločba o razveljavitvi 184. člena Obligacijskega zakonika" w:history="1">
        <w:r w:rsidRPr="0086406D">
          <w:rPr>
            <w:rStyle w:val="Hiperpovezava"/>
            <w:rFonts w:ascii="Garamond" w:hAnsi="Garamond" w:cs="Arial"/>
            <w:color w:val="auto"/>
            <w:sz w:val="24"/>
            <w:szCs w:val="24"/>
            <w:u w:val="none"/>
            <w:shd w:val="clear" w:color="auto" w:fill="FFFFFF"/>
          </w:rPr>
          <w:t>64/16</w:t>
        </w:r>
      </w:hyperlink>
      <w:r w:rsidRPr="0086406D">
        <w:rPr>
          <w:rFonts w:ascii="Garamond" w:hAnsi="Garamond" w:cs="Arial"/>
          <w:sz w:val="24"/>
          <w:szCs w:val="24"/>
          <w:shd w:val="clear" w:color="auto" w:fill="FFFFFF"/>
        </w:rPr>
        <w:t xml:space="preserve"> – </w:t>
      </w:r>
      <w:proofErr w:type="spellStart"/>
      <w:r w:rsidRPr="0086406D">
        <w:rPr>
          <w:rFonts w:ascii="Garamond" w:hAnsi="Garamond" w:cs="Arial"/>
          <w:sz w:val="24"/>
          <w:szCs w:val="24"/>
          <w:shd w:val="clear" w:color="auto" w:fill="FFFFFF"/>
        </w:rPr>
        <w:t>odl</w:t>
      </w:r>
      <w:proofErr w:type="spellEnd"/>
      <w:r w:rsidRPr="0086406D">
        <w:rPr>
          <w:rFonts w:ascii="Garamond" w:hAnsi="Garamond" w:cs="Arial"/>
          <w:sz w:val="24"/>
          <w:szCs w:val="24"/>
          <w:shd w:val="clear" w:color="auto" w:fill="FFFFFF"/>
        </w:rPr>
        <w:t>. US in </w:t>
      </w:r>
      <w:hyperlink r:id="rId25" w:tgtFrame="_blank" w:tooltip="Avtentična razlaga 631. člena Obligacijskega zakonika" w:history="1">
        <w:r w:rsidRPr="0086406D">
          <w:rPr>
            <w:rStyle w:val="Hiperpovezava"/>
            <w:rFonts w:ascii="Garamond" w:hAnsi="Garamond" w:cs="Arial"/>
            <w:color w:val="auto"/>
            <w:sz w:val="24"/>
            <w:szCs w:val="24"/>
            <w:u w:val="none"/>
            <w:shd w:val="clear" w:color="auto" w:fill="FFFFFF"/>
          </w:rPr>
          <w:t>20/18</w:t>
        </w:r>
      </w:hyperlink>
      <w:r w:rsidRPr="0086406D">
        <w:rPr>
          <w:rFonts w:ascii="Garamond" w:hAnsi="Garamond" w:cs="Arial"/>
          <w:sz w:val="24"/>
          <w:szCs w:val="24"/>
          <w:shd w:val="clear" w:color="auto" w:fill="FFFFFF"/>
        </w:rPr>
        <w:t> – OROZ631</w:t>
      </w:r>
      <w:r w:rsidRPr="0086406D">
        <w:rPr>
          <w:rFonts w:ascii="Garamond" w:eastAsiaTheme="minorEastAsia" w:hAnsi="Garamond"/>
          <w:sz w:val="24"/>
          <w:szCs w:val="24"/>
        </w:rPr>
        <w:t>);</w:t>
      </w:r>
    </w:p>
    <w:p w14:paraId="24B7B2EA" w14:textId="261699BA" w:rsidR="0055081E" w:rsidRPr="0086406D" w:rsidRDefault="005D488E">
      <w:pPr>
        <w:pStyle w:val="Odstavekseznama"/>
        <w:numPr>
          <w:ilvl w:val="0"/>
          <w:numId w:val="13"/>
        </w:numPr>
        <w:autoSpaceDE w:val="0"/>
        <w:autoSpaceDN w:val="0"/>
        <w:adjustRightInd w:val="0"/>
        <w:spacing w:before="0"/>
        <w:rPr>
          <w:rFonts w:ascii="Garamond" w:eastAsiaTheme="minorEastAsia" w:hAnsi="Garamond"/>
          <w:sz w:val="24"/>
          <w:szCs w:val="24"/>
        </w:rPr>
      </w:pPr>
      <w:r w:rsidRPr="0086406D">
        <w:rPr>
          <w:rFonts w:ascii="Garamond" w:eastAsiaTheme="minorEastAsia" w:hAnsi="Garamond"/>
          <w:sz w:val="24"/>
          <w:szCs w:val="24"/>
        </w:rPr>
        <w:t>Gradbeni zakon (</w:t>
      </w:r>
      <w:r w:rsidR="0086406D" w:rsidRPr="0086406D">
        <w:rPr>
          <w:rFonts w:ascii="Garamond" w:eastAsiaTheme="minorEastAsia" w:hAnsi="Garamond"/>
          <w:sz w:val="24"/>
          <w:szCs w:val="24"/>
        </w:rPr>
        <w:t>GZ-1)</w:t>
      </w:r>
      <w:r w:rsidR="00C655FB" w:rsidRPr="0086406D">
        <w:rPr>
          <w:rFonts w:ascii="Garamond" w:hAnsi="Garamond" w:cs="Arial"/>
          <w:sz w:val="24"/>
          <w:szCs w:val="24"/>
          <w:shd w:val="clear" w:color="auto" w:fill="FFFFFF"/>
        </w:rPr>
        <w:t> (Uradni list RS, št. </w:t>
      </w:r>
      <w:hyperlink r:id="rId26" w:tgtFrame="_blank" w:tooltip="Gradbeni zakon (GZ-1)" w:history="1">
        <w:r w:rsidR="00C655FB" w:rsidRPr="0086406D">
          <w:rPr>
            <w:rStyle w:val="Hiperpovezava"/>
            <w:rFonts w:ascii="Garamond" w:hAnsi="Garamond" w:cs="Arial"/>
            <w:color w:val="auto"/>
            <w:sz w:val="24"/>
            <w:szCs w:val="24"/>
            <w:u w:val="none"/>
            <w:shd w:val="clear" w:color="auto" w:fill="FFFFFF"/>
          </w:rPr>
          <w:t>199/21</w:t>
        </w:r>
      </w:hyperlink>
      <w:r w:rsidR="00C655FB" w:rsidRPr="0086406D">
        <w:rPr>
          <w:rFonts w:ascii="Garamond" w:hAnsi="Garamond" w:cs="Arial"/>
          <w:sz w:val="24"/>
          <w:szCs w:val="24"/>
          <w:shd w:val="clear" w:color="auto" w:fill="FFFFFF"/>
        </w:rPr>
        <w:t> in </w:t>
      </w:r>
      <w:hyperlink r:id="rId27" w:tgtFrame="_blank" w:tooltip="Zakon za zmanjšanje neenakosti in škodljivih posegov politike ter zagotavljanje spoštovanja pravne države" w:history="1">
        <w:r w:rsidR="00C655FB" w:rsidRPr="0086406D">
          <w:rPr>
            <w:rStyle w:val="Hiperpovezava"/>
            <w:rFonts w:ascii="Garamond" w:hAnsi="Garamond" w:cs="Arial"/>
            <w:color w:val="auto"/>
            <w:sz w:val="24"/>
            <w:szCs w:val="24"/>
            <w:u w:val="none"/>
            <w:shd w:val="clear" w:color="auto" w:fill="FFFFFF"/>
          </w:rPr>
          <w:t>105/22</w:t>
        </w:r>
      </w:hyperlink>
      <w:r w:rsidR="00C655FB" w:rsidRPr="0086406D">
        <w:rPr>
          <w:rFonts w:ascii="Garamond" w:hAnsi="Garamond" w:cs="Arial"/>
          <w:sz w:val="24"/>
          <w:szCs w:val="24"/>
          <w:shd w:val="clear" w:color="auto" w:fill="FFFFFF"/>
        </w:rPr>
        <w:t> – ZZNŠPP)</w:t>
      </w:r>
      <w:r w:rsidR="0086406D" w:rsidRPr="0086406D">
        <w:rPr>
          <w:rFonts w:ascii="Garamond" w:hAnsi="Garamond" w:cs="Arial"/>
          <w:sz w:val="24"/>
          <w:szCs w:val="24"/>
          <w:shd w:val="clear" w:color="auto" w:fill="FFFFFF"/>
        </w:rPr>
        <w:t>;</w:t>
      </w:r>
    </w:p>
    <w:p w14:paraId="365771A2" w14:textId="795C29D4" w:rsidR="0055081E" w:rsidRPr="0086406D" w:rsidRDefault="005D488E">
      <w:pPr>
        <w:pStyle w:val="Odstavekseznama"/>
        <w:numPr>
          <w:ilvl w:val="0"/>
          <w:numId w:val="13"/>
        </w:numPr>
        <w:autoSpaceDE w:val="0"/>
        <w:autoSpaceDN w:val="0"/>
        <w:adjustRightInd w:val="0"/>
        <w:spacing w:before="0"/>
        <w:rPr>
          <w:rFonts w:ascii="Garamond" w:eastAsiaTheme="minorEastAsia" w:hAnsi="Garamond"/>
          <w:sz w:val="24"/>
          <w:szCs w:val="24"/>
        </w:rPr>
      </w:pPr>
      <w:r w:rsidRPr="0086406D">
        <w:rPr>
          <w:rFonts w:ascii="Garamond" w:eastAsiaTheme="minorEastAsia" w:hAnsi="Garamond"/>
          <w:sz w:val="24"/>
          <w:szCs w:val="24"/>
        </w:rPr>
        <w:t>Uredba o ravnanju z odpadki, ki nastanejo pri gradbenih delih (</w:t>
      </w:r>
      <w:r w:rsidR="00BA7751" w:rsidRPr="0086406D">
        <w:rPr>
          <w:rFonts w:ascii="Garamond" w:hAnsi="Garamond" w:cs="Arial"/>
          <w:sz w:val="24"/>
          <w:szCs w:val="24"/>
          <w:shd w:val="clear" w:color="auto" w:fill="FFFFFF"/>
        </w:rPr>
        <w:t>Uradni list RS, št. </w:t>
      </w:r>
      <w:hyperlink r:id="rId28" w:tgtFrame="_blank" w:tooltip="Uredba o ravnanju z odpadki, ki nastanejo pri gradbenih delih" w:history="1">
        <w:r w:rsidR="00BA7751" w:rsidRPr="0086406D">
          <w:rPr>
            <w:rStyle w:val="Hiperpovezava"/>
            <w:rFonts w:ascii="Garamond" w:hAnsi="Garamond" w:cs="Arial"/>
            <w:color w:val="auto"/>
            <w:sz w:val="24"/>
            <w:szCs w:val="24"/>
            <w:u w:val="none"/>
            <w:shd w:val="clear" w:color="auto" w:fill="FFFFFF"/>
          </w:rPr>
          <w:t>34/08</w:t>
        </w:r>
      </w:hyperlink>
      <w:r w:rsidR="00BA7751" w:rsidRPr="0086406D">
        <w:rPr>
          <w:rFonts w:ascii="Garamond" w:hAnsi="Garamond" w:cs="Arial"/>
          <w:sz w:val="24"/>
          <w:szCs w:val="24"/>
          <w:shd w:val="clear" w:color="auto" w:fill="FFFFFF"/>
        </w:rPr>
        <w:t> in </w:t>
      </w:r>
      <w:hyperlink r:id="rId29" w:tgtFrame="_blank" w:tooltip="Zakon o varstvu okolja" w:history="1">
        <w:r w:rsidR="00BA7751" w:rsidRPr="0086406D">
          <w:rPr>
            <w:rStyle w:val="Hiperpovezava"/>
            <w:rFonts w:ascii="Garamond" w:hAnsi="Garamond" w:cs="Arial"/>
            <w:color w:val="auto"/>
            <w:sz w:val="24"/>
            <w:szCs w:val="24"/>
            <w:u w:val="none"/>
            <w:shd w:val="clear" w:color="auto" w:fill="FFFFFF"/>
          </w:rPr>
          <w:t>44/22</w:t>
        </w:r>
      </w:hyperlink>
      <w:r w:rsidR="00BA7751" w:rsidRPr="0086406D">
        <w:rPr>
          <w:rFonts w:ascii="Garamond" w:hAnsi="Garamond" w:cs="Arial"/>
          <w:sz w:val="24"/>
          <w:szCs w:val="24"/>
          <w:shd w:val="clear" w:color="auto" w:fill="FFFFFF"/>
        </w:rPr>
        <w:t> – ZVO-2</w:t>
      </w:r>
      <w:r w:rsidRPr="0086406D">
        <w:rPr>
          <w:rFonts w:ascii="Garamond" w:eastAsiaTheme="minorEastAsia" w:hAnsi="Garamond"/>
          <w:sz w:val="24"/>
          <w:szCs w:val="24"/>
        </w:rPr>
        <w:t>);</w:t>
      </w:r>
    </w:p>
    <w:p w14:paraId="53AF1749" w14:textId="3FAF7F3C" w:rsidR="0055081E" w:rsidRPr="0086406D" w:rsidRDefault="005D488E">
      <w:pPr>
        <w:pStyle w:val="Odstavekseznama"/>
        <w:numPr>
          <w:ilvl w:val="0"/>
          <w:numId w:val="13"/>
        </w:numPr>
        <w:autoSpaceDE w:val="0"/>
        <w:autoSpaceDN w:val="0"/>
        <w:adjustRightInd w:val="0"/>
        <w:spacing w:before="0"/>
        <w:rPr>
          <w:rFonts w:ascii="Garamond" w:eastAsiaTheme="minorEastAsia" w:hAnsi="Garamond"/>
          <w:sz w:val="24"/>
          <w:szCs w:val="24"/>
          <w:lang w:eastAsia="en-US"/>
        </w:rPr>
      </w:pPr>
      <w:r w:rsidRPr="0086406D">
        <w:rPr>
          <w:rFonts w:ascii="Garamond" w:eastAsiaTheme="minorEastAsia" w:hAnsi="Garamond"/>
          <w:sz w:val="24"/>
          <w:szCs w:val="24"/>
          <w:lang w:eastAsia="en-US"/>
        </w:rPr>
        <w:t>Uredba o zagotavljanju varnosti in zdravja pri delu na začasnih in premičnih gradbiščih (</w:t>
      </w:r>
      <w:r w:rsidR="00BA7751" w:rsidRPr="0086406D">
        <w:rPr>
          <w:rFonts w:ascii="Garamond" w:hAnsi="Garamond" w:cs="Arial"/>
          <w:sz w:val="24"/>
          <w:szCs w:val="24"/>
          <w:shd w:val="clear" w:color="auto" w:fill="FFFFFF"/>
        </w:rPr>
        <w:t>Uradni list RS, št. </w:t>
      </w:r>
      <w:hyperlink r:id="rId30" w:tgtFrame="_blank" w:tooltip="Uredba o zagotavljanju varnosti in zdravja pri delu na začasnih in premičnih gradbiščih" w:history="1">
        <w:r w:rsidR="00BA7751" w:rsidRPr="0086406D">
          <w:rPr>
            <w:rStyle w:val="Hiperpovezava"/>
            <w:rFonts w:ascii="Garamond" w:hAnsi="Garamond" w:cs="Arial"/>
            <w:color w:val="auto"/>
            <w:sz w:val="24"/>
            <w:szCs w:val="24"/>
            <w:u w:val="none"/>
            <w:shd w:val="clear" w:color="auto" w:fill="FFFFFF"/>
          </w:rPr>
          <w:t>83/05</w:t>
        </w:r>
      </w:hyperlink>
      <w:r w:rsidR="00BA7751" w:rsidRPr="0086406D">
        <w:rPr>
          <w:rFonts w:ascii="Garamond" w:hAnsi="Garamond" w:cs="Arial"/>
          <w:sz w:val="24"/>
          <w:szCs w:val="24"/>
          <w:shd w:val="clear" w:color="auto" w:fill="FFFFFF"/>
        </w:rPr>
        <w:t> in </w:t>
      </w:r>
      <w:hyperlink r:id="rId31" w:tgtFrame="_blank" w:tooltip="Zakon o varnosti in zdravju pri delu" w:history="1">
        <w:r w:rsidR="00BA7751" w:rsidRPr="0086406D">
          <w:rPr>
            <w:rStyle w:val="Hiperpovezava"/>
            <w:rFonts w:ascii="Garamond" w:hAnsi="Garamond" w:cs="Arial"/>
            <w:color w:val="auto"/>
            <w:sz w:val="24"/>
            <w:szCs w:val="24"/>
            <w:u w:val="none"/>
            <w:shd w:val="clear" w:color="auto" w:fill="FFFFFF"/>
          </w:rPr>
          <w:t>43/11</w:t>
        </w:r>
      </w:hyperlink>
      <w:r w:rsidR="00BA7751" w:rsidRPr="0086406D">
        <w:rPr>
          <w:rFonts w:ascii="Garamond" w:hAnsi="Garamond" w:cs="Arial"/>
          <w:sz w:val="24"/>
          <w:szCs w:val="24"/>
          <w:shd w:val="clear" w:color="auto" w:fill="FFFFFF"/>
        </w:rPr>
        <w:t> – ZVZD-1)</w:t>
      </w:r>
      <w:r w:rsidR="0086406D" w:rsidRPr="0086406D">
        <w:rPr>
          <w:rFonts w:ascii="Garamond" w:eastAsiaTheme="minorEastAsia" w:hAnsi="Garamond"/>
          <w:sz w:val="24"/>
          <w:szCs w:val="24"/>
          <w:lang w:eastAsia="en-US"/>
        </w:rPr>
        <w:t>;</w:t>
      </w:r>
    </w:p>
    <w:p w14:paraId="7F1D37A3" w14:textId="77777777" w:rsidR="0055081E" w:rsidRPr="0086406D" w:rsidRDefault="005D488E">
      <w:pPr>
        <w:pStyle w:val="Odstavekseznama"/>
        <w:numPr>
          <w:ilvl w:val="0"/>
          <w:numId w:val="13"/>
        </w:numPr>
        <w:autoSpaceDE w:val="0"/>
        <w:autoSpaceDN w:val="0"/>
        <w:adjustRightInd w:val="0"/>
        <w:spacing w:before="0"/>
        <w:rPr>
          <w:rFonts w:ascii="Garamond" w:eastAsiaTheme="minorEastAsia" w:hAnsi="Garamond"/>
          <w:sz w:val="24"/>
          <w:szCs w:val="24"/>
          <w:lang w:eastAsia="en-US"/>
        </w:rPr>
      </w:pPr>
      <w:r w:rsidRPr="0086406D">
        <w:rPr>
          <w:rFonts w:ascii="Garamond" w:eastAsiaTheme="minorEastAsia" w:hAnsi="Garamond"/>
          <w:sz w:val="24"/>
          <w:szCs w:val="24"/>
          <w:lang w:eastAsia="en-US"/>
        </w:rPr>
        <w:t>vsa veljavni zakoni in predpisi, ki urejajo področje predmeta javnega naročila.</w:t>
      </w:r>
    </w:p>
    <w:p w14:paraId="1EEC6C8A" w14:textId="77777777" w:rsidR="0055081E" w:rsidRPr="00BA7751" w:rsidRDefault="0055081E">
      <w:pPr>
        <w:autoSpaceDE w:val="0"/>
        <w:autoSpaceDN w:val="0"/>
        <w:adjustRightInd w:val="0"/>
        <w:spacing w:after="0" w:line="240" w:lineRule="auto"/>
        <w:contextualSpacing/>
        <w:jc w:val="both"/>
        <w:rPr>
          <w:rFonts w:ascii="Garamond" w:eastAsiaTheme="minorEastAsia" w:hAnsi="Garamond"/>
          <w:sz w:val="24"/>
          <w:szCs w:val="24"/>
        </w:rPr>
      </w:pPr>
    </w:p>
    <w:p w14:paraId="6F0CBB94" w14:textId="77777777" w:rsidR="0055081E" w:rsidRDefault="005D488E">
      <w:pPr>
        <w:pStyle w:val="Naslov1"/>
      </w:pPr>
      <w:bookmarkStart w:id="74" w:name="_Toc404938497"/>
      <w:bookmarkStart w:id="75" w:name="_Toc135631318"/>
      <w:r>
        <w:t>15.  Pouk o pravnem sredstvu</w:t>
      </w:r>
      <w:bookmarkEnd w:id="74"/>
      <w:bookmarkEnd w:id="75"/>
    </w:p>
    <w:p w14:paraId="01C25EAE" w14:textId="77777777" w:rsidR="0086406D" w:rsidRPr="00A55811" w:rsidRDefault="0086406D" w:rsidP="0086406D">
      <w:pPr>
        <w:spacing w:after="0" w:line="240" w:lineRule="auto"/>
        <w:jc w:val="both"/>
        <w:rPr>
          <w:rFonts w:ascii="Garamond" w:hAnsi="Garamond"/>
          <w:sz w:val="24"/>
          <w:szCs w:val="24"/>
        </w:rPr>
      </w:pPr>
      <w:bookmarkStart w:id="76" w:name="_Hlk503725256"/>
      <w:bookmarkStart w:id="77" w:name="_Toc404938498"/>
      <w:r w:rsidRPr="00A55811">
        <w:rPr>
          <w:rFonts w:ascii="Garamond" w:hAnsi="Garamond"/>
          <w:sz w:val="24"/>
          <w:szCs w:val="24"/>
        </w:rPr>
        <w:t>Pravno varstvo v postopku javnega naročanja je zagotovljeno v skladu z določbami Zakona o pravnem varstvu v postopkih javnega naročanja (v nadaljevanju: ZPVPJN), po postopku in na način kot ga določa zakon.</w:t>
      </w:r>
    </w:p>
    <w:p w14:paraId="18B6D769"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9729257"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Zahtevek za revizijo mora vsebovati vse obvezne sestavine, kot jih določa 15. člen ZPVPJN. </w:t>
      </w:r>
    </w:p>
    <w:p w14:paraId="7B64F11D"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A82D9BF"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Zoper odločitev o oddaji javnega naročila se lahko vloži zahtevek za revizijo v roku petih (5) delovnih dni od prejema odločitve.</w:t>
      </w:r>
    </w:p>
    <w:p w14:paraId="38E86A1A"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 </w:t>
      </w:r>
    </w:p>
    <w:p w14:paraId="473B28A2"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Vlagatelj mora zahtevku za revizijo:</w:t>
      </w:r>
    </w:p>
    <w:p w14:paraId="4392A9BD" w14:textId="77777777" w:rsidR="0086406D" w:rsidRPr="00A55811" w:rsidRDefault="0086406D" w:rsidP="0086406D">
      <w:pPr>
        <w:numPr>
          <w:ilvl w:val="0"/>
          <w:numId w:val="26"/>
        </w:numPr>
        <w:spacing w:after="0" w:line="240" w:lineRule="auto"/>
        <w:ind w:left="0"/>
        <w:jc w:val="both"/>
        <w:rPr>
          <w:rFonts w:ascii="Garamond" w:hAnsi="Garamond"/>
          <w:sz w:val="24"/>
          <w:szCs w:val="24"/>
        </w:rPr>
      </w:pPr>
      <w:r w:rsidRPr="00A55811">
        <w:rPr>
          <w:rFonts w:ascii="Garamond" w:hAnsi="Garamond"/>
          <w:sz w:val="24"/>
          <w:szCs w:val="24"/>
        </w:rPr>
        <w:t>zoper vsebino razpisne dokumentacije ali vsebino objave priložiti potrdilo o plačilu takse v višini 2.000,00 EUR,</w:t>
      </w:r>
    </w:p>
    <w:p w14:paraId="6C869E29" w14:textId="77777777" w:rsidR="0086406D" w:rsidRPr="00A55811" w:rsidRDefault="0086406D" w:rsidP="0086406D">
      <w:pPr>
        <w:numPr>
          <w:ilvl w:val="0"/>
          <w:numId w:val="26"/>
        </w:numPr>
        <w:spacing w:after="0" w:line="240" w:lineRule="auto"/>
        <w:ind w:left="0"/>
        <w:jc w:val="both"/>
        <w:rPr>
          <w:rFonts w:ascii="Garamond" w:hAnsi="Garamond"/>
          <w:sz w:val="24"/>
          <w:szCs w:val="24"/>
        </w:rPr>
      </w:pPr>
      <w:r w:rsidRPr="00A55811">
        <w:rPr>
          <w:rFonts w:ascii="Garamond" w:hAnsi="Garamond"/>
          <w:sz w:val="24"/>
          <w:szCs w:val="24"/>
        </w:rPr>
        <w:t xml:space="preserve">zoper odločitev o oddaji javnega naročila priložiti potrdilo o plačilu takse v višini 2 % od cene najugodnejše popolne ponudbe za javno naročilo z DDV (min. 500 EUR; </w:t>
      </w:r>
      <w:proofErr w:type="spellStart"/>
      <w:r w:rsidRPr="00A55811">
        <w:rPr>
          <w:rFonts w:ascii="Garamond" w:hAnsi="Garamond"/>
          <w:sz w:val="24"/>
          <w:szCs w:val="24"/>
        </w:rPr>
        <w:t>max</w:t>
      </w:r>
      <w:proofErr w:type="spellEnd"/>
      <w:r w:rsidRPr="00A55811">
        <w:rPr>
          <w:rFonts w:ascii="Garamond" w:hAnsi="Garamond"/>
          <w:sz w:val="24"/>
          <w:szCs w:val="24"/>
        </w:rPr>
        <w:t>. 25.000 EUR).</w:t>
      </w:r>
    </w:p>
    <w:p w14:paraId="036E7752"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 </w:t>
      </w:r>
    </w:p>
    <w:p w14:paraId="3FE431F9" w14:textId="77777777"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55811">
        <w:rPr>
          <w:rFonts w:ascii="Garamond" w:hAnsi="Garamond"/>
          <w:sz w:val="24"/>
          <w:szCs w:val="24"/>
        </w:rPr>
        <w:t>predrevizijski</w:t>
      </w:r>
      <w:proofErr w:type="spellEnd"/>
      <w:r w:rsidRPr="00A55811">
        <w:rPr>
          <w:rFonts w:ascii="Garamond" w:hAnsi="Garamond"/>
          <w:sz w:val="24"/>
          <w:szCs w:val="24"/>
        </w:rPr>
        <w:t xml:space="preserve"> in revizijski postopek. Natančne informacije o načinu plačila takse so dostopne na spletni strani Ministrstva za javno upravo: </w:t>
      </w:r>
    </w:p>
    <w:p w14:paraId="781BC013" w14:textId="4107E8E1" w:rsidR="001E6049" w:rsidRPr="001E6049" w:rsidRDefault="00F57DDC" w:rsidP="0086406D">
      <w:pPr>
        <w:spacing w:after="0" w:line="240" w:lineRule="auto"/>
        <w:jc w:val="both"/>
        <w:rPr>
          <w:rFonts w:ascii="Garamond" w:hAnsi="Garamond"/>
          <w:sz w:val="24"/>
          <w:szCs w:val="24"/>
        </w:rPr>
      </w:pPr>
      <w:hyperlink r:id="rId32" w:history="1">
        <w:r w:rsidR="001E6049" w:rsidRPr="001E6049">
          <w:rPr>
            <w:rStyle w:val="Hiperpovezava"/>
            <w:rFonts w:ascii="Garamond" w:hAnsi="Garamond"/>
            <w:sz w:val="24"/>
            <w:szCs w:val="24"/>
          </w:rPr>
          <w:t>https://ejn.gov.si/sistem/pravno-varstvo.html</w:t>
        </w:r>
      </w:hyperlink>
    </w:p>
    <w:p w14:paraId="5C906798" w14:textId="77777777" w:rsidR="001E6049"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 </w:t>
      </w:r>
      <w:bookmarkEnd w:id="76"/>
    </w:p>
    <w:p w14:paraId="5C9923E5" w14:textId="6C0024CB" w:rsidR="0086406D" w:rsidRPr="00A55811" w:rsidRDefault="0086406D" w:rsidP="0086406D">
      <w:pPr>
        <w:spacing w:after="0" w:line="240" w:lineRule="auto"/>
        <w:jc w:val="both"/>
        <w:rPr>
          <w:rFonts w:ascii="Garamond" w:hAnsi="Garamond"/>
          <w:sz w:val="24"/>
          <w:szCs w:val="24"/>
        </w:rPr>
      </w:pPr>
      <w:r w:rsidRPr="00A55811">
        <w:rPr>
          <w:rFonts w:ascii="Garamond" w:hAnsi="Garamond"/>
          <w:sz w:val="24"/>
          <w:szCs w:val="24"/>
        </w:rPr>
        <w:t xml:space="preserve">Zahtevek za revizijo se lahko vloži v roku iz 25. člena ZPVPJN. Če naročnik ugotovi, da zahtevek za revizijo ni bil vložen pravočasno ali ga ni vložila aktivno legitimirana oseba iz 14. člena ZPVPJN, </w:t>
      </w:r>
      <w:r w:rsidRPr="00A55811">
        <w:rPr>
          <w:rFonts w:ascii="Garamond" w:hAnsi="Garamond"/>
          <w:sz w:val="24"/>
          <w:szCs w:val="24"/>
        </w:rPr>
        <w:lastRenderedPageBreak/>
        <w:t>da vlagatelj v skladu z drugim odstavkom 15. člena ZPVPJN ni predložil potrdila o plačilu takse ali da ni bila plačana ustrezna taksa, ga najpozneje v treh delovnih dneh od prejema s sklepom zavrže.</w:t>
      </w:r>
    </w:p>
    <w:p w14:paraId="7A02EF37" w14:textId="77777777" w:rsidR="0086406D" w:rsidRPr="00FA712B" w:rsidRDefault="0086406D" w:rsidP="0086406D">
      <w:pPr>
        <w:jc w:val="both"/>
        <w:rPr>
          <w:rFonts w:ascii="Garamond" w:hAnsi="Garamond"/>
          <w:sz w:val="24"/>
          <w:szCs w:val="24"/>
        </w:rPr>
      </w:pPr>
      <w:r w:rsidRPr="00FA712B">
        <w:rPr>
          <w:rFonts w:ascii="Garamond" w:hAnsi="Garamond"/>
          <w:sz w:val="24"/>
          <w:szCs w:val="24"/>
        </w:rPr>
        <w:t xml:space="preserve">Zahtevek za revizijo se vloži prek portala </w:t>
      </w:r>
      <w:proofErr w:type="spellStart"/>
      <w:r w:rsidRPr="00FA712B">
        <w:rPr>
          <w:rFonts w:ascii="Garamond" w:hAnsi="Garamond"/>
          <w:sz w:val="24"/>
          <w:szCs w:val="24"/>
        </w:rPr>
        <w:t>eRevizija</w:t>
      </w:r>
      <w:proofErr w:type="spellEnd"/>
      <w:r>
        <w:rPr>
          <w:rFonts w:ascii="Garamond" w:hAnsi="Garamond"/>
          <w:sz w:val="24"/>
          <w:szCs w:val="24"/>
        </w:rPr>
        <w:t>.</w:t>
      </w:r>
    </w:p>
    <w:p w14:paraId="3B65407F" w14:textId="77777777" w:rsidR="0055081E" w:rsidRDefault="005D488E">
      <w:pPr>
        <w:pStyle w:val="Naslov1"/>
      </w:pPr>
      <w:bookmarkStart w:id="78" w:name="_Toc135631319"/>
      <w:r>
        <w:t>16. Vsebina ponudbene dokumentacije</w:t>
      </w:r>
      <w:bookmarkEnd w:id="77"/>
      <w:bookmarkEnd w:id="78"/>
    </w:p>
    <w:p w14:paraId="36681670" w14:textId="364742D9"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t>Ponudnik mora v svoji ponudbi priložiti ustrezno izpolnjene obrazce in ostale dokumente zahtevane v dokumentaciji v zvezi z oddajo javnega naročila (terminski plan, bonitetna ocena</w:t>
      </w:r>
      <w:r w:rsidR="0086406D">
        <w:rPr>
          <w:rFonts w:ascii="Garamond" w:hAnsi="Garamond"/>
          <w:sz w:val="24"/>
          <w:szCs w:val="24"/>
          <w:lang w:eastAsia="sl-SI"/>
        </w:rPr>
        <w:t>, potrdilo – blokade računi</w:t>
      </w:r>
      <w:r>
        <w:rPr>
          <w:rFonts w:ascii="Garamond" w:hAnsi="Garamond"/>
          <w:sz w:val="24"/>
          <w:szCs w:val="24"/>
          <w:lang w:eastAsia="sl-SI"/>
        </w:rPr>
        <w:t xml:space="preserve">), izpolnjene popise v </w:t>
      </w:r>
      <w:proofErr w:type="spellStart"/>
      <w:r>
        <w:rPr>
          <w:rFonts w:ascii="Garamond" w:hAnsi="Garamond"/>
          <w:sz w:val="24"/>
          <w:szCs w:val="24"/>
          <w:lang w:eastAsia="sl-SI"/>
        </w:rPr>
        <w:t>excelovh</w:t>
      </w:r>
      <w:proofErr w:type="spellEnd"/>
      <w:r>
        <w:rPr>
          <w:rFonts w:ascii="Garamond" w:hAnsi="Garamond"/>
          <w:sz w:val="24"/>
          <w:szCs w:val="24"/>
          <w:lang w:eastAsia="sl-SI"/>
        </w:rPr>
        <w:t xml:space="preserve"> prilogah, priložen ESPD, parafiran in izpolnjen vzorec pogodbe.</w:t>
      </w:r>
    </w:p>
    <w:p w14:paraId="52319968" w14:textId="77777777" w:rsidR="0055081E" w:rsidRDefault="0055081E">
      <w:pPr>
        <w:spacing w:after="0" w:line="240" w:lineRule="auto"/>
        <w:rPr>
          <w:rFonts w:ascii="Garamond" w:hAnsi="Garamond" w:cs="Arial"/>
          <w:b/>
          <w:sz w:val="24"/>
          <w:szCs w:val="24"/>
          <w:highlight w:val="yellow"/>
        </w:rPr>
      </w:pPr>
    </w:p>
    <w:p w14:paraId="53D71900" w14:textId="77777777" w:rsidR="0055081E" w:rsidRDefault="0055081E">
      <w:pPr>
        <w:spacing w:after="0" w:line="240" w:lineRule="auto"/>
        <w:rPr>
          <w:rFonts w:ascii="Garamond" w:hAnsi="Garamond" w:cs="Arial"/>
          <w:b/>
          <w:sz w:val="24"/>
          <w:szCs w:val="24"/>
        </w:rPr>
      </w:pPr>
    </w:p>
    <w:p w14:paraId="7DE6F641" w14:textId="77777777" w:rsidR="0055081E" w:rsidRDefault="005D488E">
      <w:pPr>
        <w:spacing w:after="0" w:line="240" w:lineRule="auto"/>
        <w:rPr>
          <w:rFonts w:ascii="Garamond" w:hAnsi="Garamond" w:cs="Arial"/>
          <w:b/>
          <w:sz w:val="24"/>
          <w:szCs w:val="24"/>
        </w:rPr>
      </w:pPr>
      <w:r>
        <w:rPr>
          <w:rFonts w:ascii="Garamond" w:hAnsi="Garamond" w:cs="Arial"/>
          <w:b/>
          <w:sz w:val="24"/>
          <w:szCs w:val="24"/>
        </w:rPr>
        <w:t>DOKUMENTACIJA IN POPISI DEL</w:t>
      </w:r>
    </w:p>
    <w:p w14:paraId="208212FA" w14:textId="77777777" w:rsidR="0055081E" w:rsidRDefault="0055081E">
      <w:pPr>
        <w:spacing w:after="0" w:line="240" w:lineRule="auto"/>
        <w:rPr>
          <w:rFonts w:ascii="Garamond" w:hAnsi="Garamond" w:cs="Arial"/>
          <w:b/>
          <w:sz w:val="24"/>
          <w:szCs w:val="24"/>
        </w:rPr>
      </w:pPr>
    </w:p>
    <w:p w14:paraId="414B468B" w14:textId="44967C33" w:rsidR="007E0FBC" w:rsidRPr="003F0006" w:rsidRDefault="007E0FBC" w:rsidP="007E0FBC">
      <w:pPr>
        <w:pStyle w:val="Telobesedila2"/>
        <w:tabs>
          <w:tab w:val="left" w:pos="99"/>
          <w:tab w:val="left" w:pos="819"/>
        </w:tabs>
        <w:spacing w:before="0" w:after="0" w:line="240" w:lineRule="auto"/>
        <w:rPr>
          <w:rFonts w:ascii="Garamond" w:hAnsi="Garamond" w:cs="Arial"/>
          <w:color w:val="000000"/>
          <w:sz w:val="24"/>
          <w:szCs w:val="24"/>
        </w:rPr>
      </w:pPr>
      <w:r w:rsidRPr="003F0006">
        <w:rPr>
          <w:rFonts w:ascii="Garamond" w:hAnsi="Garamond" w:cs="Arial"/>
          <w:color w:val="000000"/>
          <w:sz w:val="24"/>
          <w:szCs w:val="24"/>
        </w:rPr>
        <w:t xml:space="preserve">Ponudniki pripravijo ponudbe skladno s projektno dokumentacijo </w:t>
      </w:r>
      <w:r w:rsidR="005A1F18" w:rsidRPr="003F0006">
        <w:rPr>
          <w:rFonts w:ascii="Garamond" w:hAnsi="Garamond" w:cs="Arial"/>
          <w:color w:val="000000"/>
          <w:sz w:val="24"/>
          <w:szCs w:val="24"/>
        </w:rPr>
        <w:t xml:space="preserve">PZI, št. 123/2021, december 2021,  katero je izdelalo podjetje ARHITEKTURICA d.o.o., </w:t>
      </w:r>
      <w:r w:rsidR="005A1F18" w:rsidRPr="003F0006">
        <w:rPr>
          <w:rFonts w:ascii="Garamond" w:hAnsi="Garamond" w:cs="Calibri"/>
          <w:bCs/>
          <w:sz w:val="24"/>
          <w:szCs w:val="24"/>
        </w:rPr>
        <w:t>Spodnje Preloge 35, 3210 Slovenske Konjice.</w:t>
      </w:r>
    </w:p>
    <w:p w14:paraId="7FDE0AA6" w14:textId="77777777" w:rsidR="007E0FBC" w:rsidRPr="003F0006" w:rsidRDefault="007E0FBC" w:rsidP="007E0FBC">
      <w:pPr>
        <w:pStyle w:val="Telobesedila2"/>
        <w:tabs>
          <w:tab w:val="left" w:pos="99"/>
          <w:tab w:val="left" w:pos="819"/>
        </w:tabs>
        <w:spacing w:before="0" w:after="0" w:line="240" w:lineRule="auto"/>
        <w:rPr>
          <w:rFonts w:ascii="Garamond" w:hAnsi="Garamond" w:cs="Arial"/>
          <w:color w:val="000000"/>
          <w:sz w:val="24"/>
          <w:szCs w:val="24"/>
        </w:rPr>
      </w:pPr>
    </w:p>
    <w:p w14:paraId="044B7F70" w14:textId="77777777" w:rsidR="007E0FBC" w:rsidRPr="003F0006" w:rsidRDefault="007E0FBC" w:rsidP="007E0FBC">
      <w:pPr>
        <w:spacing w:after="0" w:line="240" w:lineRule="auto"/>
        <w:jc w:val="both"/>
        <w:rPr>
          <w:rFonts w:ascii="Garamond" w:hAnsi="Garamond" w:cs="Arial"/>
          <w:color w:val="000000"/>
          <w:sz w:val="24"/>
          <w:szCs w:val="24"/>
        </w:rPr>
      </w:pPr>
      <w:r w:rsidRPr="003F0006">
        <w:rPr>
          <w:rFonts w:ascii="Garamond" w:hAnsi="Garamond" w:cs="Arial"/>
          <w:color w:val="000000"/>
          <w:sz w:val="24"/>
          <w:szCs w:val="24"/>
        </w:rPr>
        <w:t>Projekt vsebuje naslednje načrte:</w:t>
      </w:r>
    </w:p>
    <w:p w14:paraId="5F64AC59" w14:textId="77777777" w:rsidR="007E0FBC" w:rsidRPr="003F0006" w:rsidRDefault="007E0FBC" w:rsidP="007E0FBC">
      <w:pPr>
        <w:pStyle w:val="Odstavekseznama"/>
        <w:numPr>
          <w:ilvl w:val="0"/>
          <w:numId w:val="23"/>
        </w:numPr>
        <w:rPr>
          <w:rFonts w:ascii="Garamond" w:hAnsi="Garamond" w:cs="Arial"/>
          <w:color w:val="000000"/>
          <w:sz w:val="24"/>
          <w:szCs w:val="24"/>
        </w:rPr>
      </w:pPr>
      <w:r w:rsidRPr="003F0006">
        <w:rPr>
          <w:rFonts w:ascii="Garamond" w:hAnsi="Garamond" w:cs="Arial"/>
          <w:color w:val="000000"/>
          <w:sz w:val="24"/>
          <w:szCs w:val="24"/>
        </w:rPr>
        <w:t>ARHITEKTURA</w:t>
      </w:r>
    </w:p>
    <w:p w14:paraId="3434C92B" w14:textId="3990B2DD" w:rsidR="007E0FBC" w:rsidRPr="003F0006" w:rsidRDefault="007E0FBC" w:rsidP="007E0FBC">
      <w:pPr>
        <w:pStyle w:val="Odstavekseznama"/>
        <w:numPr>
          <w:ilvl w:val="0"/>
          <w:numId w:val="23"/>
        </w:numPr>
        <w:rPr>
          <w:rFonts w:ascii="Garamond" w:hAnsi="Garamond" w:cs="Arial"/>
          <w:color w:val="000000"/>
          <w:sz w:val="24"/>
          <w:szCs w:val="24"/>
        </w:rPr>
      </w:pPr>
      <w:r w:rsidRPr="003F0006">
        <w:rPr>
          <w:rFonts w:ascii="Garamond" w:hAnsi="Garamond" w:cs="Arial"/>
          <w:color w:val="000000"/>
          <w:sz w:val="24"/>
          <w:szCs w:val="24"/>
        </w:rPr>
        <w:t>ELEKTR</w:t>
      </w:r>
      <w:r w:rsidR="005D7344" w:rsidRPr="003F0006">
        <w:rPr>
          <w:rFonts w:ascii="Garamond" w:hAnsi="Garamond" w:cs="Arial"/>
          <w:color w:val="000000"/>
          <w:sz w:val="24"/>
          <w:szCs w:val="24"/>
        </w:rPr>
        <w:t>O</w:t>
      </w:r>
      <w:r w:rsidRPr="003F0006">
        <w:rPr>
          <w:rFonts w:ascii="Garamond" w:hAnsi="Garamond" w:cs="Arial"/>
          <w:color w:val="000000"/>
          <w:sz w:val="24"/>
          <w:szCs w:val="24"/>
        </w:rPr>
        <w:t xml:space="preserve"> INSTALACIJE</w:t>
      </w:r>
    </w:p>
    <w:p w14:paraId="3B924B1C" w14:textId="77777777" w:rsidR="007E0FBC" w:rsidRPr="003F0006" w:rsidRDefault="007E0FBC" w:rsidP="007E0FBC">
      <w:pPr>
        <w:pStyle w:val="Odstavekseznama"/>
        <w:numPr>
          <w:ilvl w:val="0"/>
          <w:numId w:val="23"/>
        </w:numPr>
        <w:rPr>
          <w:rFonts w:ascii="Garamond" w:hAnsi="Garamond" w:cs="Arial"/>
          <w:color w:val="000000"/>
          <w:sz w:val="24"/>
          <w:szCs w:val="24"/>
        </w:rPr>
      </w:pPr>
      <w:r w:rsidRPr="003F0006">
        <w:rPr>
          <w:rFonts w:ascii="Garamond" w:hAnsi="Garamond" w:cs="Arial"/>
          <w:color w:val="000000"/>
          <w:sz w:val="24"/>
          <w:szCs w:val="24"/>
        </w:rPr>
        <w:t>STROJNE INSTALACIJE</w:t>
      </w:r>
    </w:p>
    <w:p w14:paraId="765836ED" w14:textId="77777777" w:rsidR="007E0FBC" w:rsidRPr="003F0006" w:rsidRDefault="007E0FBC" w:rsidP="007E0FBC">
      <w:pPr>
        <w:pStyle w:val="Odstavekseznama"/>
        <w:numPr>
          <w:ilvl w:val="0"/>
          <w:numId w:val="23"/>
        </w:numPr>
        <w:rPr>
          <w:rFonts w:ascii="Garamond" w:hAnsi="Garamond" w:cs="Arial"/>
          <w:color w:val="000000"/>
          <w:sz w:val="24"/>
          <w:szCs w:val="24"/>
        </w:rPr>
      </w:pPr>
      <w:r w:rsidRPr="003F0006">
        <w:rPr>
          <w:rFonts w:ascii="Garamond" w:hAnsi="Garamond" w:cs="Arial"/>
          <w:color w:val="000000"/>
          <w:sz w:val="24"/>
          <w:szCs w:val="24"/>
        </w:rPr>
        <w:t>STATIKA</w:t>
      </w:r>
    </w:p>
    <w:p w14:paraId="3140266C" w14:textId="77777777" w:rsidR="007E0FBC" w:rsidRPr="003F0006" w:rsidRDefault="007E0FBC" w:rsidP="007E0FBC">
      <w:pPr>
        <w:pStyle w:val="Odstavekseznama"/>
        <w:numPr>
          <w:ilvl w:val="0"/>
          <w:numId w:val="23"/>
        </w:numPr>
        <w:rPr>
          <w:rFonts w:ascii="Garamond" w:hAnsi="Garamond" w:cs="Arial"/>
          <w:color w:val="000000"/>
          <w:sz w:val="24"/>
          <w:szCs w:val="24"/>
        </w:rPr>
      </w:pPr>
      <w:r w:rsidRPr="003F0006">
        <w:rPr>
          <w:rFonts w:ascii="Garamond" w:hAnsi="Garamond" w:cs="Arial"/>
          <w:color w:val="000000"/>
          <w:sz w:val="24"/>
          <w:szCs w:val="24"/>
        </w:rPr>
        <w:t>POPISI</w:t>
      </w:r>
    </w:p>
    <w:p w14:paraId="32AFF9D4" w14:textId="77777777" w:rsidR="0055081E" w:rsidRPr="003F0006" w:rsidRDefault="0055081E">
      <w:pPr>
        <w:pStyle w:val="Telobesedila2"/>
        <w:tabs>
          <w:tab w:val="left" w:pos="99"/>
          <w:tab w:val="left" w:pos="819"/>
        </w:tabs>
        <w:spacing w:before="0" w:after="0" w:line="240" w:lineRule="auto"/>
        <w:rPr>
          <w:rFonts w:ascii="Garamond" w:hAnsi="Garamond" w:cs="Arial"/>
          <w:color w:val="000000"/>
          <w:sz w:val="24"/>
          <w:szCs w:val="24"/>
        </w:rPr>
      </w:pPr>
    </w:p>
    <w:p w14:paraId="13615D93" w14:textId="36D40D33" w:rsidR="0055081E" w:rsidRPr="003F0006" w:rsidRDefault="005D488E" w:rsidP="0012143C">
      <w:pPr>
        <w:autoSpaceDE w:val="0"/>
        <w:autoSpaceDN w:val="0"/>
        <w:adjustRightInd w:val="0"/>
        <w:rPr>
          <w:rFonts w:ascii="Garamond" w:hAnsi="Garamond" w:cstheme="majorHAnsi"/>
          <w:b/>
          <w:sz w:val="24"/>
          <w:szCs w:val="24"/>
        </w:rPr>
      </w:pPr>
      <w:r w:rsidRPr="003F0006">
        <w:rPr>
          <w:rFonts w:ascii="Garamond" w:hAnsi="Garamond" w:cstheme="majorHAnsi"/>
          <w:b/>
          <w:sz w:val="24"/>
          <w:szCs w:val="24"/>
        </w:rPr>
        <w:t xml:space="preserve">Popisi del so v </w:t>
      </w:r>
      <w:proofErr w:type="spellStart"/>
      <w:r w:rsidRPr="003F0006">
        <w:rPr>
          <w:rFonts w:ascii="Garamond" w:hAnsi="Garamond" w:cstheme="majorHAnsi"/>
          <w:b/>
          <w:sz w:val="24"/>
          <w:szCs w:val="24"/>
        </w:rPr>
        <w:t>excelovih</w:t>
      </w:r>
      <w:proofErr w:type="spellEnd"/>
      <w:r w:rsidRPr="003F0006">
        <w:rPr>
          <w:rFonts w:ascii="Garamond" w:hAnsi="Garamond" w:cstheme="majorHAnsi"/>
          <w:b/>
          <w:sz w:val="24"/>
          <w:szCs w:val="24"/>
        </w:rPr>
        <w:t xml:space="preserve"> dokumentih:</w:t>
      </w:r>
    </w:p>
    <w:p w14:paraId="4FEFA83C" w14:textId="26E9B7A3" w:rsidR="0012143C" w:rsidRPr="003F0006" w:rsidRDefault="0012143C" w:rsidP="0012143C">
      <w:pPr>
        <w:pStyle w:val="Odstavekseznama"/>
        <w:numPr>
          <w:ilvl w:val="0"/>
          <w:numId w:val="25"/>
        </w:numPr>
        <w:autoSpaceDE w:val="0"/>
        <w:autoSpaceDN w:val="0"/>
        <w:adjustRightInd w:val="0"/>
        <w:rPr>
          <w:rFonts w:ascii="Garamond" w:hAnsi="Garamond" w:cstheme="majorHAnsi"/>
          <w:bCs/>
          <w:sz w:val="24"/>
          <w:szCs w:val="24"/>
        </w:rPr>
      </w:pPr>
      <w:r w:rsidRPr="003F0006">
        <w:rPr>
          <w:rFonts w:ascii="Garamond" w:hAnsi="Garamond" w:cstheme="majorHAnsi"/>
          <w:bCs/>
          <w:sz w:val="24"/>
          <w:szCs w:val="24"/>
        </w:rPr>
        <w:t>Gradbeno obrtniška dela.xlsx</w:t>
      </w:r>
    </w:p>
    <w:p w14:paraId="6F36C0ED" w14:textId="244059FA" w:rsidR="0012143C" w:rsidRPr="003F0006" w:rsidRDefault="0012143C" w:rsidP="0012143C">
      <w:pPr>
        <w:pStyle w:val="Odstavekseznama"/>
        <w:numPr>
          <w:ilvl w:val="0"/>
          <w:numId w:val="25"/>
        </w:numPr>
        <w:autoSpaceDE w:val="0"/>
        <w:autoSpaceDN w:val="0"/>
        <w:adjustRightInd w:val="0"/>
        <w:rPr>
          <w:rFonts w:ascii="Garamond" w:hAnsi="Garamond" w:cstheme="majorHAnsi"/>
          <w:bCs/>
          <w:sz w:val="24"/>
          <w:szCs w:val="24"/>
        </w:rPr>
      </w:pPr>
      <w:r w:rsidRPr="003F0006">
        <w:rPr>
          <w:rFonts w:ascii="Garamond" w:hAnsi="Garamond" w:cstheme="majorHAnsi"/>
          <w:bCs/>
          <w:sz w:val="24"/>
          <w:szCs w:val="24"/>
        </w:rPr>
        <w:t>Elektro instalacije.xlsx</w:t>
      </w:r>
    </w:p>
    <w:p w14:paraId="53C89314" w14:textId="32C1BD89" w:rsidR="0012143C" w:rsidRPr="003F0006" w:rsidRDefault="0012143C" w:rsidP="0012143C">
      <w:pPr>
        <w:pStyle w:val="Odstavekseznama"/>
        <w:numPr>
          <w:ilvl w:val="0"/>
          <w:numId w:val="25"/>
        </w:numPr>
        <w:autoSpaceDE w:val="0"/>
        <w:autoSpaceDN w:val="0"/>
        <w:adjustRightInd w:val="0"/>
        <w:rPr>
          <w:rFonts w:ascii="Garamond" w:hAnsi="Garamond" w:cstheme="majorHAnsi"/>
          <w:bCs/>
          <w:sz w:val="24"/>
          <w:szCs w:val="24"/>
        </w:rPr>
      </w:pPr>
      <w:r w:rsidRPr="003F0006">
        <w:rPr>
          <w:rFonts w:ascii="Garamond" w:hAnsi="Garamond" w:cstheme="majorHAnsi"/>
          <w:bCs/>
          <w:sz w:val="24"/>
          <w:szCs w:val="24"/>
        </w:rPr>
        <w:t>Strojne instalacije.xls</w:t>
      </w:r>
    </w:p>
    <w:p w14:paraId="4D90F2D1" w14:textId="77777777" w:rsidR="0012143C" w:rsidRDefault="0012143C">
      <w:pPr>
        <w:autoSpaceDE w:val="0"/>
        <w:autoSpaceDN w:val="0"/>
        <w:adjustRightInd w:val="0"/>
        <w:spacing w:after="0" w:line="240" w:lineRule="auto"/>
        <w:jc w:val="both"/>
        <w:rPr>
          <w:rFonts w:ascii="Garamond" w:hAnsi="Garamond" w:cstheme="majorHAnsi"/>
          <w:b/>
          <w:sz w:val="24"/>
          <w:szCs w:val="24"/>
          <w:highlight w:val="yellow"/>
        </w:rPr>
      </w:pPr>
    </w:p>
    <w:p w14:paraId="2136F432" w14:textId="583D27FF" w:rsidR="0055081E" w:rsidRDefault="005D488E">
      <w:pPr>
        <w:spacing w:after="0" w:line="240" w:lineRule="auto"/>
        <w:jc w:val="both"/>
        <w:rPr>
          <w:rFonts w:ascii="Garamond" w:hAnsi="Garamond"/>
          <w:sz w:val="24"/>
          <w:szCs w:val="24"/>
        </w:rPr>
      </w:pPr>
      <w:r>
        <w:rPr>
          <w:rFonts w:ascii="Garamond" w:hAnsi="Garamond"/>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5442E1ED" w14:textId="77777777" w:rsidR="0055081E" w:rsidRDefault="0055081E">
      <w:pPr>
        <w:spacing w:after="0" w:line="240" w:lineRule="auto"/>
        <w:jc w:val="both"/>
        <w:rPr>
          <w:rFonts w:ascii="Garamond" w:hAnsi="Garamond"/>
          <w:sz w:val="24"/>
          <w:szCs w:val="24"/>
        </w:rPr>
      </w:pPr>
    </w:p>
    <w:p w14:paraId="24E2310B" w14:textId="77777777" w:rsidR="0055081E" w:rsidRDefault="005D488E">
      <w:pPr>
        <w:spacing w:after="0" w:line="240" w:lineRule="auto"/>
        <w:rPr>
          <w:rFonts w:ascii="Garamond" w:hAnsi="Garamond"/>
          <w:sz w:val="24"/>
          <w:szCs w:val="24"/>
        </w:rPr>
      </w:pPr>
      <w:r>
        <w:rPr>
          <w:rFonts w:ascii="Garamond" w:hAnsi="Garamond"/>
          <w:sz w:val="24"/>
          <w:szCs w:val="24"/>
        </w:rPr>
        <w:t>V kolikor ponudnik vpiše ceno nič (0) EUR, se šteje, da ponuja postavko brezplačno.</w:t>
      </w:r>
    </w:p>
    <w:p w14:paraId="148034B6" w14:textId="77777777" w:rsidR="0055081E" w:rsidRDefault="005D488E">
      <w:pPr>
        <w:spacing w:after="0" w:line="240" w:lineRule="auto"/>
        <w:rPr>
          <w:rFonts w:ascii="Garamond" w:hAnsi="Garamond"/>
          <w:sz w:val="24"/>
          <w:szCs w:val="24"/>
        </w:rPr>
      </w:pPr>
      <w:r>
        <w:rPr>
          <w:rFonts w:ascii="Garamond" w:hAnsi="Garamond"/>
          <w:sz w:val="24"/>
          <w:szCs w:val="24"/>
        </w:rPr>
        <w:t>Ponudnik ne sme spreminjati vsebine predračuna.</w:t>
      </w:r>
    </w:p>
    <w:p w14:paraId="1572E90F" w14:textId="77777777" w:rsidR="0055081E" w:rsidRDefault="005D488E">
      <w:pPr>
        <w:spacing w:after="0" w:line="240" w:lineRule="auto"/>
        <w:rPr>
          <w:rFonts w:ascii="Garamond" w:hAnsi="Garamond"/>
          <w:sz w:val="24"/>
          <w:szCs w:val="24"/>
        </w:rPr>
      </w:pPr>
      <w:r>
        <w:rPr>
          <w:rFonts w:ascii="Garamond" w:hAnsi="Garamond"/>
          <w:sz w:val="24"/>
          <w:szCs w:val="24"/>
        </w:rPr>
        <w:t xml:space="preserve">Ponujena cena z DDV mora zajemati vse popuste in stroške (dobave blaga, špediterske, prevozne, carinske ter vse morebitne druge stroške…). </w:t>
      </w:r>
    </w:p>
    <w:p w14:paraId="7463AE1A" w14:textId="77777777" w:rsidR="0055081E" w:rsidRDefault="0055081E">
      <w:pPr>
        <w:spacing w:after="0" w:line="240" w:lineRule="auto"/>
        <w:rPr>
          <w:rFonts w:ascii="Garamond" w:hAnsi="Garamond"/>
          <w:sz w:val="24"/>
          <w:szCs w:val="24"/>
        </w:rPr>
      </w:pPr>
    </w:p>
    <w:p w14:paraId="2F1B0A7E" w14:textId="77777777" w:rsidR="0055081E" w:rsidRDefault="005D488E">
      <w:pPr>
        <w:spacing w:after="0" w:line="240" w:lineRule="auto"/>
        <w:jc w:val="both"/>
        <w:rPr>
          <w:rFonts w:ascii="Garamond" w:hAnsi="Garamond"/>
          <w:sz w:val="24"/>
          <w:szCs w:val="24"/>
        </w:rPr>
      </w:pPr>
      <w:r>
        <w:rPr>
          <w:rFonts w:ascii="Garamond" w:hAnsi="Garamond"/>
          <w:sz w:val="24"/>
          <w:szCs w:val="24"/>
        </w:rPr>
        <w:t>V primeru, da bo naročnik pri pregledu in ocenjevanju ponudb odkril očitne računske napake, bo ravnal v skladu s sedmim odstavkom 89. člena ZJN-3.</w:t>
      </w:r>
    </w:p>
    <w:p w14:paraId="3B6E3EBE" w14:textId="77777777" w:rsidR="0055081E" w:rsidRDefault="0055081E">
      <w:pPr>
        <w:autoSpaceDE w:val="0"/>
        <w:autoSpaceDN w:val="0"/>
        <w:adjustRightInd w:val="0"/>
        <w:spacing w:after="0" w:line="240" w:lineRule="auto"/>
        <w:rPr>
          <w:rFonts w:ascii="Garamond" w:eastAsia="Times New Roman" w:hAnsi="Garamond"/>
          <w:bCs/>
          <w:sz w:val="24"/>
          <w:szCs w:val="24"/>
        </w:rPr>
      </w:pPr>
    </w:p>
    <w:p w14:paraId="0F69D6FE" w14:textId="77777777" w:rsidR="0055081E" w:rsidRDefault="005D488E">
      <w:pPr>
        <w:autoSpaceDE w:val="0"/>
        <w:autoSpaceDN w:val="0"/>
        <w:adjustRightInd w:val="0"/>
        <w:spacing w:after="0" w:line="240" w:lineRule="auto"/>
        <w:rPr>
          <w:rFonts w:ascii="Garamond" w:hAnsi="Garamond" w:cstheme="majorHAnsi"/>
          <w:sz w:val="24"/>
          <w:szCs w:val="24"/>
        </w:rPr>
      </w:pPr>
      <w:r>
        <w:rPr>
          <w:rFonts w:ascii="Garamond" w:eastAsia="Times New Roman" w:hAnsi="Garamond"/>
          <w:bCs/>
          <w:sz w:val="24"/>
          <w:szCs w:val="24"/>
        </w:rPr>
        <w:tab/>
      </w:r>
      <w:r>
        <w:rPr>
          <w:rFonts w:ascii="Garamond" w:eastAsia="Times New Roman" w:hAnsi="Garamond"/>
          <w:bCs/>
          <w:sz w:val="24"/>
          <w:szCs w:val="24"/>
        </w:rPr>
        <w:tab/>
      </w:r>
      <w:r>
        <w:rPr>
          <w:rFonts w:ascii="Garamond" w:eastAsia="Times New Roman" w:hAnsi="Garamond"/>
          <w:bCs/>
          <w:sz w:val="24"/>
          <w:szCs w:val="24"/>
        </w:rPr>
        <w:tab/>
      </w:r>
      <w:r>
        <w:rPr>
          <w:rFonts w:ascii="Garamond" w:eastAsia="Times New Roman" w:hAnsi="Garamond"/>
          <w:bCs/>
          <w:sz w:val="24"/>
          <w:szCs w:val="24"/>
        </w:rPr>
        <w:tab/>
      </w:r>
      <w:r>
        <w:rPr>
          <w:rFonts w:ascii="Garamond" w:eastAsia="Times New Roman" w:hAnsi="Garamond"/>
          <w:bCs/>
          <w:sz w:val="24"/>
          <w:szCs w:val="24"/>
        </w:rPr>
        <w:tab/>
      </w:r>
    </w:p>
    <w:p w14:paraId="6A698B30" w14:textId="77777777" w:rsidR="0055081E" w:rsidRDefault="005D488E">
      <w:pPr>
        <w:spacing w:after="0" w:line="240" w:lineRule="auto"/>
        <w:jc w:val="both"/>
        <w:rPr>
          <w:rFonts w:ascii="Garamond" w:hAnsi="Garamond"/>
          <w:sz w:val="24"/>
          <w:szCs w:val="24"/>
        </w:rPr>
      </w:pP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r>
      <w:r>
        <w:rPr>
          <w:rFonts w:ascii="Garamond" w:eastAsia="Times New Roman" w:hAnsi="Garamond"/>
          <w:bCs/>
          <w:sz w:val="24"/>
          <w:szCs w:val="24"/>
          <w:lang w:eastAsia="sl-SI"/>
        </w:rPr>
        <w:tab/>
        <w:t xml:space="preserve">Martin MIKOLIČ, </w:t>
      </w:r>
      <w:proofErr w:type="spellStart"/>
      <w:r>
        <w:rPr>
          <w:rFonts w:ascii="Garamond" w:eastAsia="Times New Roman" w:hAnsi="Garamond"/>
          <w:bCs/>
          <w:sz w:val="24"/>
          <w:szCs w:val="24"/>
          <w:lang w:eastAsia="sl-SI"/>
        </w:rPr>
        <w:t>l.r</w:t>
      </w:r>
      <w:proofErr w:type="spellEnd"/>
      <w:r>
        <w:rPr>
          <w:rFonts w:ascii="Garamond" w:eastAsia="Times New Roman" w:hAnsi="Garamond"/>
          <w:bCs/>
          <w:sz w:val="24"/>
          <w:szCs w:val="24"/>
          <w:lang w:eastAsia="sl-SI"/>
        </w:rPr>
        <w:t>.</w:t>
      </w:r>
    </w:p>
    <w:p w14:paraId="6E0DA420" w14:textId="77777777" w:rsidR="0055081E" w:rsidRDefault="005D488E">
      <w:pPr>
        <w:spacing w:after="0" w:line="240" w:lineRule="auto"/>
        <w:jc w:val="both"/>
      </w:pPr>
      <w:r>
        <w:tab/>
      </w:r>
      <w:r>
        <w:tab/>
      </w:r>
      <w:r>
        <w:tab/>
      </w:r>
      <w:r>
        <w:tab/>
      </w:r>
      <w:r>
        <w:tab/>
      </w:r>
      <w:r>
        <w:tab/>
      </w:r>
      <w:r>
        <w:tab/>
      </w:r>
      <w:r>
        <w:rPr>
          <w:rFonts w:ascii="Garamond" w:eastAsia="Times New Roman" w:hAnsi="Garamond"/>
          <w:bCs/>
          <w:sz w:val="24"/>
          <w:szCs w:val="24"/>
          <w:lang w:eastAsia="sl-SI"/>
        </w:rPr>
        <w:tab/>
        <w:t>župan</w:t>
      </w:r>
    </w:p>
    <w:p w14:paraId="1C5E4ADA" w14:textId="77777777" w:rsidR="0055081E" w:rsidRDefault="0055081E">
      <w:pPr>
        <w:spacing w:after="0" w:line="240" w:lineRule="auto"/>
        <w:rPr>
          <w:rFonts w:ascii="Garamond" w:hAnsi="Garamond"/>
          <w:sz w:val="24"/>
          <w:szCs w:val="24"/>
        </w:rPr>
      </w:pPr>
    </w:p>
    <w:p w14:paraId="3BFA05D6" w14:textId="77777777" w:rsidR="0055081E" w:rsidRDefault="0055081E">
      <w:pPr>
        <w:spacing w:line="312" w:lineRule="auto"/>
        <w:rPr>
          <w:rFonts w:ascii="Garamond" w:hAnsi="Garamond"/>
          <w:sz w:val="24"/>
          <w:szCs w:val="24"/>
        </w:rPr>
      </w:pPr>
    </w:p>
    <w:p w14:paraId="01BEBB9C" w14:textId="77777777" w:rsidR="0055081E" w:rsidRDefault="0055081E">
      <w:pPr>
        <w:spacing w:after="0" w:line="240" w:lineRule="auto"/>
        <w:rPr>
          <w:rFonts w:ascii="Garamond" w:hAnsi="Garamond"/>
          <w:sz w:val="24"/>
          <w:szCs w:val="24"/>
        </w:rPr>
      </w:pPr>
    </w:p>
    <w:p w14:paraId="222A56DF" w14:textId="77777777" w:rsidR="0055081E" w:rsidRDefault="0055081E">
      <w:pPr>
        <w:spacing w:after="0" w:line="240" w:lineRule="auto"/>
        <w:rPr>
          <w:rFonts w:ascii="Garamond" w:hAnsi="Garamond"/>
          <w:sz w:val="24"/>
          <w:szCs w:val="24"/>
        </w:rPr>
      </w:pPr>
    </w:p>
    <w:p w14:paraId="265A01FE" w14:textId="23963181" w:rsidR="0055081E" w:rsidRDefault="005D488E">
      <w:pPr>
        <w:pStyle w:val="Naslov1"/>
      </w:pPr>
      <w:bookmarkStart w:id="79" w:name="_Toc135631320"/>
      <w:r>
        <w:t>PRILOGE</w:t>
      </w:r>
      <w:bookmarkEnd w:id="79"/>
    </w:p>
    <w:p w14:paraId="660B2B03" w14:textId="77777777" w:rsidR="0055081E" w:rsidRDefault="0055081E">
      <w:bookmarkStart w:id="80" w:name="_Toc396065660"/>
      <w:bookmarkStart w:id="81" w:name="_Toc431195299"/>
      <w:bookmarkStart w:id="82" w:name="_Toc436814738"/>
      <w:bookmarkStart w:id="83" w:name="_Toc449014025"/>
      <w:bookmarkStart w:id="84" w:name="_Toc398205566"/>
    </w:p>
    <w:p w14:paraId="557E05B4" w14:textId="77777777" w:rsidR="0055081E" w:rsidRDefault="0055081E"/>
    <w:p w14:paraId="5EADAEA5" w14:textId="77777777" w:rsidR="0055081E" w:rsidRDefault="0055081E"/>
    <w:p w14:paraId="4811CB21" w14:textId="77777777" w:rsidR="0055081E" w:rsidRDefault="005D488E">
      <w:pPr>
        <w:spacing w:after="0" w:line="240" w:lineRule="auto"/>
      </w:pPr>
      <w:r>
        <w:br w:type="page"/>
      </w:r>
    </w:p>
    <w:p w14:paraId="6DAA8CFF" w14:textId="1988D6A7" w:rsidR="0055081E" w:rsidRDefault="005D488E">
      <w:pPr>
        <w:pStyle w:val="Naslov1"/>
      </w:pPr>
      <w:bookmarkStart w:id="85" w:name="_Toc443902486"/>
      <w:bookmarkStart w:id="86" w:name="_Toc135631321"/>
      <w:r>
        <w:lastRenderedPageBreak/>
        <w:t>PONUDBENI PREDRAČUN</w:t>
      </w:r>
      <w:bookmarkEnd w:id="85"/>
      <w:r>
        <w:t xml:space="preserve"> </w:t>
      </w:r>
      <w:r w:rsidR="00931465">
        <w:t>- rekapitulacija</w:t>
      </w:r>
      <w:bookmarkEnd w:id="86"/>
    </w:p>
    <w:p w14:paraId="42F014F0" w14:textId="77777777" w:rsidR="0055081E" w:rsidRDefault="0055081E">
      <w:pPr>
        <w:shd w:val="clear" w:color="auto" w:fill="FFFFFF"/>
        <w:spacing w:after="0" w:line="312" w:lineRule="auto"/>
        <w:jc w:val="both"/>
        <w:rPr>
          <w:rFonts w:ascii="Garamond" w:eastAsia="Arial Unicode MS" w:hAnsi="Garamond"/>
          <w:bCs/>
          <w:sz w:val="24"/>
          <w:szCs w:val="24"/>
        </w:rPr>
      </w:pPr>
    </w:p>
    <w:p w14:paraId="0F60103C" w14:textId="77777777" w:rsidR="0055081E" w:rsidRDefault="005D488E">
      <w:pPr>
        <w:shd w:val="clear" w:color="auto" w:fill="FFFFFF"/>
        <w:spacing w:after="0" w:line="312" w:lineRule="auto"/>
        <w:jc w:val="both"/>
        <w:rPr>
          <w:rFonts w:ascii="Garamond" w:eastAsia="Arial Unicode MS" w:hAnsi="Garamond"/>
          <w:bCs/>
          <w:sz w:val="24"/>
          <w:szCs w:val="24"/>
        </w:rPr>
      </w:pPr>
      <w:r>
        <w:rPr>
          <w:rFonts w:ascii="Garamond" w:eastAsia="Arial Unicode MS" w:hAnsi="Garamond"/>
          <w:bCs/>
          <w:sz w:val="24"/>
          <w:szCs w:val="24"/>
        </w:rPr>
        <w:t>Ponudnik:_____________________________________________________________</w:t>
      </w:r>
    </w:p>
    <w:p w14:paraId="735B877D" w14:textId="77777777" w:rsidR="0055081E" w:rsidRDefault="0055081E">
      <w:pPr>
        <w:shd w:val="clear" w:color="auto" w:fill="FFFFFF"/>
        <w:spacing w:after="0" w:line="312" w:lineRule="auto"/>
        <w:jc w:val="both"/>
        <w:rPr>
          <w:rFonts w:ascii="Garamond" w:eastAsia="Arial Unicode MS" w:hAnsi="Garamond"/>
          <w:bCs/>
          <w:sz w:val="24"/>
          <w:szCs w:val="24"/>
        </w:rPr>
      </w:pPr>
    </w:p>
    <w:p w14:paraId="1969C15F" w14:textId="77777777" w:rsidR="0055081E" w:rsidRDefault="0055081E">
      <w:pPr>
        <w:shd w:val="clear" w:color="auto" w:fill="FFFFFF"/>
        <w:spacing w:after="0" w:line="312" w:lineRule="auto"/>
        <w:jc w:val="both"/>
        <w:rPr>
          <w:rFonts w:ascii="Garamond" w:eastAsia="Arial Unicode MS" w:hAnsi="Garamond"/>
          <w:bCs/>
          <w:sz w:val="24"/>
          <w:szCs w:val="24"/>
        </w:rPr>
      </w:pPr>
    </w:p>
    <w:p w14:paraId="092C0FD7" w14:textId="4A086935" w:rsidR="0055081E" w:rsidRDefault="005D488E">
      <w:pPr>
        <w:shd w:val="clear" w:color="auto" w:fill="FFFFFF"/>
        <w:spacing w:after="0" w:line="312" w:lineRule="auto"/>
        <w:jc w:val="both"/>
        <w:rPr>
          <w:rFonts w:ascii="Garamond" w:eastAsia="Times New Roman" w:hAnsi="Garamond"/>
          <w:sz w:val="24"/>
          <w:szCs w:val="24"/>
          <w:lang w:eastAsia="sl-SI"/>
        </w:rPr>
      </w:pPr>
      <w:r>
        <w:rPr>
          <w:rFonts w:ascii="Garamond" w:eastAsia="Arial Unicode MS" w:hAnsi="Garamond"/>
          <w:bCs/>
          <w:sz w:val="24"/>
          <w:szCs w:val="24"/>
        </w:rPr>
        <w:t>V postopku oddaje javnega naročila »</w:t>
      </w:r>
      <w:r w:rsidR="001B3BCE" w:rsidRPr="00D80A87">
        <w:rPr>
          <w:rFonts w:ascii="Garamond" w:eastAsia="Arial Unicode MS" w:hAnsi="Garamond"/>
          <w:b/>
          <w:sz w:val="24"/>
          <w:szCs w:val="24"/>
        </w:rPr>
        <w:t>PRIZIDEK H GASILSKEMU DOMU DONAČKA GORA</w:t>
      </w:r>
      <w:r>
        <w:rPr>
          <w:rFonts w:ascii="Garamond" w:eastAsia="Arial Unicode MS" w:hAnsi="Garamond"/>
          <w:bCs/>
          <w:sz w:val="24"/>
          <w:szCs w:val="24"/>
        </w:rPr>
        <w:t xml:space="preserve"> «</w:t>
      </w:r>
      <w:r>
        <w:rPr>
          <w:rFonts w:ascii="Garamond" w:eastAsia="Times New Roman" w:hAnsi="Garamond"/>
          <w:sz w:val="24"/>
          <w:szCs w:val="24"/>
          <w:lang w:eastAsia="sl-SI"/>
        </w:rPr>
        <w:t>, objavljen na Portalu javnih naročil</w:t>
      </w:r>
      <w:r w:rsidR="003F26B6" w:rsidRPr="003F26B6">
        <w:rPr>
          <w:rFonts w:ascii="Garamond" w:hAnsi="Garamond" w:cstheme="majorHAnsi"/>
          <w:bCs/>
          <w:sz w:val="24"/>
          <w:szCs w:val="24"/>
        </w:rPr>
        <w:t xml:space="preserve">, z dne </w:t>
      </w:r>
      <w:r w:rsidR="00244F48">
        <w:rPr>
          <w:rFonts w:ascii="Garamond" w:hAnsi="Garamond" w:cstheme="majorHAnsi"/>
          <w:bCs/>
          <w:sz w:val="24"/>
          <w:szCs w:val="24"/>
        </w:rPr>
        <w:t>22.5.2023</w:t>
      </w:r>
      <w:r w:rsidR="003F26B6" w:rsidRPr="004A2F33">
        <w:rPr>
          <w:rFonts w:ascii="Garamond" w:hAnsi="Garamond" w:cstheme="majorHAnsi"/>
          <w:b/>
          <w:sz w:val="24"/>
          <w:szCs w:val="24"/>
        </w:rPr>
        <w:t xml:space="preserve"> </w:t>
      </w:r>
      <w:r w:rsidRPr="004A2F33">
        <w:rPr>
          <w:rFonts w:ascii="Garamond" w:eastAsia="Times New Roman" w:hAnsi="Garamond"/>
          <w:sz w:val="24"/>
          <w:szCs w:val="24"/>
          <w:lang w:eastAsia="sl-SI"/>
        </w:rPr>
        <w:t>podajamo ponudbeno ceno za izvedbo del, kot je razvidno iz tega obrazca in priloženega</w:t>
      </w:r>
      <w:r>
        <w:rPr>
          <w:rFonts w:ascii="Garamond" w:eastAsia="Times New Roman" w:hAnsi="Garamond"/>
          <w:sz w:val="24"/>
          <w:szCs w:val="24"/>
          <w:lang w:eastAsia="sl-SI"/>
        </w:rPr>
        <w:t xml:space="preserve"> ponudbenega predračuna.</w:t>
      </w:r>
    </w:p>
    <w:p w14:paraId="7A6852AA" w14:textId="77777777" w:rsidR="0055081E" w:rsidRDefault="0055081E">
      <w:pPr>
        <w:autoSpaceDE w:val="0"/>
        <w:autoSpaceDN w:val="0"/>
        <w:adjustRightInd w:val="0"/>
        <w:spacing w:after="0" w:line="312" w:lineRule="auto"/>
        <w:jc w:val="both"/>
        <w:rPr>
          <w:rFonts w:ascii="Garamond" w:hAnsi="Garamond"/>
          <w:iCs/>
          <w:sz w:val="24"/>
          <w:szCs w:val="24"/>
          <w:u w:val="single"/>
        </w:rPr>
      </w:pPr>
    </w:p>
    <w:p w14:paraId="0F38405E" w14:textId="77777777" w:rsidR="0055081E" w:rsidRDefault="005D488E">
      <w:pPr>
        <w:autoSpaceDE w:val="0"/>
        <w:autoSpaceDN w:val="0"/>
        <w:adjustRightInd w:val="0"/>
        <w:spacing w:after="0" w:line="312" w:lineRule="auto"/>
        <w:jc w:val="both"/>
        <w:rPr>
          <w:rFonts w:ascii="Garamond" w:hAnsi="Garamond"/>
          <w:b/>
          <w:iCs/>
          <w:sz w:val="24"/>
          <w:szCs w:val="24"/>
        </w:rPr>
      </w:pPr>
      <w:r w:rsidRPr="005D2C36">
        <w:rPr>
          <w:rFonts w:ascii="Garamond" w:hAnsi="Garamond"/>
          <w:b/>
          <w:iCs/>
          <w:sz w:val="24"/>
          <w:szCs w:val="24"/>
          <w:highlight w:val="lightGray"/>
        </w:rPr>
        <w:t>Ponudbena cena:</w:t>
      </w:r>
    </w:p>
    <w:p w14:paraId="7C0A0C51" w14:textId="50806853" w:rsidR="0055081E" w:rsidRDefault="00063E0C">
      <w:pPr>
        <w:autoSpaceDE w:val="0"/>
        <w:autoSpaceDN w:val="0"/>
        <w:adjustRightInd w:val="0"/>
        <w:spacing w:after="0" w:line="312" w:lineRule="auto"/>
        <w:jc w:val="both"/>
        <w:rPr>
          <w:rFonts w:ascii="Garamond" w:hAnsi="Garamond"/>
          <w:b/>
          <w:iCs/>
          <w:sz w:val="24"/>
          <w:szCs w:val="24"/>
        </w:rPr>
      </w:pPr>
      <w:r>
        <w:rPr>
          <w:rFonts w:ascii="Garamond" w:hAnsi="Garamond"/>
          <w:b/>
          <w:iCs/>
          <w:sz w:val="24"/>
          <w:szCs w:val="24"/>
        </w:rPr>
        <w:t>Gradbeno obrtniška dela (brez DDV):________________________________EUR</w:t>
      </w:r>
    </w:p>
    <w:p w14:paraId="692F1D14" w14:textId="32E970CD" w:rsidR="00063E0C" w:rsidRDefault="00063E0C">
      <w:pPr>
        <w:autoSpaceDE w:val="0"/>
        <w:autoSpaceDN w:val="0"/>
        <w:adjustRightInd w:val="0"/>
        <w:spacing w:after="0" w:line="312" w:lineRule="auto"/>
        <w:jc w:val="both"/>
        <w:rPr>
          <w:rFonts w:ascii="Garamond" w:hAnsi="Garamond"/>
          <w:b/>
          <w:iCs/>
          <w:sz w:val="24"/>
          <w:szCs w:val="24"/>
        </w:rPr>
      </w:pPr>
      <w:r>
        <w:rPr>
          <w:rFonts w:ascii="Garamond" w:hAnsi="Garamond"/>
          <w:b/>
          <w:iCs/>
          <w:sz w:val="24"/>
          <w:szCs w:val="24"/>
        </w:rPr>
        <w:t>Elektro instalacije (brez DDV)______________________________________EUR</w:t>
      </w:r>
    </w:p>
    <w:p w14:paraId="40993FB1" w14:textId="6CBFACD2" w:rsidR="00063E0C" w:rsidRDefault="00063E0C">
      <w:pPr>
        <w:autoSpaceDE w:val="0"/>
        <w:autoSpaceDN w:val="0"/>
        <w:adjustRightInd w:val="0"/>
        <w:spacing w:after="0" w:line="312" w:lineRule="auto"/>
        <w:jc w:val="both"/>
        <w:rPr>
          <w:rFonts w:ascii="Garamond" w:hAnsi="Garamond"/>
          <w:b/>
          <w:iCs/>
          <w:sz w:val="24"/>
          <w:szCs w:val="24"/>
        </w:rPr>
      </w:pPr>
      <w:r>
        <w:rPr>
          <w:rFonts w:ascii="Garamond" w:hAnsi="Garamond"/>
          <w:b/>
          <w:iCs/>
          <w:sz w:val="24"/>
          <w:szCs w:val="24"/>
        </w:rPr>
        <w:t>Strojne instalacije (brez DDV) ______________________________________EUR</w:t>
      </w:r>
    </w:p>
    <w:p w14:paraId="1055E7AF" w14:textId="77777777" w:rsidR="00063E0C" w:rsidRDefault="00063E0C">
      <w:pPr>
        <w:autoSpaceDE w:val="0"/>
        <w:autoSpaceDN w:val="0"/>
        <w:adjustRightInd w:val="0"/>
        <w:spacing w:after="0" w:line="312" w:lineRule="auto"/>
        <w:jc w:val="both"/>
        <w:rPr>
          <w:rFonts w:ascii="Garamond" w:hAnsi="Garamond"/>
          <w:b/>
          <w:iCs/>
          <w:sz w:val="24"/>
          <w:szCs w:val="24"/>
        </w:rPr>
      </w:pPr>
    </w:p>
    <w:p w14:paraId="28878C25" w14:textId="4CD382B9" w:rsidR="0055081E" w:rsidRDefault="00063E0C">
      <w:pPr>
        <w:spacing w:after="0" w:line="360" w:lineRule="auto"/>
        <w:rPr>
          <w:rFonts w:ascii="Garamond" w:hAnsi="Garamond"/>
          <w:color w:val="000000"/>
          <w:sz w:val="24"/>
          <w:szCs w:val="24"/>
        </w:rPr>
      </w:pPr>
      <w:r w:rsidRPr="005D2C36">
        <w:rPr>
          <w:rFonts w:ascii="Garamond" w:hAnsi="Garamond"/>
          <w:color w:val="000000"/>
          <w:sz w:val="24"/>
          <w:szCs w:val="24"/>
          <w:highlight w:val="lightGray"/>
        </w:rPr>
        <w:t xml:space="preserve">Ponudbena </w:t>
      </w:r>
      <w:r w:rsidR="005D488E" w:rsidRPr="005D2C36">
        <w:rPr>
          <w:rFonts w:ascii="Garamond" w:hAnsi="Garamond"/>
          <w:color w:val="000000"/>
          <w:sz w:val="24"/>
          <w:szCs w:val="24"/>
          <w:highlight w:val="lightGray"/>
        </w:rPr>
        <w:t>vrednost</w:t>
      </w:r>
      <w:r w:rsidRPr="005D2C36">
        <w:rPr>
          <w:rFonts w:ascii="Garamond" w:hAnsi="Garamond"/>
          <w:color w:val="000000"/>
          <w:sz w:val="24"/>
          <w:szCs w:val="24"/>
          <w:highlight w:val="lightGray"/>
        </w:rPr>
        <w:t xml:space="preserve"> skupaj</w:t>
      </w:r>
      <w:r w:rsidR="005D488E" w:rsidRPr="005D2C36">
        <w:rPr>
          <w:rFonts w:ascii="Garamond" w:hAnsi="Garamond"/>
          <w:color w:val="000000"/>
          <w:sz w:val="24"/>
          <w:szCs w:val="24"/>
          <w:highlight w:val="lightGray"/>
        </w:rPr>
        <w:t xml:space="preserve"> (brez DDV)  _______________________________EUR</w:t>
      </w:r>
    </w:p>
    <w:p w14:paraId="73181FB6" w14:textId="77777777" w:rsidR="0055081E" w:rsidRDefault="005D488E">
      <w:pPr>
        <w:spacing w:after="0" w:line="360" w:lineRule="auto"/>
        <w:rPr>
          <w:rFonts w:ascii="Garamond" w:hAnsi="Garamond"/>
          <w:color w:val="000000"/>
          <w:sz w:val="24"/>
          <w:szCs w:val="24"/>
        </w:rPr>
      </w:pPr>
      <w:r>
        <w:rPr>
          <w:rFonts w:ascii="Garamond" w:hAnsi="Garamond"/>
          <w:color w:val="000000"/>
          <w:sz w:val="24"/>
          <w:szCs w:val="24"/>
        </w:rPr>
        <w:t>popust _____% oz. ________________________________________________EUR</w:t>
      </w:r>
    </w:p>
    <w:p w14:paraId="7F8572C3" w14:textId="64438968" w:rsidR="0055081E" w:rsidRDefault="005D488E">
      <w:pPr>
        <w:spacing w:after="0" w:line="360" w:lineRule="auto"/>
        <w:rPr>
          <w:rFonts w:ascii="Garamond" w:hAnsi="Garamond"/>
          <w:color w:val="000000"/>
          <w:sz w:val="24"/>
          <w:szCs w:val="24"/>
        </w:rPr>
      </w:pPr>
      <w:r>
        <w:rPr>
          <w:rFonts w:ascii="Garamond" w:hAnsi="Garamond"/>
          <w:color w:val="000000"/>
          <w:sz w:val="24"/>
          <w:szCs w:val="24"/>
        </w:rPr>
        <w:t>predračunska vrednost brez DDV</w:t>
      </w:r>
      <w:r w:rsidR="00632E2C">
        <w:rPr>
          <w:rFonts w:ascii="Garamond" w:hAnsi="Garamond"/>
          <w:color w:val="000000"/>
          <w:sz w:val="24"/>
          <w:szCs w:val="24"/>
        </w:rPr>
        <w:t xml:space="preserve">, s </w:t>
      </w:r>
      <w:r>
        <w:rPr>
          <w:rFonts w:ascii="Garamond" w:hAnsi="Garamond"/>
          <w:color w:val="000000"/>
          <w:sz w:val="24"/>
          <w:szCs w:val="24"/>
        </w:rPr>
        <w:t>popustom</w:t>
      </w:r>
      <w:r w:rsidR="00632E2C">
        <w:rPr>
          <w:rFonts w:ascii="Garamond" w:hAnsi="Garamond"/>
          <w:color w:val="000000"/>
          <w:sz w:val="24"/>
          <w:szCs w:val="24"/>
        </w:rPr>
        <w:t xml:space="preserve"> </w:t>
      </w:r>
      <w:r>
        <w:rPr>
          <w:rFonts w:ascii="Garamond" w:hAnsi="Garamond"/>
          <w:color w:val="000000"/>
          <w:sz w:val="24"/>
          <w:szCs w:val="24"/>
        </w:rPr>
        <w:t xml:space="preserve"> __________________________ EUR</w:t>
      </w:r>
    </w:p>
    <w:p w14:paraId="3D90A78A" w14:textId="77777777" w:rsidR="0055081E" w:rsidRDefault="005D488E">
      <w:pPr>
        <w:spacing w:after="0" w:line="360" w:lineRule="auto"/>
        <w:rPr>
          <w:rFonts w:ascii="Garamond" w:hAnsi="Garamond"/>
          <w:color w:val="000000"/>
          <w:sz w:val="24"/>
          <w:szCs w:val="24"/>
        </w:rPr>
      </w:pPr>
      <w:r>
        <w:rPr>
          <w:rFonts w:ascii="Garamond" w:hAnsi="Garamond"/>
          <w:color w:val="000000"/>
          <w:sz w:val="24"/>
          <w:szCs w:val="24"/>
        </w:rPr>
        <w:t>znesek DDV          ________________________________________________ EUR</w:t>
      </w:r>
    </w:p>
    <w:p w14:paraId="297C60D3" w14:textId="2986BE4F" w:rsidR="0055081E" w:rsidRPr="007E1299" w:rsidRDefault="005D488E" w:rsidP="007E1299">
      <w:pPr>
        <w:spacing w:after="0" w:line="360" w:lineRule="auto"/>
        <w:jc w:val="center"/>
        <w:rPr>
          <w:rFonts w:ascii="Garamond" w:hAnsi="Garamond"/>
          <w:color w:val="000000"/>
          <w:sz w:val="24"/>
          <w:szCs w:val="24"/>
        </w:rPr>
      </w:pPr>
      <w:r w:rsidRPr="005D2C36">
        <w:rPr>
          <w:rFonts w:ascii="Garamond" w:hAnsi="Garamond"/>
          <w:color w:val="000000"/>
          <w:sz w:val="24"/>
          <w:szCs w:val="24"/>
          <w:highlight w:val="lightGray"/>
        </w:rPr>
        <w:t xml:space="preserve">PONUDBENA CENA (predračunska vrednost </w:t>
      </w:r>
      <w:r w:rsidR="004510B4">
        <w:rPr>
          <w:rFonts w:ascii="Garamond" w:hAnsi="Garamond"/>
          <w:color w:val="000000"/>
          <w:sz w:val="24"/>
          <w:szCs w:val="24"/>
          <w:highlight w:val="lightGray"/>
        </w:rPr>
        <w:t xml:space="preserve">brez </w:t>
      </w:r>
      <w:r w:rsidRPr="005D2C36">
        <w:rPr>
          <w:rFonts w:ascii="Garamond" w:hAnsi="Garamond"/>
          <w:color w:val="000000"/>
          <w:sz w:val="24"/>
          <w:szCs w:val="24"/>
          <w:highlight w:val="lightGray"/>
        </w:rPr>
        <w:t>DDV</w:t>
      </w:r>
      <w:r w:rsidR="00B35E66">
        <w:rPr>
          <w:rFonts w:ascii="Garamond" w:hAnsi="Garamond"/>
          <w:color w:val="000000"/>
          <w:sz w:val="24"/>
          <w:szCs w:val="24"/>
          <w:highlight w:val="lightGray"/>
        </w:rPr>
        <w:t xml:space="preserve">, s </w:t>
      </w:r>
      <w:r w:rsidRPr="005D2C36">
        <w:rPr>
          <w:rFonts w:ascii="Garamond" w:hAnsi="Garamond"/>
          <w:color w:val="000000"/>
          <w:sz w:val="24"/>
          <w:szCs w:val="24"/>
          <w:highlight w:val="lightGray"/>
        </w:rPr>
        <w:t>popustom + DDV) ________________________ EUR</w:t>
      </w:r>
    </w:p>
    <w:p w14:paraId="239B3906" w14:textId="77777777" w:rsidR="0055081E" w:rsidRDefault="005D488E">
      <w:pPr>
        <w:spacing w:line="360" w:lineRule="auto"/>
        <w:rPr>
          <w:rFonts w:ascii="Garamond" w:hAnsi="Garamond"/>
          <w:color w:val="000000"/>
          <w:sz w:val="24"/>
          <w:szCs w:val="24"/>
        </w:rPr>
      </w:pPr>
      <w:r>
        <w:rPr>
          <w:rFonts w:ascii="Garamond" w:hAnsi="Garamond"/>
          <w:noProof/>
          <w:sz w:val="24"/>
          <w:szCs w:val="24"/>
          <w:lang w:eastAsia="sl-SI"/>
        </w:rPr>
        <mc:AlternateContent>
          <mc:Choice Requires="wps">
            <w:drawing>
              <wp:anchor distT="45720" distB="45720" distL="114300" distR="114300" simplePos="0" relativeHeight="251659264" behindDoc="0" locked="0" layoutInCell="1" allowOverlap="1" wp14:anchorId="2DBAC69B" wp14:editId="7161F016">
                <wp:simplePos x="0" y="0"/>
                <wp:positionH relativeFrom="margin">
                  <wp:align>left</wp:align>
                </wp:positionH>
                <wp:positionV relativeFrom="paragraph">
                  <wp:posOffset>263525</wp:posOffset>
                </wp:positionV>
                <wp:extent cx="5895975" cy="781050"/>
                <wp:effectExtent l="0" t="0" r="28575" b="1905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781050"/>
                        </a:xfrm>
                        <a:prstGeom prst="rect">
                          <a:avLst/>
                        </a:prstGeom>
                        <a:solidFill>
                          <a:srgbClr val="FFFFFF"/>
                        </a:solidFill>
                        <a:ln w="9525">
                          <a:solidFill>
                            <a:srgbClr val="000000"/>
                          </a:solidFill>
                          <a:miter lim="800000"/>
                        </a:ln>
                      </wps:spPr>
                      <wps:txbx>
                        <w:txbxContent>
                          <w:p w14:paraId="60610D20" w14:textId="77777777" w:rsidR="00523D0B" w:rsidRDefault="00523D0B">
                            <w:pPr>
                              <w:spacing w:after="0" w:line="312" w:lineRule="auto"/>
                              <w:jc w:val="both"/>
                              <w:rPr>
                                <w:rFonts w:ascii="Garamond" w:hAnsi="Garamond"/>
                                <w:b/>
                                <w:sz w:val="24"/>
                                <w:szCs w:val="24"/>
                                <w:lang w:eastAsia="sl-SI"/>
                              </w:rPr>
                            </w:pPr>
                            <w:r>
                              <w:rPr>
                                <w:rFonts w:ascii="Garamond" w:hAnsi="Garamond"/>
                                <w:b/>
                                <w:sz w:val="24"/>
                                <w:szCs w:val="24"/>
                                <w:lang w:eastAsia="sl-SI"/>
                              </w:rPr>
                              <w:t xml:space="preserve">Ponudniki v elektronskem sistemu za oddajo ponudb </w:t>
                            </w:r>
                            <w:proofErr w:type="spellStart"/>
                            <w:r>
                              <w:rPr>
                                <w:rFonts w:ascii="Garamond" w:hAnsi="Garamond"/>
                                <w:b/>
                                <w:sz w:val="24"/>
                                <w:szCs w:val="24"/>
                                <w:lang w:eastAsia="sl-SI"/>
                              </w:rPr>
                              <w:t>eJN</w:t>
                            </w:r>
                            <w:proofErr w:type="spellEnd"/>
                            <w:r>
                              <w:rPr>
                                <w:rFonts w:ascii="Garamond" w:hAnsi="Garamond"/>
                                <w:b/>
                                <w:sz w:val="24"/>
                                <w:szCs w:val="24"/>
                                <w:lang w:eastAsia="sl-SI"/>
                              </w:rPr>
                              <w:t xml:space="preserve"> v razdelek predračun oddajo le ta obrazec v </w:t>
                            </w:r>
                            <w:proofErr w:type="spellStart"/>
                            <w:r>
                              <w:rPr>
                                <w:rFonts w:ascii="Garamond" w:hAnsi="Garamond"/>
                                <w:b/>
                                <w:sz w:val="24"/>
                                <w:szCs w:val="24"/>
                                <w:lang w:eastAsia="sl-SI"/>
                              </w:rPr>
                              <w:t>pdf</w:t>
                            </w:r>
                            <w:proofErr w:type="spellEnd"/>
                            <w:r>
                              <w:rPr>
                                <w:rFonts w:ascii="Garamond" w:hAnsi="Garamond"/>
                                <w:b/>
                                <w:sz w:val="24"/>
                                <w:szCs w:val="24"/>
                                <w:lang w:eastAsia="sl-SI"/>
                              </w:rPr>
                              <w:t xml:space="preserve"> obliki, priloge (popisi v </w:t>
                            </w:r>
                            <w:proofErr w:type="spellStart"/>
                            <w:r>
                              <w:rPr>
                                <w:rFonts w:ascii="Garamond" w:hAnsi="Garamond"/>
                                <w:b/>
                                <w:sz w:val="24"/>
                                <w:szCs w:val="24"/>
                                <w:lang w:eastAsia="sl-SI"/>
                              </w:rPr>
                              <w:t>excelovih</w:t>
                            </w:r>
                            <w:proofErr w:type="spellEnd"/>
                            <w:r>
                              <w:rPr>
                                <w:rFonts w:ascii="Garamond" w:hAnsi="Garamond"/>
                                <w:b/>
                                <w:sz w:val="24"/>
                                <w:szCs w:val="24"/>
                                <w:lang w:eastAsia="sl-SI"/>
                              </w:rPr>
                              <w:t xml:space="preserve"> tabelah) se oddajo v druge razdelke.</w:t>
                            </w:r>
                          </w:p>
                          <w:p w14:paraId="06416FDA" w14:textId="77777777" w:rsidR="00523D0B" w:rsidRDefault="00523D0B">
                            <w:pPr>
                              <w:spacing w:after="0" w:line="312" w:lineRule="auto"/>
                              <w:jc w:val="both"/>
                              <w:rPr>
                                <w:rFonts w:ascii="Garamond" w:hAnsi="Garamond"/>
                                <w:sz w:val="24"/>
                                <w:szCs w:val="24"/>
                                <w:lang w:eastAsia="sl-SI"/>
                              </w:rPr>
                            </w:pPr>
                          </w:p>
                          <w:p w14:paraId="176CAEE7" w14:textId="77777777" w:rsidR="00523D0B" w:rsidRDefault="00523D0B"/>
                        </w:txbxContent>
                      </wps:txbx>
                      <wps:bodyPr rot="0" vert="horz" wrap="square" lIns="91440" tIns="45720" rIns="91440" bIns="45720" anchor="t" anchorCtr="0">
                        <a:noAutofit/>
                      </wps:bodyPr>
                    </wps:wsp>
                  </a:graphicData>
                </a:graphic>
              </wp:anchor>
            </w:drawing>
          </mc:Choice>
          <mc:Fallback>
            <w:pict>
              <v:shape w14:anchorId="2DBAC69B" id="Polje z besedilom 2" o:spid="_x0000_s1027" type="#_x0000_t202" style="position:absolute;margin-left:0;margin-top:20.75pt;width:464.25pt;height:61.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">
                <v:textbox>
                  <w:txbxContent>
                    <w:p w14:paraId="60610D20" w14:textId="77777777" w:rsidR="00523D0B" w:rsidRDefault="00523D0B">
                      <w:pPr>
                        <w:spacing w:after="0" w:line="312" w:lineRule="auto"/>
                        <w:jc w:val="both"/>
                        <w:rPr>
                          <w:rFonts w:ascii="Garamond" w:hAnsi="Garamond"/>
                          <w:b/>
                          <w:sz w:val="24"/>
                          <w:szCs w:val="24"/>
                          <w:lang w:eastAsia="sl-SI"/>
                        </w:rPr>
                      </w:pPr>
                      <w:r>
                        <w:rPr>
                          <w:rFonts w:ascii="Garamond" w:hAnsi="Garamond"/>
                          <w:b/>
                          <w:sz w:val="24"/>
                          <w:szCs w:val="24"/>
                          <w:lang w:eastAsia="sl-SI"/>
                        </w:rPr>
                        <w:t xml:space="preserve">Ponudniki v elektronskem sistemu za oddajo ponudb </w:t>
                      </w:r>
                      <w:proofErr w:type="spellStart"/>
                      <w:r>
                        <w:rPr>
                          <w:rFonts w:ascii="Garamond" w:hAnsi="Garamond"/>
                          <w:b/>
                          <w:sz w:val="24"/>
                          <w:szCs w:val="24"/>
                          <w:lang w:eastAsia="sl-SI"/>
                        </w:rPr>
                        <w:t>eJN</w:t>
                      </w:r>
                      <w:proofErr w:type="spellEnd"/>
                      <w:r>
                        <w:rPr>
                          <w:rFonts w:ascii="Garamond" w:hAnsi="Garamond"/>
                          <w:b/>
                          <w:sz w:val="24"/>
                          <w:szCs w:val="24"/>
                          <w:lang w:eastAsia="sl-SI"/>
                        </w:rPr>
                        <w:t xml:space="preserve"> v razdelek predračun oddajo le ta obrazec v </w:t>
                      </w:r>
                      <w:proofErr w:type="spellStart"/>
                      <w:r>
                        <w:rPr>
                          <w:rFonts w:ascii="Garamond" w:hAnsi="Garamond"/>
                          <w:b/>
                          <w:sz w:val="24"/>
                          <w:szCs w:val="24"/>
                          <w:lang w:eastAsia="sl-SI"/>
                        </w:rPr>
                        <w:t>pdf</w:t>
                      </w:r>
                      <w:proofErr w:type="spellEnd"/>
                      <w:r>
                        <w:rPr>
                          <w:rFonts w:ascii="Garamond" w:hAnsi="Garamond"/>
                          <w:b/>
                          <w:sz w:val="24"/>
                          <w:szCs w:val="24"/>
                          <w:lang w:eastAsia="sl-SI"/>
                        </w:rPr>
                        <w:t xml:space="preserve"> obliki, priloge (popisi v </w:t>
                      </w:r>
                      <w:proofErr w:type="spellStart"/>
                      <w:r>
                        <w:rPr>
                          <w:rFonts w:ascii="Garamond" w:hAnsi="Garamond"/>
                          <w:b/>
                          <w:sz w:val="24"/>
                          <w:szCs w:val="24"/>
                          <w:lang w:eastAsia="sl-SI"/>
                        </w:rPr>
                        <w:t>excelovih</w:t>
                      </w:r>
                      <w:proofErr w:type="spellEnd"/>
                      <w:r>
                        <w:rPr>
                          <w:rFonts w:ascii="Garamond" w:hAnsi="Garamond"/>
                          <w:b/>
                          <w:sz w:val="24"/>
                          <w:szCs w:val="24"/>
                          <w:lang w:eastAsia="sl-SI"/>
                        </w:rPr>
                        <w:t xml:space="preserve"> tabelah) se oddajo v druge razdelke.</w:t>
                      </w:r>
                    </w:p>
                    <w:p w14:paraId="06416FDA" w14:textId="77777777" w:rsidR="00523D0B" w:rsidRDefault="00523D0B">
                      <w:pPr>
                        <w:spacing w:after="0" w:line="312" w:lineRule="auto"/>
                        <w:jc w:val="both"/>
                        <w:rPr>
                          <w:rFonts w:ascii="Garamond" w:hAnsi="Garamond"/>
                          <w:sz w:val="24"/>
                          <w:szCs w:val="24"/>
                          <w:lang w:eastAsia="sl-SI"/>
                        </w:rPr>
                      </w:pPr>
                    </w:p>
                    <w:p w14:paraId="176CAEE7" w14:textId="77777777" w:rsidR="00523D0B" w:rsidRDefault="00523D0B"/>
                  </w:txbxContent>
                </v:textbox>
                <w10:wrap type="square" anchorx="margin"/>
              </v:shape>
            </w:pict>
          </mc:Fallback>
        </mc:AlternateContent>
      </w:r>
    </w:p>
    <w:p w14:paraId="14E761C4" w14:textId="77777777" w:rsidR="0055081E" w:rsidRDefault="0055081E">
      <w:pPr>
        <w:spacing w:after="0" w:line="312" w:lineRule="auto"/>
        <w:jc w:val="both"/>
        <w:rPr>
          <w:rFonts w:ascii="Garamond" w:hAnsi="Garamond"/>
          <w:sz w:val="24"/>
          <w:szCs w:val="24"/>
          <w:lang w:eastAsia="sl-SI"/>
        </w:rPr>
      </w:pPr>
    </w:p>
    <w:p w14:paraId="0B9E53BB" w14:textId="77777777" w:rsidR="0055081E" w:rsidRDefault="005D488E">
      <w:pPr>
        <w:spacing w:after="0" w:line="312" w:lineRule="auto"/>
        <w:jc w:val="both"/>
        <w:rPr>
          <w:rFonts w:ascii="Garamond" w:hAnsi="Garamond"/>
          <w:sz w:val="24"/>
          <w:szCs w:val="24"/>
          <w:lang w:eastAsia="sl-SI"/>
        </w:rPr>
      </w:pPr>
      <w:r>
        <w:rPr>
          <w:rFonts w:ascii="Garamond" w:hAnsi="Garamond"/>
          <w:sz w:val="24"/>
          <w:szCs w:val="24"/>
          <w:lang w:eastAsia="sl-SI"/>
        </w:rPr>
        <w:t>Kraj in datum:                                                                          Podpis in žig ponudnika:</w:t>
      </w:r>
    </w:p>
    <w:p w14:paraId="53FED0E6" w14:textId="77777777" w:rsidR="0055081E" w:rsidRDefault="0055081E">
      <w:pPr>
        <w:spacing w:after="0" w:line="312" w:lineRule="auto"/>
        <w:jc w:val="both"/>
        <w:rPr>
          <w:rFonts w:ascii="Garamond" w:hAnsi="Garamond"/>
          <w:sz w:val="24"/>
          <w:szCs w:val="24"/>
          <w:lang w:eastAsia="sl-SI"/>
        </w:rPr>
      </w:pPr>
    </w:p>
    <w:p w14:paraId="71A0E896" w14:textId="5AEB407B" w:rsidR="0055081E" w:rsidRDefault="005D488E">
      <w:pPr>
        <w:spacing w:after="0" w:line="312" w:lineRule="auto"/>
        <w:jc w:val="both"/>
        <w:rPr>
          <w:rFonts w:ascii="Garamond" w:hAnsi="Garamond"/>
          <w:sz w:val="24"/>
          <w:szCs w:val="24"/>
          <w:lang w:eastAsia="sl-SI"/>
        </w:rPr>
      </w:pPr>
      <w:r>
        <w:rPr>
          <w:rFonts w:ascii="Garamond" w:hAnsi="Garamond"/>
          <w:sz w:val="24"/>
          <w:szCs w:val="24"/>
          <w:lang w:eastAsia="sl-SI"/>
        </w:rPr>
        <w:t>Obvezna priloga: Izpolnjen popis del (EXCEL tabel</w:t>
      </w:r>
      <w:r w:rsidR="00063E0C">
        <w:rPr>
          <w:rFonts w:ascii="Garamond" w:hAnsi="Garamond"/>
          <w:sz w:val="24"/>
          <w:szCs w:val="24"/>
          <w:lang w:eastAsia="sl-SI"/>
        </w:rPr>
        <w:t>e</w:t>
      </w:r>
      <w:r>
        <w:rPr>
          <w:rFonts w:ascii="Garamond" w:hAnsi="Garamond"/>
          <w:sz w:val="24"/>
          <w:szCs w:val="24"/>
          <w:lang w:eastAsia="sl-SI"/>
        </w:rPr>
        <w:t>)</w:t>
      </w:r>
    </w:p>
    <w:p w14:paraId="4507A4F3" w14:textId="77777777" w:rsidR="0055081E" w:rsidRDefault="005D488E">
      <w:pPr>
        <w:spacing w:after="0" w:line="240" w:lineRule="auto"/>
        <w:rPr>
          <w:rFonts w:ascii="Garamond" w:hAnsi="Garamond"/>
          <w:b/>
          <w:sz w:val="24"/>
          <w:szCs w:val="24"/>
          <w:lang w:eastAsia="sl-SI"/>
        </w:rPr>
      </w:pPr>
      <w:r>
        <w:br w:type="page"/>
      </w:r>
    </w:p>
    <w:p w14:paraId="514FCBD4" w14:textId="77777777" w:rsidR="0055081E" w:rsidRDefault="005D488E">
      <w:pPr>
        <w:pStyle w:val="Naslov1"/>
      </w:pPr>
      <w:bookmarkStart w:id="87" w:name="_Toc135631322"/>
      <w:r>
        <w:lastRenderedPageBreak/>
        <w:t>PONUDBA, št. _____________</w:t>
      </w:r>
      <w:bookmarkEnd w:id="87"/>
    </w:p>
    <w:p w14:paraId="7D4B5DC7" w14:textId="77777777" w:rsidR="0055081E" w:rsidRDefault="0055081E">
      <w:pPr>
        <w:spacing w:after="0" w:line="240" w:lineRule="auto"/>
        <w:rPr>
          <w:rFonts w:ascii="Garamond" w:hAnsi="Garamond" w:cs="Cambria"/>
          <w:color w:val="000000"/>
          <w:sz w:val="24"/>
          <w:szCs w:val="24"/>
        </w:rPr>
      </w:pPr>
    </w:p>
    <w:p w14:paraId="4F598C5C"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Ponudnik: ______________________________________________________________________</w:t>
      </w:r>
    </w:p>
    <w:p w14:paraId="396A8302" w14:textId="77777777" w:rsidR="0055081E" w:rsidRDefault="0055081E">
      <w:pPr>
        <w:spacing w:after="0" w:line="240" w:lineRule="auto"/>
        <w:rPr>
          <w:rFonts w:ascii="Garamond" w:hAnsi="Garamond" w:cs="Cambria"/>
          <w:color w:val="000000"/>
          <w:sz w:val="24"/>
          <w:szCs w:val="24"/>
        </w:rPr>
      </w:pPr>
    </w:p>
    <w:p w14:paraId="4630B88C" w14:textId="77777777" w:rsidR="0055081E" w:rsidRDefault="005D488E">
      <w:pPr>
        <w:spacing w:after="0" w:line="240" w:lineRule="auto"/>
        <w:rPr>
          <w:rFonts w:ascii="Garamond" w:hAnsi="Garamond"/>
          <w:sz w:val="24"/>
          <w:szCs w:val="24"/>
        </w:rPr>
      </w:pPr>
      <w:r>
        <w:rPr>
          <w:rFonts w:ascii="Garamond" w:hAnsi="Garamond" w:cs="Cambria"/>
          <w:color w:val="000000"/>
          <w:sz w:val="24"/>
          <w:szCs w:val="24"/>
        </w:rPr>
        <w:t>Naročnik: OBČINA ROGATEC, Pot k ribniku 4, 3252 Rogatec</w:t>
      </w:r>
    </w:p>
    <w:p w14:paraId="56249E03" w14:textId="77777777" w:rsidR="0055081E" w:rsidRDefault="0055081E">
      <w:pPr>
        <w:spacing w:after="0" w:line="240" w:lineRule="auto"/>
        <w:jc w:val="both"/>
        <w:rPr>
          <w:rFonts w:ascii="Garamond" w:hAnsi="Garamond"/>
          <w:sz w:val="24"/>
          <w:szCs w:val="24"/>
        </w:rPr>
      </w:pPr>
    </w:p>
    <w:p w14:paraId="55CEBA0C" w14:textId="35B6A4BA" w:rsidR="0055081E" w:rsidRDefault="005D488E">
      <w:pPr>
        <w:spacing w:after="0" w:line="240" w:lineRule="auto"/>
        <w:jc w:val="both"/>
        <w:rPr>
          <w:rFonts w:ascii="Garamond" w:hAnsi="Garamond" w:cs="Tahoma"/>
          <w:b/>
          <w:sz w:val="24"/>
          <w:szCs w:val="24"/>
        </w:rPr>
      </w:pPr>
      <w:r>
        <w:rPr>
          <w:rFonts w:ascii="Garamond" w:hAnsi="Garamond"/>
          <w:sz w:val="24"/>
          <w:szCs w:val="24"/>
        </w:rPr>
        <w:t xml:space="preserve">Predmet naročila: </w:t>
      </w:r>
      <w:r>
        <w:rPr>
          <w:rFonts w:ascii="Garamond" w:hAnsi="Garamond" w:cs="Tahoma"/>
          <w:b/>
          <w:sz w:val="24"/>
          <w:szCs w:val="24"/>
        </w:rPr>
        <w:t>»</w:t>
      </w:r>
      <w:r w:rsidR="001B3BCE">
        <w:rPr>
          <w:rFonts w:ascii="Garamond" w:hAnsi="Garamond" w:cs="Tahoma"/>
          <w:b/>
          <w:sz w:val="24"/>
          <w:szCs w:val="24"/>
        </w:rPr>
        <w:t>PRIZIDEK H GASILSKEMU DOMU DONAČKA GORA</w:t>
      </w:r>
      <w:r>
        <w:rPr>
          <w:rFonts w:ascii="Garamond" w:hAnsi="Garamond" w:cs="Tahoma"/>
          <w:b/>
          <w:sz w:val="24"/>
          <w:szCs w:val="24"/>
        </w:rPr>
        <w:t xml:space="preserve">« </w:t>
      </w:r>
    </w:p>
    <w:p w14:paraId="76C439D8" w14:textId="77777777" w:rsidR="0055081E" w:rsidRDefault="0055081E">
      <w:pPr>
        <w:spacing w:after="0" w:line="240" w:lineRule="auto"/>
        <w:jc w:val="both"/>
        <w:rPr>
          <w:rFonts w:ascii="Garamond" w:hAnsi="Garamond" w:cs="Cambria"/>
          <w:color w:val="000000"/>
          <w:sz w:val="24"/>
          <w:szCs w:val="24"/>
        </w:rPr>
      </w:pPr>
    </w:p>
    <w:p w14:paraId="60EC0B5A" w14:textId="33E86584" w:rsidR="0055081E" w:rsidRDefault="005D488E">
      <w:pPr>
        <w:spacing w:after="0" w:line="240" w:lineRule="auto"/>
        <w:jc w:val="both"/>
        <w:rPr>
          <w:rFonts w:ascii="Garamond" w:hAnsi="Garamond" w:cs="Cambria"/>
          <w:color w:val="000000"/>
          <w:sz w:val="24"/>
          <w:szCs w:val="24"/>
        </w:rPr>
      </w:pPr>
      <w:r w:rsidRPr="004A2F33">
        <w:rPr>
          <w:rFonts w:ascii="Garamond" w:hAnsi="Garamond" w:cs="Cambria"/>
          <w:color w:val="000000"/>
          <w:sz w:val="24"/>
          <w:szCs w:val="24"/>
        </w:rPr>
        <w:t>Na podlagi obvestila o javnem naročilu, objavljenega na Portalu javnih naročil</w:t>
      </w:r>
      <w:r w:rsidR="003F26B6" w:rsidRPr="004A2F33">
        <w:rPr>
          <w:rFonts w:ascii="Garamond" w:hAnsi="Garamond" w:cstheme="majorHAnsi"/>
          <w:bCs/>
          <w:sz w:val="24"/>
          <w:szCs w:val="24"/>
        </w:rPr>
        <w:t xml:space="preserve">, z dne </w:t>
      </w:r>
      <w:r w:rsidR="00244F48">
        <w:rPr>
          <w:rFonts w:ascii="Garamond" w:hAnsi="Garamond" w:cstheme="majorHAnsi"/>
          <w:bCs/>
          <w:sz w:val="24"/>
          <w:szCs w:val="24"/>
        </w:rPr>
        <w:t>22.5.2023</w:t>
      </w:r>
      <w:r w:rsidRPr="004A2F33">
        <w:rPr>
          <w:rFonts w:ascii="Garamond" w:hAnsi="Garamond" w:cs="Cambria"/>
          <w:color w:val="000000"/>
          <w:sz w:val="24"/>
          <w:szCs w:val="24"/>
        </w:rPr>
        <w:t>, se</w:t>
      </w:r>
      <w:r>
        <w:rPr>
          <w:rFonts w:ascii="Garamond" w:hAnsi="Garamond" w:cs="Cambria"/>
          <w:color w:val="000000"/>
          <w:sz w:val="24"/>
          <w:szCs w:val="24"/>
        </w:rPr>
        <w:t xml:space="preserve"> prijavljamo na vaše obvestilo in prilagamo našo ponudbeno dokumentacijo v skladu z navodili za izdelavo ponudbe. </w:t>
      </w:r>
    </w:p>
    <w:p w14:paraId="5A7C6D83" w14:textId="77777777" w:rsidR="0055081E" w:rsidRDefault="0055081E">
      <w:pPr>
        <w:spacing w:after="0" w:line="240" w:lineRule="auto"/>
        <w:jc w:val="both"/>
        <w:rPr>
          <w:rFonts w:ascii="Garamond" w:hAnsi="Garamond" w:cs="Tahoma"/>
          <w:sz w:val="24"/>
          <w:szCs w:val="24"/>
        </w:rPr>
      </w:pPr>
    </w:p>
    <w:p w14:paraId="7282110E" w14:textId="77777777" w:rsidR="0055081E" w:rsidRDefault="005D488E">
      <w:pPr>
        <w:numPr>
          <w:ilvl w:val="0"/>
          <w:numId w:val="15"/>
        </w:numPr>
        <w:overflowPunct w:val="0"/>
        <w:autoSpaceDE w:val="0"/>
        <w:autoSpaceDN w:val="0"/>
        <w:adjustRightInd w:val="0"/>
        <w:spacing w:after="0" w:line="240" w:lineRule="auto"/>
        <w:textAlignment w:val="baseline"/>
        <w:rPr>
          <w:rFonts w:ascii="Garamond" w:hAnsi="Garamond"/>
          <w:color w:val="000000"/>
          <w:sz w:val="24"/>
          <w:szCs w:val="24"/>
        </w:rPr>
      </w:pPr>
      <w:r>
        <w:rPr>
          <w:rFonts w:ascii="Garamond" w:hAnsi="Garamond"/>
          <w:color w:val="000000"/>
          <w:sz w:val="24"/>
          <w:szCs w:val="24"/>
        </w:rPr>
        <w:t>Samostojno</w:t>
      </w:r>
    </w:p>
    <w:p w14:paraId="02D53775" w14:textId="77777777" w:rsidR="0055081E" w:rsidRDefault="0055081E">
      <w:pPr>
        <w:overflowPunct w:val="0"/>
        <w:autoSpaceDE w:val="0"/>
        <w:autoSpaceDN w:val="0"/>
        <w:adjustRightInd w:val="0"/>
        <w:spacing w:after="0" w:line="240" w:lineRule="auto"/>
        <w:ind w:left="720"/>
        <w:textAlignment w:val="baseline"/>
        <w:rPr>
          <w:rFonts w:ascii="Garamond" w:hAnsi="Garamond"/>
          <w:color w:val="000000"/>
          <w:sz w:val="24"/>
          <w:szCs w:val="24"/>
        </w:rPr>
      </w:pPr>
    </w:p>
    <w:p w14:paraId="48BD303C" w14:textId="77777777" w:rsidR="0055081E" w:rsidRDefault="005D488E">
      <w:pPr>
        <w:numPr>
          <w:ilvl w:val="0"/>
          <w:numId w:val="15"/>
        </w:numPr>
        <w:overflowPunct w:val="0"/>
        <w:autoSpaceDE w:val="0"/>
        <w:autoSpaceDN w:val="0"/>
        <w:adjustRightInd w:val="0"/>
        <w:spacing w:after="0" w:line="240" w:lineRule="auto"/>
        <w:textAlignment w:val="baseline"/>
        <w:rPr>
          <w:rFonts w:ascii="Garamond" w:hAnsi="Garamond"/>
          <w:color w:val="000000"/>
          <w:sz w:val="24"/>
          <w:szCs w:val="24"/>
        </w:rPr>
      </w:pPr>
      <w:r>
        <w:rPr>
          <w:rFonts w:ascii="Garamond" w:hAnsi="Garamond"/>
          <w:color w:val="000000"/>
          <w:sz w:val="24"/>
          <w:szCs w:val="24"/>
        </w:rPr>
        <w:t>Skupno ponudbo</w:t>
      </w:r>
    </w:p>
    <w:p w14:paraId="1CF05880" w14:textId="77777777" w:rsidR="0055081E" w:rsidRDefault="0055081E">
      <w:pPr>
        <w:pStyle w:val="Odstavekseznama"/>
        <w:spacing w:before="0"/>
        <w:rPr>
          <w:rFonts w:ascii="Garamond" w:hAnsi="Garamond"/>
          <w:color w:val="000000"/>
          <w:sz w:val="24"/>
          <w:szCs w:val="24"/>
        </w:rPr>
      </w:pPr>
    </w:p>
    <w:p w14:paraId="4B7FE3CA" w14:textId="77777777" w:rsidR="0055081E" w:rsidRDefault="005D488E">
      <w:pPr>
        <w:numPr>
          <w:ilvl w:val="0"/>
          <w:numId w:val="15"/>
        </w:numPr>
        <w:overflowPunct w:val="0"/>
        <w:autoSpaceDE w:val="0"/>
        <w:autoSpaceDN w:val="0"/>
        <w:adjustRightInd w:val="0"/>
        <w:spacing w:after="0" w:line="240" w:lineRule="auto"/>
        <w:textAlignment w:val="baseline"/>
        <w:rPr>
          <w:rFonts w:ascii="Garamond" w:hAnsi="Garamond"/>
          <w:color w:val="000000"/>
          <w:sz w:val="24"/>
          <w:szCs w:val="24"/>
        </w:rPr>
      </w:pPr>
      <w:r>
        <w:rPr>
          <w:rFonts w:ascii="Garamond" w:hAnsi="Garamond"/>
          <w:color w:val="000000"/>
          <w:sz w:val="24"/>
          <w:szCs w:val="24"/>
        </w:rPr>
        <w:t>S podizvajalci</w:t>
      </w:r>
    </w:p>
    <w:p w14:paraId="0452AC8E"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(Ustrezno obkrožite)</w:t>
      </w:r>
    </w:p>
    <w:p w14:paraId="72B273D6" w14:textId="77777777" w:rsidR="0055081E" w:rsidRDefault="005D488E">
      <w:pPr>
        <w:spacing w:after="0" w:line="240" w:lineRule="auto"/>
        <w:rPr>
          <w:rFonts w:ascii="Garamond" w:hAnsi="Garamond" w:cs="Cambria"/>
          <w:sz w:val="24"/>
          <w:szCs w:val="24"/>
        </w:rPr>
      </w:pPr>
      <w:r>
        <w:rPr>
          <w:rFonts w:ascii="Garamond" w:hAnsi="Garamond" w:cs="Cambria"/>
          <w:sz w:val="24"/>
          <w:szCs w:val="24"/>
        </w:rPr>
        <w:t>V celoti se strinjamo in sprejemamo razpisne pogoje naročnika za izvedbo javnega naročila.</w:t>
      </w:r>
    </w:p>
    <w:p w14:paraId="4312D80C" w14:textId="77777777" w:rsidR="0055081E" w:rsidRDefault="0055081E">
      <w:pPr>
        <w:spacing w:after="0" w:line="240" w:lineRule="auto"/>
        <w:rPr>
          <w:rFonts w:ascii="Garamond" w:hAnsi="Garamond" w:cs="Cambria"/>
          <w:sz w:val="24"/>
          <w:szCs w:val="24"/>
        </w:rPr>
      </w:pPr>
    </w:p>
    <w:p w14:paraId="44F70F36" w14:textId="77777777" w:rsidR="0055081E" w:rsidRDefault="005D488E">
      <w:pPr>
        <w:spacing w:after="0" w:line="240" w:lineRule="auto"/>
        <w:rPr>
          <w:rFonts w:ascii="Garamond" w:hAnsi="Garamond" w:cs="Cambria"/>
          <w:b/>
          <w:bCs/>
          <w:color w:val="000000"/>
          <w:sz w:val="24"/>
          <w:szCs w:val="24"/>
        </w:rPr>
      </w:pPr>
      <w:r>
        <w:rPr>
          <w:rFonts w:ascii="Garamond" w:hAnsi="Garamond" w:cs="Cambria"/>
          <w:b/>
          <w:bCs/>
          <w:color w:val="000000"/>
          <w:sz w:val="24"/>
          <w:szCs w:val="24"/>
        </w:rPr>
        <w:t>2. Podatki o gospodarskem subjektu:</w:t>
      </w:r>
    </w:p>
    <w:p w14:paraId="550F7610"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7303020A" w14:textId="77777777">
        <w:trPr>
          <w:trHeight w:val="411"/>
        </w:trPr>
        <w:tc>
          <w:tcPr>
            <w:tcW w:w="9072" w:type="dxa"/>
          </w:tcPr>
          <w:p w14:paraId="4D312FC9" w14:textId="77777777" w:rsidR="0055081E" w:rsidRDefault="0055081E">
            <w:pPr>
              <w:spacing w:after="0" w:line="240" w:lineRule="auto"/>
              <w:rPr>
                <w:rFonts w:ascii="Garamond" w:hAnsi="Garamond" w:cs="Cambria"/>
                <w:color w:val="000000"/>
                <w:sz w:val="24"/>
                <w:szCs w:val="24"/>
              </w:rPr>
            </w:pPr>
          </w:p>
        </w:tc>
      </w:tr>
    </w:tbl>
    <w:p w14:paraId="55723989" w14:textId="77777777" w:rsidR="0055081E" w:rsidRDefault="0055081E">
      <w:pPr>
        <w:spacing w:after="0" w:line="240" w:lineRule="auto"/>
        <w:rPr>
          <w:rFonts w:ascii="Garamond" w:hAnsi="Garamond" w:cs="Cambria"/>
          <w:color w:val="000000"/>
          <w:sz w:val="24"/>
          <w:szCs w:val="24"/>
        </w:rPr>
      </w:pPr>
    </w:p>
    <w:p w14:paraId="1A161902"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530EB5DC" w14:textId="77777777">
        <w:trPr>
          <w:trHeight w:val="411"/>
        </w:trPr>
        <w:tc>
          <w:tcPr>
            <w:tcW w:w="9072" w:type="dxa"/>
          </w:tcPr>
          <w:p w14:paraId="5CCA2C34" w14:textId="77777777" w:rsidR="0055081E" w:rsidRDefault="0055081E">
            <w:pPr>
              <w:spacing w:after="0" w:line="240" w:lineRule="auto"/>
              <w:rPr>
                <w:rFonts w:ascii="Garamond" w:hAnsi="Garamond" w:cs="Cambria"/>
                <w:color w:val="000000"/>
                <w:sz w:val="24"/>
                <w:szCs w:val="24"/>
              </w:rPr>
            </w:pPr>
          </w:p>
        </w:tc>
      </w:tr>
    </w:tbl>
    <w:p w14:paraId="76639322"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4339D082" w14:textId="77777777">
        <w:trPr>
          <w:trHeight w:val="411"/>
        </w:trPr>
        <w:tc>
          <w:tcPr>
            <w:tcW w:w="9072" w:type="dxa"/>
          </w:tcPr>
          <w:p w14:paraId="651073DD" w14:textId="77777777" w:rsidR="0055081E" w:rsidRDefault="0055081E">
            <w:pPr>
              <w:spacing w:after="0" w:line="240" w:lineRule="auto"/>
              <w:rPr>
                <w:rFonts w:ascii="Garamond" w:hAnsi="Garamond" w:cs="Cambria"/>
                <w:color w:val="000000"/>
                <w:sz w:val="24"/>
                <w:szCs w:val="24"/>
              </w:rPr>
            </w:pPr>
          </w:p>
        </w:tc>
      </w:tr>
    </w:tbl>
    <w:p w14:paraId="1C00E24C" w14:textId="77777777" w:rsidR="0055081E" w:rsidRDefault="0055081E">
      <w:pPr>
        <w:spacing w:after="0" w:line="240" w:lineRule="auto"/>
        <w:rPr>
          <w:rFonts w:ascii="Garamond" w:hAnsi="Garamond" w:cs="Cambria"/>
          <w:color w:val="000000"/>
          <w:sz w:val="24"/>
          <w:szCs w:val="24"/>
        </w:rPr>
      </w:pPr>
    </w:p>
    <w:p w14:paraId="68F633A1"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3422656E" w14:textId="77777777">
        <w:trPr>
          <w:trHeight w:val="411"/>
        </w:trPr>
        <w:tc>
          <w:tcPr>
            <w:tcW w:w="9072" w:type="dxa"/>
          </w:tcPr>
          <w:p w14:paraId="4827A644" w14:textId="77777777" w:rsidR="0055081E" w:rsidRDefault="0055081E">
            <w:pPr>
              <w:spacing w:after="0" w:line="240" w:lineRule="auto"/>
              <w:rPr>
                <w:rFonts w:ascii="Garamond" w:hAnsi="Garamond" w:cs="Cambria"/>
                <w:color w:val="000000"/>
                <w:sz w:val="24"/>
                <w:szCs w:val="24"/>
              </w:rPr>
            </w:pPr>
          </w:p>
        </w:tc>
      </w:tr>
    </w:tbl>
    <w:p w14:paraId="269A07ED"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65DC7130" w14:textId="77777777">
        <w:trPr>
          <w:trHeight w:val="411"/>
        </w:trPr>
        <w:tc>
          <w:tcPr>
            <w:tcW w:w="9072" w:type="dxa"/>
          </w:tcPr>
          <w:p w14:paraId="7E2ED633" w14:textId="77777777" w:rsidR="0055081E" w:rsidRDefault="0055081E">
            <w:pPr>
              <w:spacing w:after="0" w:line="240" w:lineRule="auto"/>
              <w:rPr>
                <w:rFonts w:ascii="Garamond" w:hAnsi="Garamond" w:cs="Cambria"/>
                <w:color w:val="000000"/>
                <w:sz w:val="24"/>
                <w:szCs w:val="24"/>
              </w:rPr>
            </w:pPr>
          </w:p>
        </w:tc>
      </w:tr>
    </w:tbl>
    <w:p w14:paraId="54EF38A5"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2146B863" w14:textId="77777777">
        <w:trPr>
          <w:trHeight w:val="411"/>
        </w:trPr>
        <w:tc>
          <w:tcPr>
            <w:tcW w:w="9072" w:type="dxa"/>
          </w:tcPr>
          <w:p w14:paraId="785CF598" w14:textId="77777777" w:rsidR="0055081E" w:rsidRDefault="0055081E">
            <w:pPr>
              <w:spacing w:after="0" w:line="240" w:lineRule="auto"/>
              <w:rPr>
                <w:rFonts w:ascii="Garamond" w:hAnsi="Garamond" w:cs="Cambria"/>
                <w:color w:val="000000"/>
                <w:sz w:val="24"/>
                <w:szCs w:val="24"/>
              </w:rPr>
            </w:pPr>
          </w:p>
        </w:tc>
      </w:tr>
    </w:tbl>
    <w:p w14:paraId="311C84A8"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36A2E436" w14:textId="77777777">
        <w:trPr>
          <w:trHeight w:val="411"/>
        </w:trPr>
        <w:tc>
          <w:tcPr>
            <w:tcW w:w="9072" w:type="dxa"/>
          </w:tcPr>
          <w:p w14:paraId="2E1A00F1" w14:textId="77777777" w:rsidR="0055081E" w:rsidRDefault="0055081E">
            <w:pPr>
              <w:spacing w:after="0" w:line="240" w:lineRule="auto"/>
              <w:rPr>
                <w:rFonts w:ascii="Garamond" w:hAnsi="Garamond" w:cs="Cambria"/>
                <w:color w:val="000000"/>
                <w:sz w:val="24"/>
                <w:szCs w:val="24"/>
              </w:rPr>
            </w:pPr>
          </w:p>
        </w:tc>
      </w:tr>
    </w:tbl>
    <w:p w14:paraId="2219AA1C" w14:textId="77777777" w:rsidR="0055081E" w:rsidRDefault="005D488E">
      <w:pPr>
        <w:keepNext/>
        <w:spacing w:after="0" w:line="240" w:lineRule="auto"/>
        <w:rPr>
          <w:rFonts w:ascii="Garamond" w:hAnsi="Garamond" w:cs="Cambria"/>
          <w:color w:val="000000"/>
          <w:sz w:val="24"/>
          <w:szCs w:val="24"/>
        </w:rPr>
      </w:pPr>
      <w:r>
        <w:rPr>
          <w:rFonts w:ascii="Garamond" w:hAnsi="Garamond" w:cs="Cambria"/>
          <w:color w:val="000000"/>
          <w:sz w:val="24"/>
          <w:szCs w:val="24"/>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03BDFCA6" w14:textId="77777777">
        <w:trPr>
          <w:trHeight w:val="411"/>
        </w:trPr>
        <w:tc>
          <w:tcPr>
            <w:tcW w:w="9072" w:type="dxa"/>
          </w:tcPr>
          <w:p w14:paraId="4D9FBA61" w14:textId="77777777" w:rsidR="0055081E" w:rsidRDefault="0055081E">
            <w:pPr>
              <w:keepNext/>
              <w:spacing w:after="0" w:line="240" w:lineRule="auto"/>
              <w:rPr>
                <w:rFonts w:ascii="Garamond" w:hAnsi="Garamond" w:cs="Cambria"/>
                <w:color w:val="000000"/>
                <w:sz w:val="24"/>
                <w:szCs w:val="24"/>
              </w:rPr>
            </w:pPr>
          </w:p>
        </w:tc>
      </w:tr>
    </w:tbl>
    <w:p w14:paraId="2A9224E1" w14:textId="77777777" w:rsidR="0055081E" w:rsidRDefault="005D488E">
      <w:pPr>
        <w:spacing w:after="0" w:line="240" w:lineRule="auto"/>
        <w:rPr>
          <w:rFonts w:ascii="Garamond" w:hAnsi="Garamond" w:cs="Cambria"/>
          <w:bCs/>
          <w:color w:val="000000"/>
          <w:sz w:val="24"/>
          <w:szCs w:val="24"/>
        </w:rPr>
      </w:pPr>
      <w:r>
        <w:rPr>
          <w:rFonts w:ascii="Garamond" w:hAnsi="Garamond" w:cs="Cambria"/>
          <w:bCs/>
          <w:color w:val="000000"/>
          <w:sz w:val="24"/>
          <w:szCs w:val="24"/>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0CF24979" w14:textId="77777777">
        <w:trPr>
          <w:trHeight w:val="411"/>
        </w:trPr>
        <w:tc>
          <w:tcPr>
            <w:tcW w:w="9072" w:type="dxa"/>
          </w:tcPr>
          <w:p w14:paraId="439D8489" w14:textId="77777777" w:rsidR="0055081E" w:rsidRDefault="0055081E">
            <w:pPr>
              <w:spacing w:after="0" w:line="240" w:lineRule="auto"/>
              <w:rPr>
                <w:rFonts w:ascii="Garamond" w:hAnsi="Garamond" w:cs="Cambria"/>
                <w:color w:val="000000"/>
                <w:sz w:val="24"/>
                <w:szCs w:val="24"/>
              </w:rPr>
            </w:pPr>
          </w:p>
        </w:tc>
      </w:tr>
    </w:tbl>
    <w:p w14:paraId="45F9684B" w14:textId="77777777" w:rsidR="0055081E" w:rsidRDefault="005D488E">
      <w:pPr>
        <w:spacing w:after="0" w:line="240" w:lineRule="auto"/>
        <w:rPr>
          <w:rFonts w:ascii="Garamond" w:hAnsi="Garamond" w:cs="Cambria"/>
          <w:color w:val="000000"/>
          <w:sz w:val="24"/>
          <w:szCs w:val="24"/>
        </w:rPr>
      </w:pPr>
      <w:r>
        <w:rPr>
          <w:rFonts w:ascii="Garamond" w:hAnsi="Garamond" w:cs="Cambria"/>
          <w:color w:val="000000"/>
          <w:sz w:val="24"/>
          <w:szCs w:val="24"/>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55081E" w14:paraId="331406CD" w14:textId="77777777">
        <w:trPr>
          <w:trHeight w:val="411"/>
        </w:trPr>
        <w:tc>
          <w:tcPr>
            <w:tcW w:w="9072" w:type="dxa"/>
          </w:tcPr>
          <w:p w14:paraId="0C22EE13" w14:textId="77777777" w:rsidR="0055081E" w:rsidRDefault="0055081E">
            <w:pPr>
              <w:spacing w:after="0" w:line="240" w:lineRule="auto"/>
              <w:rPr>
                <w:rFonts w:ascii="Garamond" w:hAnsi="Garamond" w:cs="Cambria"/>
                <w:color w:val="000000"/>
                <w:sz w:val="24"/>
                <w:szCs w:val="24"/>
              </w:rPr>
            </w:pPr>
          </w:p>
        </w:tc>
      </w:tr>
    </w:tbl>
    <w:p w14:paraId="2255AD48" w14:textId="77777777" w:rsidR="0055081E" w:rsidRDefault="0055081E">
      <w:pPr>
        <w:spacing w:after="0" w:line="240" w:lineRule="auto"/>
        <w:rPr>
          <w:rFonts w:ascii="Garamond" w:hAnsi="Garamond"/>
          <w:b/>
          <w:color w:val="000000"/>
          <w:sz w:val="24"/>
          <w:szCs w:val="24"/>
        </w:rPr>
      </w:pPr>
    </w:p>
    <w:p w14:paraId="4BE56F95" w14:textId="77777777" w:rsidR="0055081E" w:rsidRDefault="005D488E">
      <w:pPr>
        <w:spacing w:after="0" w:line="240" w:lineRule="auto"/>
        <w:rPr>
          <w:rFonts w:ascii="Garamond" w:hAnsi="Garamond"/>
          <w:color w:val="000000"/>
          <w:sz w:val="24"/>
          <w:szCs w:val="24"/>
        </w:rPr>
      </w:pPr>
      <w:r>
        <w:rPr>
          <w:rFonts w:ascii="Garamond" w:hAnsi="Garamond"/>
          <w:b/>
          <w:color w:val="000000"/>
          <w:sz w:val="24"/>
          <w:szCs w:val="24"/>
        </w:rPr>
        <w:lastRenderedPageBreak/>
        <w:t>3. Skupna ponudba</w:t>
      </w:r>
      <w:r>
        <w:rPr>
          <w:rFonts w:ascii="Garamond" w:hAnsi="Garamond"/>
          <w:color w:val="000000"/>
          <w:sz w:val="24"/>
          <w:szCs w:val="24"/>
        </w:rPr>
        <w:t xml:space="preserve"> (ponudniki izpolnijo, če so predložili skupno ponudbo)</w:t>
      </w:r>
    </w:p>
    <w:p w14:paraId="3BF68B75"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 xml:space="preserve">Pri javnem naročilu sodelujejo naslednji partnerji v skupni ponudbi: </w:t>
      </w:r>
    </w:p>
    <w:p w14:paraId="7C50E9A8" w14:textId="77777777" w:rsidR="0055081E" w:rsidRDefault="0055081E">
      <w:pPr>
        <w:spacing w:after="0" w:line="240" w:lineRule="auto"/>
        <w:rPr>
          <w:rFonts w:ascii="Garamond" w:hAnsi="Garamond"/>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594"/>
      </w:tblGrid>
      <w:tr w:rsidR="0055081E" w14:paraId="3D7008B2" w14:textId="77777777">
        <w:tc>
          <w:tcPr>
            <w:tcW w:w="468" w:type="dxa"/>
            <w:shd w:val="clear" w:color="auto" w:fill="auto"/>
          </w:tcPr>
          <w:p w14:paraId="4720D049"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Št.</w:t>
            </w:r>
          </w:p>
        </w:tc>
        <w:tc>
          <w:tcPr>
            <w:tcW w:w="8818" w:type="dxa"/>
            <w:shd w:val="clear" w:color="auto" w:fill="auto"/>
          </w:tcPr>
          <w:p w14:paraId="50E35CE8"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Firma partnerja v skupni ponudbi</w:t>
            </w:r>
          </w:p>
        </w:tc>
      </w:tr>
      <w:tr w:rsidR="0055081E" w14:paraId="1E28B25B" w14:textId="77777777">
        <w:tc>
          <w:tcPr>
            <w:tcW w:w="468" w:type="dxa"/>
            <w:shd w:val="clear" w:color="auto" w:fill="auto"/>
          </w:tcPr>
          <w:p w14:paraId="0E0A7B65"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1</w:t>
            </w:r>
          </w:p>
        </w:tc>
        <w:tc>
          <w:tcPr>
            <w:tcW w:w="8818" w:type="dxa"/>
            <w:shd w:val="clear" w:color="auto" w:fill="auto"/>
          </w:tcPr>
          <w:p w14:paraId="432C864B" w14:textId="77777777" w:rsidR="0055081E" w:rsidRDefault="0055081E">
            <w:pPr>
              <w:spacing w:after="0" w:line="240" w:lineRule="auto"/>
              <w:rPr>
                <w:rFonts w:ascii="Garamond" w:hAnsi="Garamond"/>
                <w:color w:val="000000"/>
                <w:sz w:val="24"/>
                <w:szCs w:val="24"/>
              </w:rPr>
            </w:pPr>
          </w:p>
        </w:tc>
      </w:tr>
      <w:tr w:rsidR="0055081E" w14:paraId="078DF258" w14:textId="77777777">
        <w:tc>
          <w:tcPr>
            <w:tcW w:w="468" w:type="dxa"/>
            <w:shd w:val="clear" w:color="auto" w:fill="auto"/>
          </w:tcPr>
          <w:p w14:paraId="1A4F0F00"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2</w:t>
            </w:r>
          </w:p>
        </w:tc>
        <w:tc>
          <w:tcPr>
            <w:tcW w:w="8818" w:type="dxa"/>
            <w:shd w:val="clear" w:color="auto" w:fill="auto"/>
          </w:tcPr>
          <w:p w14:paraId="65FF207B" w14:textId="77777777" w:rsidR="0055081E" w:rsidRDefault="0055081E">
            <w:pPr>
              <w:spacing w:after="0" w:line="240" w:lineRule="auto"/>
              <w:rPr>
                <w:rFonts w:ascii="Garamond" w:hAnsi="Garamond"/>
                <w:color w:val="000000"/>
                <w:sz w:val="24"/>
                <w:szCs w:val="24"/>
              </w:rPr>
            </w:pPr>
          </w:p>
        </w:tc>
      </w:tr>
      <w:tr w:rsidR="0055081E" w14:paraId="781A80C7" w14:textId="77777777">
        <w:tc>
          <w:tcPr>
            <w:tcW w:w="468" w:type="dxa"/>
            <w:shd w:val="clear" w:color="auto" w:fill="auto"/>
          </w:tcPr>
          <w:p w14:paraId="6B96BD68"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3</w:t>
            </w:r>
          </w:p>
        </w:tc>
        <w:tc>
          <w:tcPr>
            <w:tcW w:w="8818" w:type="dxa"/>
            <w:shd w:val="clear" w:color="auto" w:fill="auto"/>
          </w:tcPr>
          <w:p w14:paraId="10ED3BC4" w14:textId="77777777" w:rsidR="0055081E" w:rsidRDefault="0055081E">
            <w:pPr>
              <w:spacing w:after="0" w:line="240" w:lineRule="auto"/>
              <w:rPr>
                <w:rFonts w:ascii="Garamond" w:hAnsi="Garamond"/>
                <w:color w:val="000000"/>
                <w:sz w:val="24"/>
                <w:szCs w:val="24"/>
              </w:rPr>
            </w:pPr>
          </w:p>
        </w:tc>
      </w:tr>
    </w:tbl>
    <w:p w14:paraId="2BCB4370" w14:textId="77777777" w:rsidR="0055081E" w:rsidRDefault="0055081E">
      <w:pPr>
        <w:spacing w:after="0" w:line="240" w:lineRule="auto"/>
        <w:jc w:val="both"/>
        <w:rPr>
          <w:rFonts w:ascii="Garamond" w:hAnsi="Garamond"/>
          <w:color w:val="000000"/>
          <w:sz w:val="24"/>
          <w:szCs w:val="24"/>
        </w:rPr>
      </w:pPr>
    </w:p>
    <w:p w14:paraId="2FE6DDF4" w14:textId="77777777" w:rsidR="0055081E" w:rsidRDefault="005D488E">
      <w:pPr>
        <w:spacing w:after="0" w:line="240" w:lineRule="auto"/>
        <w:jc w:val="both"/>
        <w:rPr>
          <w:rFonts w:ascii="Garamond" w:hAnsi="Garamond"/>
          <w:color w:val="000000"/>
          <w:sz w:val="24"/>
          <w:szCs w:val="24"/>
        </w:rPr>
      </w:pPr>
      <w:r>
        <w:rPr>
          <w:rFonts w:ascii="Garamond" w:hAnsi="Garamond"/>
          <w:color w:val="000000"/>
          <w:sz w:val="24"/>
          <w:szCs w:val="24"/>
        </w:rPr>
        <w:t xml:space="preserve">Podatki o partnerju v skupni ponudbi (ponudnik kopira podatke o gospodarskem subjektu pod točko 2 in izpolni v celoti za vsakega od partnerjev v skupni ponudbi). </w:t>
      </w:r>
    </w:p>
    <w:p w14:paraId="46DDB14E" w14:textId="77777777" w:rsidR="0055081E" w:rsidRDefault="0055081E">
      <w:pPr>
        <w:spacing w:after="0" w:line="240" w:lineRule="auto"/>
        <w:rPr>
          <w:rFonts w:ascii="Garamond" w:hAnsi="Garamond"/>
          <w:b/>
          <w:color w:val="000000"/>
          <w:sz w:val="24"/>
          <w:szCs w:val="24"/>
        </w:rPr>
      </w:pPr>
    </w:p>
    <w:p w14:paraId="41E7EB1B" w14:textId="77777777" w:rsidR="0055081E" w:rsidRDefault="005D488E">
      <w:pPr>
        <w:spacing w:after="0" w:line="240" w:lineRule="auto"/>
        <w:rPr>
          <w:rFonts w:ascii="Garamond" w:hAnsi="Garamond"/>
          <w:b/>
          <w:color w:val="000000"/>
          <w:sz w:val="24"/>
          <w:szCs w:val="24"/>
        </w:rPr>
      </w:pPr>
      <w:r>
        <w:rPr>
          <w:rFonts w:ascii="Garamond" w:hAnsi="Garamond"/>
          <w:b/>
          <w:color w:val="000000"/>
          <w:sz w:val="24"/>
          <w:szCs w:val="24"/>
        </w:rPr>
        <w:t>4. Nastopanje s podizvajalci</w:t>
      </w:r>
    </w:p>
    <w:p w14:paraId="7933489E"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Ponudnik nastopa s podizvajalci (ustrezno obkrožite)</w:t>
      </w:r>
    </w:p>
    <w:p w14:paraId="3F75BF1F"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DA</w:t>
      </w:r>
    </w:p>
    <w:p w14:paraId="2331ED7E"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NE</w:t>
      </w:r>
    </w:p>
    <w:p w14:paraId="4D70BD76" w14:textId="77777777" w:rsidR="0055081E" w:rsidRDefault="0055081E">
      <w:pPr>
        <w:spacing w:after="0" w:line="240" w:lineRule="auto"/>
        <w:rPr>
          <w:rFonts w:ascii="Garamond" w:hAnsi="Garamond"/>
          <w:color w:val="000000"/>
          <w:sz w:val="24"/>
          <w:szCs w:val="24"/>
        </w:rPr>
      </w:pPr>
    </w:p>
    <w:p w14:paraId="792124AA"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Ponudnik, ki nastopa s podizvajalci, mora za vsakega od podizvajalcev predložiti izpolnjen:</w:t>
      </w:r>
    </w:p>
    <w:p w14:paraId="078894EF"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 xml:space="preserve">- obrazec </w:t>
      </w:r>
      <w:r>
        <w:rPr>
          <w:rFonts w:ascii="Garamond" w:hAnsi="Garamond"/>
          <w:sz w:val="24"/>
          <w:szCs w:val="24"/>
        </w:rPr>
        <w:t>Podizvajalci v ponudbi</w:t>
      </w:r>
      <w:r>
        <w:rPr>
          <w:rFonts w:ascii="Garamond" w:hAnsi="Garamond"/>
          <w:color w:val="000000"/>
          <w:sz w:val="24"/>
          <w:szCs w:val="24"/>
        </w:rPr>
        <w:t xml:space="preserve"> - p</w:t>
      </w:r>
      <w:r>
        <w:rPr>
          <w:rFonts w:ascii="Garamond" w:hAnsi="Garamond"/>
          <w:sz w:val="24"/>
          <w:szCs w:val="24"/>
        </w:rPr>
        <w:t>odatki o podizvajalcih in soglasje za neposredna plačila (če podizvajalec zahteva neposredno plačilo)</w:t>
      </w:r>
    </w:p>
    <w:p w14:paraId="1DC63C04" w14:textId="77777777" w:rsidR="0055081E" w:rsidRDefault="005D488E">
      <w:pPr>
        <w:spacing w:after="0" w:line="240" w:lineRule="auto"/>
        <w:jc w:val="both"/>
        <w:rPr>
          <w:rFonts w:ascii="Garamond" w:hAnsi="Garamond"/>
          <w:sz w:val="24"/>
          <w:szCs w:val="24"/>
        </w:rPr>
      </w:pPr>
      <w:r>
        <w:rPr>
          <w:rFonts w:ascii="Garamond" w:hAnsi="Garamond"/>
          <w:sz w:val="24"/>
          <w:szCs w:val="24"/>
        </w:rPr>
        <w:t>- izpolnjen ESPD obrazec za vsakega podizvajalca</w:t>
      </w:r>
    </w:p>
    <w:p w14:paraId="58F918DA" w14:textId="77777777" w:rsidR="0055081E" w:rsidRDefault="0055081E">
      <w:pPr>
        <w:spacing w:after="0" w:line="240" w:lineRule="auto"/>
        <w:rPr>
          <w:rFonts w:ascii="Garamond" w:hAnsi="Garamond"/>
          <w:color w:val="000000"/>
          <w:sz w:val="24"/>
          <w:szCs w:val="24"/>
        </w:rPr>
      </w:pPr>
    </w:p>
    <w:p w14:paraId="673B5443" w14:textId="77777777" w:rsidR="0055081E" w:rsidRDefault="005D488E">
      <w:pPr>
        <w:spacing w:after="0" w:line="240" w:lineRule="auto"/>
        <w:rPr>
          <w:rFonts w:ascii="Garamond" w:hAnsi="Garamond"/>
          <w:color w:val="000000"/>
          <w:sz w:val="24"/>
          <w:szCs w:val="24"/>
        </w:rPr>
      </w:pPr>
      <w:r>
        <w:rPr>
          <w:rFonts w:ascii="Garamond" w:hAnsi="Garamond"/>
          <w:color w:val="000000"/>
          <w:sz w:val="24"/>
          <w:szCs w:val="24"/>
        </w:rPr>
        <w:t>Ponudnik, ki nastopa brez podizvajalcev, ne predloži obrazca.</w:t>
      </w:r>
    </w:p>
    <w:p w14:paraId="6A1C6BD9" w14:textId="77777777" w:rsidR="0055081E" w:rsidRDefault="0055081E">
      <w:pPr>
        <w:spacing w:after="0" w:line="240" w:lineRule="auto"/>
        <w:rPr>
          <w:rFonts w:ascii="Garamond" w:hAnsi="Garamond"/>
          <w:color w:val="000000"/>
          <w:sz w:val="24"/>
          <w:szCs w:val="24"/>
        </w:rPr>
      </w:pPr>
    </w:p>
    <w:p w14:paraId="5F62580B" w14:textId="77777777" w:rsidR="0055081E" w:rsidRDefault="0055081E">
      <w:pPr>
        <w:spacing w:after="0" w:line="240" w:lineRule="auto"/>
        <w:rPr>
          <w:rFonts w:ascii="Garamond" w:hAnsi="Garamond"/>
          <w:color w:val="000000"/>
          <w:sz w:val="24"/>
          <w:szCs w:val="24"/>
        </w:rPr>
      </w:pPr>
    </w:p>
    <w:p w14:paraId="5AD893A2" w14:textId="77777777" w:rsidR="0055081E" w:rsidRDefault="005D488E">
      <w:pPr>
        <w:autoSpaceDE w:val="0"/>
        <w:autoSpaceDN w:val="0"/>
        <w:adjustRightInd w:val="0"/>
        <w:spacing w:after="0" w:line="240" w:lineRule="auto"/>
        <w:rPr>
          <w:rFonts w:ascii="Garamond" w:hAnsi="Garamond" w:cs="Arial"/>
          <w:b/>
          <w:color w:val="000000"/>
          <w:sz w:val="24"/>
          <w:szCs w:val="24"/>
          <w:lang w:eastAsia="sl-SI"/>
        </w:rPr>
      </w:pPr>
      <w:r>
        <w:rPr>
          <w:rFonts w:ascii="Garamond" w:hAnsi="Garamond" w:cs="Arial"/>
          <w:b/>
          <w:color w:val="000000"/>
          <w:sz w:val="24"/>
          <w:szCs w:val="24"/>
          <w:lang w:eastAsia="sl-SI"/>
        </w:rPr>
        <w:t>V zvezi z javnim naročilom izjavljamo, da:</w:t>
      </w:r>
    </w:p>
    <w:p w14:paraId="41A48E6F"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se v celoti strinjamo in sprejemamo pogoje naročnika, navedene v tej razpisni dokumentaciji, da po njih dajemo svojo ponudbo za izvedbo razpisnih del ter da pod navedenimi pogoji pristopamo k izvedbi predmeta javnega naročila; </w:t>
      </w:r>
    </w:p>
    <w:p w14:paraId="60F91755"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da 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 </w:t>
      </w:r>
    </w:p>
    <w:p w14:paraId="4F00FE01"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 </w:t>
      </w:r>
    </w:p>
    <w:p w14:paraId="741D5C4E"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smo pri pripravi ponudbe in bomo pri izvajanju pogodbe spoštovali obveznosti, ki izhajajo iz predpisov o varstvu pri delu, zaposlovanju in delovnih pogojih, veljavnih v Republiki Sloveniji; </w:t>
      </w:r>
    </w:p>
    <w:p w14:paraId="256B046A"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smo zanesljiv ponudnik, sposoben upravljanja, z izkušnjami, ugledom in zaposlenimi, ki so sposobni izvesti razpisana dela, ter da razpolagamo z zadostnimi tehničnimi in kadrovskimi zmogljivostmi za izvedbo javnega naročila; </w:t>
      </w:r>
    </w:p>
    <w:p w14:paraId="15951587"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javno naročilo izvajali s strokovno usposobljenimi delavci oziroma kadrom; bomo vsa zahtevana dela izvajali strokovno in kvalitetno po pravilih stroke v skladu z veljavnimi predpisi (zakoni, pravilniki, standardi, tehničnimi soglasji), tehničnimi navodili, priporočili in normativi; </w:t>
      </w:r>
    </w:p>
    <w:p w14:paraId="1367864E" w14:textId="0E158BE6"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v primeru zamenjave priglašenih podizvajalcev ali priglašenih kadrov pred njihovo menjavo oziroma uvedbo pridobili pisno soglasje naročnika; </w:t>
      </w:r>
    </w:p>
    <w:p w14:paraId="059822E6"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lastRenderedPageBreak/>
        <w:t xml:space="preserve">bodo vsi novi podizvajalci, izpolnjevali vse naročnikove pogoje, ki jih morajo izpolnjevati podizvajalci; </w:t>
      </w:r>
    </w:p>
    <w:p w14:paraId="387F8CC0"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 </w:t>
      </w:r>
    </w:p>
    <w:p w14:paraId="10476843"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bodo vsi zamenjani kadri ob morebitni menjavi izpolnjevali kadrovske pogoje, ki jih je določil naročnik v razpisni dokumentaciji; </w:t>
      </w:r>
    </w:p>
    <w:p w14:paraId="1E7782E5"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predložili vsa zahtevana zavarovanja posla; </w:t>
      </w:r>
    </w:p>
    <w:p w14:paraId="69E559A4" w14:textId="67C57AFE" w:rsidR="0055081E" w:rsidRDefault="00063E0C">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eastAsia="Times New Roman" w:hAnsi="Garamond" w:cs="Arial"/>
          <w:kern w:val="3"/>
          <w:sz w:val="24"/>
          <w:szCs w:val="24"/>
          <w:lang w:eastAsia="zh-CN"/>
        </w:rPr>
        <w:t>v desetih</w:t>
      </w:r>
      <w:r w:rsidR="005D488E">
        <w:rPr>
          <w:rFonts w:ascii="Garamond" w:eastAsia="Times New Roman" w:hAnsi="Garamond" w:cs="Arial"/>
          <w:kern w:val="3"/>
          <w:sz w:val="24"/>
          <w:szCs w:val="24"/>
          <w:lang w:eastAsia="zh-CN"/>
        </w:rPr>
        <w:t xml:space="preserve"> delovnih dneh od uspešnega prevzema del predmetnega javnega naročila izročiti naročniku garancijo za odpravo napak v garancijskem roku v višini 5% od končne obračunske vrednosti</w:t>
      </w:r>
      <w:r w:rsidR="005D488E">
        <w:rPr>
          <w:rFonts w:ascii="Garamond" w:hAnsi="Garamond" w:cs="Arial"/>
          <w:color w:val="000000"/>
          <w:sz w:val="24"/>
          <w:szCs w:val="24"/>
        </w:rPr>
        <w:t xml:space="preserve"> </w:t>
      </w:r>
    </w:p>
    <w:p w14:paraId="1EACC93D"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smo v celoti seznanjeni z vso relevantno zakonodajo, ki se upošteva pri oddaji tega javnega naročila in z obsegom in zahtevnostjo javnega naročila; </w:t>
      </w:r>
    </w:p>
    <w:p w14:paraId="65B0E8C6"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vse prevzete obveznosti izpolnili v predpisani količini, kvaliteti in rokih, kot to izhaja iz razpisne dokumentacije za oddajo tega javnega naročila; </w:t>
      </w:r>
    </w:p>
    <w:p w14:paraId="4EDED5EF"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za nas ne obstaja absolutna prepoved poslovanja z naročnikom, kot izhaja iz 35. člena veljavnega Zakona o integriteti in preprečevanju korupcije; </w:t>
      </w:r>
    </w:p>
    <w:p w14:paraId="55C22224"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z drugimi gospodarskimi subjekti nismo sklenili dogovora, katerega cilj ali učinek je preprečevati, omejevati ali izkrivljati konkurenco; </w:t>
      </w:r>
    </w:p>
    <w:p w14:paraId="13A4A3A3"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nismo bili s pravnomočno sodbo v katerikoli državi obsojeni za prestopek v zvezi s poklicnim ravnanjem; </w:t>
      </w:r>
    </w:p>
    <w:p w14:paraId="2E264E8D"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pri dajanju informacij, zahtevanih v skladu z določbami ZJN-3, v tem ali predhodnih postopkih, nismo namerno podali zavajajoče razlage ali teh informacij nismo zagotovili; </w:t>
      </w:r>
    </w:p>
    <w:p w14:paraId="0EA042C1"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v primeru da bomo izbrani na predmetnem javnem naročilu, naročniku na njegov poziv, v roku osmih dni od prejema poziva, posredovali podatke o svojih ustanoviteljih, družbenikih, delničarjih, </w:t>
      </w:r>
      <w:proofErr w:type="spellStart"/>
      <w:r>
        <w:rPr>
          <w:rFonts w:ascii="Garamond" w:hAnsi="Garamond" w:cs="Arial"/>
          <w:color w:val="000000"/>
          <w:sz w:val="24"/>
          <w:szCs w:val="24"/>
        </w:rPr>
        <w:t>komanditistih</w:t>
      </w:r>
      <w:proofErr w:type="spellEnd"/>
      <w:r>
        <w:rPr>
          <w:rFonts w:ascii="Garamond" w:hAnsi="Garamond" w:cs="Arial"/>
          <w:color w:val="000000"/>
          <w:sz w:val="24"/>
          <w:szCs w:val="24"/>
        </w:rPr>
        <w:t xml:space="preserve"> ali drugih lastnikih in podatke o lastniških deležih navedenih oseb, gospodarskih subjektih, za katere se glede na določbe zakona, ki ureja gospodarske družbe, šteje, da so z nami povezane družbe; </w:t>
      </w:r>
    </w:p>
    <w:p w14:paraId="352D9D30"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dela izvedli v skladu s pravili stroke in navodilom strokovnega nadzora s strani naročnika; </w:t>
      </w:r>
    </w:p>
    <w:p w14:paraId="31F40152" w14:textId="70814587" w:rsidR="0055081E" w:rsidRPr="00527AE4" w:rsidRDefault="005D488E">
      <w:pPr>
        <w:pStyle w:val="Odstavekseznama"/>
        <w:numPr>
          <w:ilvl w:val="0"/>
          <w:numId w:val="16"/>
        </w:numPr>
        <w:autoSpaceDE w:val="0"/>
        <w:autoSpaceDN w:val="0"/>
        <w:adjustRightInd w:val="0"/>
        <w:spacing w:after="13"/>
        <w:rPr>
          <w:rFonts w:ascii="Garamond" w:hAnsi="Garamond" w:cs="Arial"/>
          <w:sz w:val="24"/>
          <w:szCs w:val="24"/>
        </w:rPr>
      </w:pPr>
      <w:r w:rsidRPr="00527AE4">
        <w:rPr>
          <w:rFonts w:ascii="Garamond" w:hAnsi="Garamond" w:cs="Arial"/>
          <w:sz w:val="24"/>
          <w:szCs w:val="24"/>
        </w:rPr>
        <w:t>bomo dela opravljali z gradbenimi stroji, ki ustrezajo Pravilniku o emisiji hrupa strojev, ki se uporabljajo na prostem (</w:t>
      </w:r>
      <w:r w:rsidR="0086406D" w:rsidRPr="00527AE4">
        <w:rPr>
          <w:rFonts w:ascii="Garamond" w:hAnsi="Garamond" w:cs="Arial"/>
          <w:sz w:val="24"/>
          <w:szCs w:val="24"/>
          <w:shd w:val="clear" w:color="auto" w:fill="FFFFFF"/>
        </w:rPr>
        <w:t>Uradni list RS, št. </w:t>
      </w:r>
      <w:hyperlink r:id="rId33" w:tgtFrame="_blank" w:tooltip="Pravilnik o emisiji hrupa strojev, ki se uporabljajo na prostem" w:history="1">
        <w:r w:rsidR="0086406D" w:rsidRPr="00527AE4">
          <w:rPr>
            <w:rStyle w:val="Hiperpovezava"/>
            <w:rFonts w:ascii="Garamond" w:hAnsi="Garamond" w:cs="Arial"/>
            <w:color w:val="auto"/>
            <w:sz w:val="24"/>
            <w:szCs w:val="24"/>
            <w:u w:val="none"/>
            <w:shd w:val="clear" w:color="auto" w:fill="FFFFFF"/>
          </w:rPr>
          <w:t>106/02</w:t>
        </w:r>
      </w:hyperlink>
      <w:r w:rsidR="0086406D" w:rsidRPr="00527AE4">
        <w:rPr>
          <w:rFonts w:ascii="Garamond" w:hAnsi="Garamond" w:cs="Arial"/>
          <w:sz w:val="24"/>
          <w:szCs w:val="24"/>
          <w:shd w:val="clear" w:color="auto" w:fill="FFFFFF"/>
        </w:rPr>
        <w:t>, </w:t>
      </w:r>
      <w:hyperlink r:id="rId34" w:tgtFrame="_blank" w:tooltip="Pravilnik o spremembah in dopolnitvah Pravilnika o emisiji hrupa strojev, ki se uporabljajo na prostem" w:history="1">
        <w:r w:rsidR="0086406D" w:rsidRPr="00527AE4">
          <w:rPr>
            <w:rStyle w:val="Hiperpovezava"/>
            <w:rFonts w:ascii="Garamond" w:hAnsi="Garamond" w:cs="Arial"/>
            <w:color w:val="auto"/>
            <w:sz w:val="24"/>
            <w:szCs w:val="24"/>
            <w:u w:val="none"/>
            <w:shd w:val="clear" w:color="auto" w:fill="FFFFFF"/>
          </w:rPr>
          <w:t>50/05</w:t>
        </w:r>
      </w:hyperlink>
      <w:r w:rsidR="0086406D" w:rsidRPr="00527AE4">
        <w:rPr>
          <w:rFonts w:ascii="Garamond" w:hAnsi="Garamond" w:cs="Arial"/>
          <w:sz w:val="24"/>
          <w:szCs w:val="24"/>
          <w:shd w:val="clear" w:color="auto" w:fill="FFFFFF"/>
        </w:rPr>
        <w:t>, </w:t>
      </w:r>
      <w:hyperlink r:id="rId35" w:tgtFrame="_blank" w:tooltip="Pravilnik o spremembah in dopolnitvah Pravilnika o emisiji hrupa strojev, ki se uporabljajo na prostem" w:history="1">
        <w:r w:rsidR="0086406D" w:rsidRPr="00527AE4">
          <w:rPr>
            <w:rStyle w:val="Hiperpovezava"/>
            <w:rFonts w:ascii="Garamond" w:hAnsi="Garamond" w:cs="Arial"/>
            <w:color w:val="auto"/>
            <w:sz w:val="24"/>
            <w:szCs w:val="24"/>
            <w:u w:val="none"/>
            <w:shd w:val="clear" w:color="auto" w:fill="FFFFFF"/>
          </w:rPr>
          <w:t>49/06</w:t>
        </w:r>
      </w:hyperlink>
      <w:r w:rsidR="0086406D" w:rsidRPr="00527AE4">
        <w:rPr>
          <w:rFonts w:ascii="Garamond" w:hAnsi="Garamond" w:cs="Arial"/>
          <w:sz w:val="24"/>
          <w:szCs w:val="24"/>
          <w:shd w:val="clear" w:color="auto" w:fill="FFFFFF"/>
        </w:rPr>
        <w:t> in </w:t>
      </w:r>
      <w:hyperlink r:id="rId36" w:tgtFrame="_blank" w:tooltip="Zakon o tehničnih zahtevah za proizvode in o ugotavljanju skladnosti" w:history="1">
        <w:r w:rsidR="0086406D" w:rsidRPr="00527AE4">
          <w:rPr>
            <w:rStyle w:val="Hiperpovezava"/>
            <w:rFonts w:ascii="Garamond" w:hAnsi="Garamond" w:cs="Arial"/>
            <w:color w:val="auto"/>
            <w:sz w:val="24"/>
            <w:szCs w:val="24"/>
            <w:u w:val="none"/>
            <w:shd w:val="clear" w:color="auto" w:fill="FFFFFF"/>
          </w:rPr>
          <w:t>17/11</w:t>
        </w:r>
      </w:hyperlink>
      <w:r w:rsidR="0086406D" w:rsidRPr="00527AE4">
        <w:rPr>
          <w:rFonts w:ascii="Garamond" w:hAnsi="Garamond" w:cs="Arial"/>
          <w:sz w:val="24"/>
          <w:szCs w:val="24"/>
          <w:shd w:val="clear" w:color="auto" w:fill="FFFFFF"/>
        </w:rPr>
        <w:t> – ZTZPUS-1</w:t>
      </w:r>
      <w:r w:rsidRPr="00527AE4">
        <w:rPr>
          <w:rFonts w:ascii="Garamond" w:hAnsi="Garamond" w:cs="Arial"/>
          <w:sz w:val="24"/>
          <w:szCs w:val="24"/>
        </w:rPr>
        <w:t xml:space="preserve">); </w:t>
      </w:r>
    </w:p>
    <w:p w14:paraId="78E37A2E"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sidRPr="00527AE4">
        <w:rPr>
          <w:rFonts w:ascii="Garamond" w:hAnsi="Garamond" w:cs="Arial"/>
          <w:sz w:val="24"/>
          <w:szCs w:val="24"/>
        </w:rPr>
        <w:t xml:space="preserve">upoštevamo obveznosti, ki izhajajo iz predpisov o varstvu zaposlenih, obveznosti, ki </w:t>
      </w:r>
      <w:r>
        <w:rPr>
          <w:rFonts w:ascii="Garamond" w:hAnsi="Garamond" w:cs="Arial"/>
          <w:color w:val="000000"/>
          <w:sz w:val="24"/>
          <w:szCs w:val="24"/>
        </w:rPr>
        <w:t xml:space="preserve">izhajajo iz predpisov o ureditvi delovnih pogojev, upoštevajoč Zakon o varnosti in zdravju pri delu (Uradni list RS, št. 43/2011) in Uredbo o zagotavljanju varnosti in zdravja pri delu na začasnih in premičnih gradbiščih (Uradni list RS, št. 83/05 in 43/11-ZVZD-1); </w:t>
      </w:r>
    </w:p>
    <w:p w14:paraId="49D33D48"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bomo vgradili opremo in material, ki izpolnjuje pogoje, določene s strani naročnika v tehničnih specifikacijah; </w:t>
      </w:r>
    </w:p>
    <w:p w14:paraId="642C954E" w14:textId="77777777" w:rsidR="0055081E"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Pr>
          <w:rFonts w:ascii="Garamond" w:hAnsi="Garamond" w:cs="Arial"/>
          <w:color w:val="000000"/>
          <w:sz w:val="24"/>
          <w:szCs w:val="24"/>
        </w:rPr>
        <w:t xml:space="preserve">izpolnjujemo vse ostale pogoje za izvedbo naročila, ki jih določa razpisna dokumentacija; </w:t>
      </w:r>
    </w:p>
    <w:p w14:paraId="1D68BF68" w14:textId="0E598CE5" w:rsidR="0055081E" w:rsidRPr="005A1F18" w:rsidRDefault="005D488E">
      <w:pPr>
        <w:pStyle w:val="Odstavekseznama"/>
        <w:numPr>
          <w:ilvl w:val="0"/>
          <w:numId w:val="16"/>
        </w:numPr>
        <w:autoSpaceDE w:val="0"/>
        <w:autoSpaceDN w:val="0"/>
        <w:adjustRightInd w:val="0"/>
        <w:spacing w:after="13"/>
        <w:rPr>
          <w:rFonts w:ascii="Garamond" w:hAnsi="Garamond" w:cs="Arial"/>
          <w:color w:val="000000"/>
          <w:sz w:val="24"/>
          <w:szCs w:val="24"/>
        </w:rPr>
      </w:pPr>
      <w:r w:rsidRPr="005A1F18">
        <w:rPr>
          <w:rFonts w:ascii="Garamond" w:hAnsi="Garamond" w:cs="Arial"/>
          <w:color w:val="000000"/>
          <w:sz w:val="24"/>
          <w:szCs w:val="24"/>
        </w:rPr>
        <w:t xml:space="preserve">bomo upoštevali okoljske zahteve skladno </w:t>
      </w:r>
      <w:r w:rsidRPr="005A1F18">
        <w:rPr>
          <w:rFonts w:ascii="Garamond" w:hAnsi="Garamond" w:cs="Arial"/>
          <w:sz w:val="24"/>
          <w:szCs w:val="24"/>
        </w:rPr>
        <w:t xml:space="preserve">z Uredbo o zelenem javnem naročanju </w:t>
      </w:r>
      <w:r w:rsidR="0086406D" w:rsidRPr="005A1F18">
        <w:rPr>
          <w:rFonts w:ascii="Garamond" w:hAnsi="Garamond" w:cs="Arial"/>
          <w:sz w:val="24"/>
          <w:szCs w:val="24"/>
          <w:shd w:val="clear" w:color="auto" w:fill="FFFFFF"/>
        </w:rPr>
        <w:t>(Uradni list RS, št. </w:t>
      </w:r>
      <w:hyperlink r:id="rId37" w:tgtFrame="_blank" w:tooltip="Uredba o zelenem javnem naročanju" w:history="1">
        <w:r w:rsidR="0086406D" w:rsidRPr="005A1F18">
          <w:rPr>
            <w:rStyle w:val="Hiperpovezava"/>
            <w:rFonts w:ascii="Garamond" w:hAnsi="Garamond" w:cs="Arial"/>
            <w:color w:val="auto"/>
            <w:sz w:val="24"/>
            <w:szCs w:val="24"/>
            <w:u w:val="none"/>
            <w:shd w:val="clear" w:color="auto" w:fill="FFFFFF"/>
          </w:rPr>
          <w:t>51/17</w:t>
        </w:r>
      </w:hyperlink>
      <w:r w:rsidR="0086406D" w:rsidRPr="005A1F18">
        <w:rPr>
          <w:rFonts w:ascii="Garamond" w:hAnsi="Garamond" w:cs="Arial"/>
          <w:sz w:val="24"/>
          <w:szCs w:val="24"/>
          <w:shd w:val="clear" w:color="auto" w:fill="FFFFFF"/>
        </w:rPr>
        <w:t>, </w:t>
      </w:r>
      <w:hyperlink r:id="rId38" w:tgtFrame="_blank" w:tooltip="Uredba o spremembah in dopolnitvah Uredbe o zelenem javnem naročanju" w:history="1">
        <w:r w:rsidR="0086406D" w:rsidRPr="005A1F18">
          <w:rPr>
            <w:rStyle w:val="Hiperpovezava"/>
            <w:rFonts w:ascii="Garamond" w:hAnsi="Garamond" w:cs="Arial"/>
            <w:color w:val="auto"/>
            <w:sz w:val="24"/>
            <w:szCs w:val="24"/>
            <w:u w:val="none"/>
            <w:shd w:val="clear" w:color="auto" w:fill="FFFFFF"/>
          </w:rPr>
          <w:t>64/19</w:t>
        </w:r>
      </w:hyperlink>
      <w:r w:rsidR="0086406D" w:rsidRPr="005A1F18">
        <w:rPr>
          <w:rFonts w:ascii="Garamond" w:hAnsi="Garamond" w:cs="Arial"/>
          <w:sz w:val="24"/>
          <w:szCs w:val="24"/>
          <w:shd w:val="clear" w:color="auto" w:fill="FFFFFF"/>
        </w:rPr>
        <w:t> in </w:t>
      </w:r>
      <w:hyperlink r:id="rId39" w:tgtFrame="_blank" w:tooltip="Uredba o spremembah in dopolnitvah Uredbe o zelenem javnem naročanju" w:history="1">
        <w:r w:rsidR="0086406D" w:rsidRPr="005A1F18">
          <w:rPr>
            <w:rStyle w:val="Hiperpovezava"/>
            <w:rFonts w:ascii="Garamond" w:hAnsi="Garamond" w:cs="Arial"/>
            <w:color w:val="auto"/>
            <w:sz w:val="24"/>
            <w:szCs w:val="24"/>
            <w:u w:val="none"/>
            <w:shd w:val="clear" w:color="auto" w:fill="FFFFFF"/>
          </w:rPr>
          <w:t>121/21</w:t>
        </w:r>
      </w:hyperlink>
      <w:r w:rsidRPr="005A1F18">
        <w:rPr>
          <w:rFonts w:ascii="Garamond" w:hAnsi="Garamond" w:cs="Arial"/>
          <w:sz w:val="24"/>
          <w:szCs w:val="24"/>
        </w:rPr>
        <w:t>), ter oko</w:t>
      </w:r>
      <w:r w:rsidRPr="005A1F18">
        <w:rPr>
          <w:rFonts w:ascii="Garamond" w:hAnsi="Garamond" w:cs="Arial"/>
          <w:color w:val="000000"/>
          <w:sz w:val="24"/>
          <w:szCs w:val="24"/>
        </w:rPr>
        <w:t>ljske zahteve v tehnični dokumentaciji</w:t>
      </w:r>
      <w:r w:rsidR="003F0006">
        <w:rPr>
          <w:rFonts w:ascii="Garamond" w:hAnsi="Garamond" w:cs="Arial"/>
          <w:color w:val="000000"/>
          <w:sz w:val="24"/>
          <w:szCs w:val="24"/>
        </w:rPr>
        <w:t>;</w:t>
      </w:r>
    </w:p>
    <w:p w14:paraId="5683CC1A" w14:textId="1C7ED308" w:rsidR="0055081E" w:rsidRDefault="005D488E">
      <w:pPr>
        <w:pStyle w:val="Odstavekseznama"/>
        <w:numPr>
          <w:ilvl w:val="0"/>
          <w:numId w:val="16"/>
        </w:numPr>
        <w:tabs>
          <w:tab w:val="left" w:pos="1134"/>
        </w:tabs>
        <w:autoSpaceDE w:val="0"/>
        <w:autoSpaceDN w:val="0"/>
        <w:adjustRightInd w:val="0"/>
        <w:rPr>
          <w:rFonts w:ascii="Garamond" w:hAnsi="Garamond" w:cs="Cambria"/>
          <w:color w:val="000000"/>
          <w:sz w:val="24"/>
          <w:szCs w:val="24"/>
        </w:rPr>
      </w:pPr>
      <w:r>
        <w:rPr>
          <w:rFonts w:ascii="Garamond" w:hAnsi="Garamond" w:cs="Arial"/>
          <w:color w:val="000000"/>
          <w:sz w:val="24"/>
          <w:szCs w:val="24"/>
        </w:rPr>
        <w:t>imamo zavarovano odgovornost za škodo v zvezi z opravljanjem svoje dejavnosti skladno z veljavno gradbeno zakonodajo</w:t>
      </w:r>
      <w:r w:rsidR="003F0006">
        <w:rPr>
          <w:rFonts w:ascii="Garamond" w:hAnsi="Garamond" w:cs="Arial"/>
          <w:color w:val="000000"/>
          <w:sz w:val="24"/>
          <w:szCs w:val="24"/>
        </w:rPr>
        <w:t xml:space="preserve">, </w:t>
      </w:r>
      <w:r w:rsidR="003F0006" w:rsidRPr="000548CF">
        <w:rPr>
          <w:rFonts w:ascii="Garamond" w:hAnsi="Garamond"/>
          <w:bCs/>
          <w:sz w:val="24"/>
          <w:szCs w:val="24"/>
        </w:rPr>
        <w:t>z minimalno zavarovalno vsoto v višini 50.000</w:t>
      </w:r>
      <w:r w:rsidR="003F0006">
        <w:rPr>
          <w:rFonts w:ascii="Garamond" w:hAnsi="Garamond"/>
          <w:bCs/>
          <w:sz w:val="24"/>
          <w:szCs w:val="24"/>
        </w:rPr>
        <w:t>,00</w:t>
      </w:r>
      <w:r w:rsidR="003F0006" w:rsidRPr="000548CF">
        <w:rPr>
          <w:rFonts w:ascii="Garamond" w:hAnsi="Garamond"/>
          <w:bCs/>
          <w:sz w:val="24"/>
          <w:szCs w:val="24"/>
        </w:rPr>
        <w:t xml:space="preserve"> EUR</w:t>
      </w:r>
      <w:r w:rsidR="003F0006">
        <w:rPr>
          <w:rFonts w:ascii="Garamond" w:hAnsi="Garamond"/>
          <w:bCs/>
          <w:sz w:val="24"/>
          <w:szCs w:val="24"/>
        </w:rPr>
        <w:t>.</w:t>
      </w:r>
    </w:p>
    <w:p w14:paraId="1939DAB0" w14:textId="77777777" w:rsidR="0055081E" w:rsidRDefault="0055081E">
      <w:pPr>
        <w:pStyle w:val="Odstavekseznama"/>
        <w:tabs>
          <w:tab w:val="left" w:pos="1134"/>
        </w:tabs>
        <w:autoSpaceDE w:val="0"/>
        <w:autoSpaceDN w:val="0"/>
        <w:adjustRightInd w:val="0"/>
        <w:rPr>
          <w:rFonts w:ascii="Garamond" w:hAnsi="Garamond" w:cs="Cambria"/>
          <w:color w:val="000000"/>
          <w:sz w:val="24"/>
          <w:szCs w:val="24"/>
        </w:rPr>
      </w:pPr>
    </w:p>
    <w:p w14:paraId="716A4F10" w14:textId="4B26E356" w:rsidR="0055081E" w:rsidRDefault="005D488E">
      <w:pPr>
        <w:spacing w:after="0" w:line="240" w:lineRule="auto"/>
        <w:jc w:val="both"/>
        <w:rPr>
          <w:rFonts w:ascii="Garamond" w:hAnsi="Garamond"/>
          <w:sz w:val="24"/>
          <w:szCs w:val="24"/>
          <w:lang w:eastAsia="sl-SI"/>
        </w:rPr>
      </w:pPr>
      <w:r w:rsidRPr="00523BFB">
        <w:rPr>
          <w:rFonts w:ascii="Garamond" w:hAnsi="Garamond"/>
          <w:sz w:val="24"/>
          <w:szCs w:val="24"/>
          <w:lang w:eastAsia="sl-SI"/>
        </w:rPr>
        <w:t xml:space="preserve">Ponudba mora veljati najmanj do </w:t>
      </w:r>
      <w:r w:rsidR="001520B7" w:rsidRPr="00523BFB">
        <w:rPr>
          <w:rFonts w:ascii="Garamond" w:hAnsi="Garamond"/>
          <w:sz w:val="24"/>
          <w:szCs w:val="24"/>
          <w:lang w:eastAsia="sl-SI"/>
        </w:rPr>
        <w:t>7</w:t>
      </w:r>
      <w:r w:rsidRPr="00523BFB">
        <w:rPr>
          <w:rFonts w:ascii="Garamond" w:hAnsi="Garamond"/>
          <w:sz w:val="24"/>
          <w:szCs w:val="24"/>
          <w:lang w:eastAsia="sl-SI"/>
        </w:rPr>
        <w:t>.</w:t>
      </w:r>
      <w:r w:rsidR="001520B7" w:rsidRPr="00523BFB">
        <w:rPr>
          <w:rFonts w:ascii="Garamond" w:hAnsi="Garamond"/>
          <w:sz w:val="24"/>
          <w:szCs w:val="24"/>
          <w:lang w:eastAsia="sl-SI"/>
        </w:rPr>
        <w:t>8</w:t>
      </w:r>
      <w:r w:rsidRPr="00523BFB">
        <w:rPr>
          <w:rFonts w:ascii="Garamond" w:hAnsi="Garamond"/>
          <w:sz w:val="24"/>
          <w:szCs w:val="24"/>
          <w:lang w:eastAsia="sl-SI"/>
        </w:rPr>
        <w:t>.202</w:t>
      </w:r>
      <w:r w:rsidR="001520B7" w:rsidRPr="00523BFB">
        <w:rPr>
          <w:rFonts w:ascii="Garamond" w:hAnsi="Garamond"/>
          <w:sz w:val="24"/>
          <w:szCs w:val="24"/>
          <w:lang w:eastAsia="sl-SI"/>
        </w:rPr>
        <w:t>3</w:t>
      </w:r>
      <w:r w:rsidRPr="00523BFB">
        <w:rPr>
          <w:rFonts w:ascii="Garamond" w:hAnsi="Garamond"/>
          <w:sz w:val="24"/>
          <w:szCs w:val="24"/>
          <w:lang w:eastAsia="sl-SI"/>
        </w:rPr>
        <w:t>. V primeru krajšega roka veljavnosti ponudbe se</w:t>
      </w:r>
      <w:r>
        <w:rPr>
          <w:rFonts w:ascii="Garamond" w:hAnsi="Garamond"/>
          <w:sz w:val="24"/>
          <w:szCs w:val="24"/>
          <w:lang w:eastAsia="sl-SI"/>
        </w:rPr>
        <w:t xml:space="preserve"> </w:t>
      </w:r>
      <w:r w:rsidRPr="00523BFB">
        <w:rPr>
          <w:rFonts w:ascii="Garamond" w:hAnsi="Garamond"/>
          <w:sz w:val="24"/>
          <w:szCs w:val="24"/>
          <w:lang w:eastAsia="sl-SI"/>
        </w:rPr>
        <w:t>ponudba izloči.</w:t>
      </w:r>
      <w:r>
        <w:rPr>
          <w:rFonts w:ascii="Garamond" w:hAnsi="Garamond"/>
          <w:sz w:val="24"/>
          <w:szCs w:val="24"/>
          <w:lang w:eastAsia="sl-SI"/>
        </w:rPr>
        <w:t xml:space="preserve"> </w:t>
      </w:r>
    </w:p>
    <w:p w14:paraId="16680A68" w14:textId="77777777" w:rsidR="0055081E" w:rsidRDefault="005D488E">
      <w:pPr>
        <w:spacing w:after="0" w:line="240" w:lineRule="auto"/>
        <w:jc w:val="both"/>
        <w:rPr>
          <w:rFonts w:ascii="Garamond" w:hAnsi="Garamond"/>
          <w:sz w:val="24"/>
          <w:szCs w:val="24"/>
          <w:lang w:eastAsia="sl-SI"/>
        </w:rPr>
      </w:pPr>
      <w:r>
        <w:rPr>
          <w:rFonts w:ascii="Garamond" w:hAnsi="Garamond"/>
          <w:sz w:val="24"/>
          <w:szCs w:val="24"/>
          <w:lang w:eastAsia="sl-SI"/>
        </w:rPr>
        <w:lastRenderedPageBreak/>
        <w:t xml:space="preserve">Naročnik lahko zahteva, da ponudniki podaljšajo čas veljavnosti ponudb za določeno dodatno obdobje. </w:t>
      </w:r>
    </w:p>
    <w:p w14:paraId="3063F958" w14:textId="77777777" w:rsidR="0055081E" w:rsidRDefault="0055081E">
      <w:pPr>
        <w:pStyle w:val="Odstavekseznama"/>
        <w:tabs>
          <w:tab w:val="left" w:pos="1134"/>
        </w:tabs>
        <w:autoSpaceDE w:val="0"/>
        <w:autoSpaceDN w:val="0"/>
        <w:adjustRightInd w:val="0"/>
        <w:rPr>
          <w:rFonts w:ascii="Garamond" w:hAnsi="Garamond" w:cs="Cambria"/>
          <w:color w:val="000000"/>
          <w:sz w:val="24"/>
          <w:szCs w:val="24"/>
        </w:rPr>
      </w:pPr>
    </w:p>
    <w:p w14:paraId="06617C57" w14:textId="77777777" w:rsidR="0055081E" w:rsidRDefault="0055081E">
      <w:pPr>
        <w:pStyle w:val="Odstavekseznama"/>
        <w:tabs>
          <w:tab w:val="left" w:pos="1134"/>
        </w:tabs>
        <w:autoSpaceDE w:val="0"/>
        <w:autoSpaceDN w:val="0"/>
        <w:adjustRightInd w:val="0"/>
        <w:rPr>
          <w:rFonts w:ascii="Garamond" w:hAnsi="Garamond" w:cs="Cambria"/>
          <w:color w:val="000000"/>
          <w:sz w:val="24"/>
          <w:szCs w:val="24"/>
        </w:rPr>
      </w:pPr>
    </w:p>
    <w:p w14:paraId="64EBC123" w14:textId="77777777" w:rsidR="0055081E" w:rsidRDefault="0055081E">
      <w:pPr>
        <w:pStyle w:val="Odstavekseznama"/>
        <w:tabs>
          <w:tab w:val="left" w:pos="1134"/>
        </w:tabs>
        <w:autoSpaceDE w:val="0"/>
        <w:autoSpaceDN w:val="0"/>
        <w:adjustRightInd w:val="0"/>
        <w:rPr>
          <w:rFonts w:ascii="Garamond" w:hAnsi="Garamond" w:cs="Cambria"/>
          <w:color w:val="000000"/>
          <w:sz w:val="24"/>
          <w:szCs w:val="24"/>
        </w:rPr>
      </w:pPr>
    </w:p>
    <w:p w14:paraId="435D4A02" w14:textId="77777777" w:rsidR="0055081E" w:rsidRDefault="005D488E">
      <w:pPr>
        <w:tabs>
          <w:tab w:val="left" w:pos="5760"/>
        </w:tabs>
        <w:spacing w:after="0" w:line="240" w:lineRule="auto"/>
        <w:rPr>
          <w:rFonts w:ascii="Garamond" w:hAnsi="Garamond" w:cs="Cambria"/>
          <w:color w:val="000000"/>
          <w:sz w:val="24"/>
          <w:szCs w:val="24"/>
        </w:rPr>
      </w:pPr>
      <w:r>
        <w:rPr>
          <w:rFonts w:ascii="Garamond" w:hAnsi="Garamond" w:cs="Cambria"/>
          <w:color w:val="000000"/>
          <w:sz w:val="24"/>
          <w:szCs w:val="24"/>
        </w:rPr>
        <w:t>Datum: ____________________</w:t>
      </w:r>
      <w:r>
        <w:rPr>
          <w:rFonts w:ascii="Garamond" w:hAnsi="Garamond" w:cs="Cambria"/>
          <w:color w:val="000000"/>
          <w:sz w:val="24"/>
          <w:szCs w:val="24"/>
        </w:rPr>
        <w:tab/>
        <w:t xml:space="preserve">Žig in podpis ponudnika </w:t>
      </w:r>
    </w:p>
    <w:p w14:paraId="6CED16F3" w14:textId="77777777" w:rsidR="0055081E" w:rsidRDefault="0055081E">
      <w:pPr>
        <w:spacing w:after="0" w:line="240" w:lineRule="auto"/>
        <w:rPr>
          <w:rFonts w:ascii="Garamond" w:hAnsi="Garamond"/>
          <w:sz w:val="24"/>
          <w:szCs w:val="24"/>
        </w:rPr>
      </w:pPr>
    </w:p>
    <w:p w14:paraId="5E965B84" w14:textId="77777777" w:rsidR="0055081E" w:rsidRDefault="0055081E">
      <w:pPr>
        <w:spacing w:after="0" w:line="240" w:lineRule="auto"/>
        <w:rPr>
          <w:rFonts w:ascii="Garamond" w:hAnsi="Garamond"/>
          <w:sz w:val="24"/>
          <w:szCs w:val="24"/>
        </w:rPr>
      </w:pPr>
    </w:p>
    <w:p w14:paraId="7A44951A" w14:textId="6026D15D" w:rsidR="0055081E" w:rsidRPr="00527AE4" w:rsidRDefault="005D488E">
      <w:pPr>
        <w:spacing w:after="0" w:line="240" w:lineRule="auto"/>
        <w:rPr>
          <w:rFonts w:cs="Calibri"/>
        </w:rPr>
      </w:pPr>
      <w:r>
        <w:rPr>
          <w:rFonts w:cs="Calibri"/>
        </w:rPr>
        <w:br w:type="page"/>
      </w:r>
      <w:r>
        <w:rPr>
          <w:rFonts w:ascii="Garamond" w:hAnsi="Garamond"/>
          <w:b/>
          <w:sz w:val="24"/>
          <w:szCs w:val="24"/>
        </w:rPr>
        <w:lastRenderedPageBreak/>
        <w:t>Javno naročilo: »</w:t>
      </w:r>
      <w:r w:rsidR="001B3BCE">
        <w:rPr>
          <w:rFonts w:ascii="Garamond" w:hAnsi="Garamond"/>
          <w:b/>
          <w:sz w:val="24"/>
          <w:szCs w:val="24"/>
        </w:rPr>
        <w:t>PRIZIDEK H GASILSKEMU DOMU DONAČKA GORA</w:t>
      </w:r>
      <w:r>
        <w:rPr>
          <w:rFonts w:ascii="Garamond" w:hAnsi="Garamond" w:cs="Calibri"/>
          <w:sz w:val="24"/>
          <w:szCs w:val="24"/>
        </w:rPr>
        <w:t>«</w:t>
      </w:r>
    </w:p>
    <w:p w14:paraId="3418FEB5" w14:textId="77777777" w:rsidR="0055081E" w:rsidRDefault="0055081E">
      <w:pPr>
        <w:spacing w:after="0" w:line="240" w:lineRule="auto"/>
        <w:rPr>
          <w:rFonts w:ascii="Garamond" w:hAnsi="Garamond" w:cs="Calibri"/>
          <w:sz w:val="24"/>
          <w:szCs w:val="24"/>
        </w:rPr>
      </w:pPr>
    </w:p>
    <w:p w14:paraId="3DF02DC3" w14:textId="77777777" w:rsidR="0055081E" w:rsidRDefault="005D488E">
      <w:pPr>
        <w:spacing w:after="0" w:line="240" w:lineRule="auto"/>
        <w:rPr>
          <w:rFonts w:ascii="Garamond" w:hAnsi="Garamond" w:cs="Calibri"/>
          <w:sz w:val="24"/>
          <w:szCs w:val="24"/>
        </w:rPr>
      </w:pPr>
      <w:r>
        <w:rPr>
          <w:rFonts w:ascii="Garamond" w:hAnsi="Garamond" w:cs="Calibri"/>
          <w:sz w:val="24"/>
          <w:szCs w:val="24"/>
        </w:rPr>
        <w:t>Ponudnik:</w:t>
      </w:r>
    </w:p>
    <w:p w14:paraId="42185AAC" w14:textId="77777777" w:rsidR="0055081E" w:rsidRDefault="005D488E">
      <w:pPr>
        <w:spacing w:after="0" w:line="240" w:lineRule="auto"/>
        <w:rPr>
          <w:rFonts w:ascii="Garamond" w:hAnsi="Garamond" w:cs="Calibri"/>
          <w:sz w:val="24"/>
          <w:szCs w:val="24"/>
        </w:rPr>
      </w:pPr>
      <w:r>
        <w:rPr>
          <w:rFonts w:ascii="Garamond" w:hAnsi="Garamond" w:cs="Calibri"/>
          <w:sz w:val="24"/>
          <w:szCs w:val="24"/>
        </w:rPr>
        <w:t>_______________________________</w:t>
      </w:r>
    </w:p>
    <w:p w14:paraId="3B5B413E" w14:textId="77777777" w:rsidR="0055081E" w:rsidRDefault="005D488E">
      <w:pPr>
        <w:pStyle w:val="Naslov1"/>
      </w:pPr>
      <w:bookmarkStart w:id="88" w:name="_Toc135631323"/>
      <w:r>
        <w:t>PODIZVAJALCI V PONUDBI</w:t>
      </w:r>
      <w:bookmarkEnd w:id="88"/>
    </w:p>
    <w:p w14:paraId="36E2A950" w14:textId="77777777" w:rsidR="0055081E" w:rsidRDefault="0055081E">
      <w:pPr>
        <w:spacing w:after="0" w:line="240" w:lineRule="auto"/>
        <w:rPr>
          <w:rFonts w:ascii="Garamond" w:hAnsi="Garamond" w:cs="Calibri"/>
          <w:b/>
          <w:sz w:val="24"/>
          <w:szCs w:val="24"/>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92"/>
      </w:tblGrid>
      <w:tr w:rsidR="0055081E" w14:paraId="6DB2892C" w14:textId="77777777" w:rsidTr="00014C2D">
        <w:tc>
          <w:tcPr>
            <w:tcW w:w="4106" w:type="dxa"/>
            <w:shd w:val="clear" w:color="auto" w:fill="auto"/>
          </w:tcPr>
          <w:p w14:paraId="308627F9" w14:textId="77777777" w:rsidR="0055081E" w:rsidRDefault="005D488E">
            <w:pPr>
              <w:tabs>
                <w:tab w:val="left" w:pos="2430"/>
              </w:tabs>
              <w:spacing w:after="0" w:line="240" w:lineRule="auto"/>
              <w:jc w:val="both"/>
              <w:rPr>
                <w:rFonts w:ascii="Garamond" w:hAnsi="Garamond" w:cs="Calibri"/>
                <w:sz w:val="24"/>
                <w:szCs w:val="24"/>
              </w:rPr>
            </w:pPr>
            <w:r>
              <w:rPr>
                <w:rFonts w:ascii="Garamond" w:hAnsi="Garamond" w:cs="Calibri"/>
                <w:sz w:val="24"/>
                <w:szCs w:val="24"/>
              </w:rPr>
              <w:t>Naziv podizvajalca</w:t>
            </w:r>
          </w:p>
          <w:p w14:paraId="25B840FE" w14:textId="77777777" w:rsidR="0055081E" w:rsidRDefault="0055081E">
            <w:pPr>
              <w:tabs>
                <w:tab w:val="left" w:pos="2430"/>
              </w:tabs>
              <w:spacing w:after="0" w:line="240" w:lineRule="auto"/>
              <w:jc w:val="both"/>
              <w:rPr>
                <w:rFonts w:ascii="Garamond" w:hAnsi="Garamond" w:cs="Calibri"/>
                <w:sz w:val="24"/>
                <w:szCs w:val="24"/>
              </w:rPr>
            </w:pPr>
          </w:p>
        </w:tc>
        <w:tc>
          <w:tcPr>
            <w:tcW w:w="5092" w:type="dxa"/>
            <w:shd w:val="clear" w:color="auto" w:fill="auto"/>
          </w:tcPr>
          <w:p w14:paraId="28A21955" w14:textId="77777777" w:rsidR="0055081E" w:rsidRDefault="0055081E">
            <w:pPr>
              <w:spacing w:after="0" w:line="240" w:lineRule="auto"/>
              <w:jc w:val="both"/>
              <w:rPr>
                <w:rFonts w:ascii="Garamond" w:hAnsi="Garamond" w:cs="Calibri"/>
                <w:sz w:val="24"/>
                <w:szCs w:val="24"/>
              </w:rPr>
            </w:pPr>
          </w:p>
        </w:tc>
      </w:tr>
      <w:tr w:rsidR="0055081E" w14:paraId="23EEFC93" w14:textId="77777777" w:rsidTr="00014C2D">
        <w:tc>
          <w:tcPr>
            <w:tcW w:w="4106" w:type="dxa"/>
            <w:shd w:val="clear" w:color="auto" w:fill="auto"/>
          </w:tcPr>
          <w:p w14:paraId="75455F22"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Naslov</w:t>
            </w:r>
          </w:p>
          <w:p w14:paraId="015F88D3"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4910C8AA" w14:textId="77777777" w:rsidR="0055081E" w:rsidRDefault="0055081E">
            <w:pPr>
              <w:spacing w:after="0" w:line="240" w:lineRule="auto"/>
              <w:jc w:val="both"/>
              <w:rPr>
                <w:rFonts w:ascii="Garamond" w:hAnsi="Garamond" w:cs="Calibri"/>
                <w:sz w:val="24"/>
                <w:szCs w:val="24"/>
              </w:rPr>
            </w:pPr>
          </w:p>
        </w:tc>
      </w:tr>
      <w:tr w:rsidR="0055081E" w14:paraId="0411246F" w14:textId="77777777" w:rsidTr="00014C2D">
        <w:tc>
          <w:tcPr>
            <w:tcW w:w="4106" w:type="dxa"/>
            <w:shd w:val="clear" w:color="auto" w:fill="auto"/>
          </w:tcPr>
          <w:p w14:paraId="225C580A"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Matična številka</w:t>
            </w:r>
          </w:p>
          <w:p w14:paraId="4BAA39CB"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5C78097F" w14:textId="77777777" w:rsidR="0055081E" w:rsidRDefault="0055081E">
            <w:pPr>
              <w:spacing w:after="0" w:line="240" w:lineRule="auto"/>
              <w:jc w:val="both"/>
              <w:rPr>
                <w:rFonts w:ascii="Garamond" w:hAnsi="Garamond" w:cs="Calibri"/>
                <w:sz w:val="24"/>
                <w:szCs w:val="24"/>
              </w:rPr>
            </w:pPr>
          </w:p>
        </w:tc>
      </w:tr>
      <w:tr w:rsidR="0055081E" w14:paraId="43E71C42" w14:textId="77777777" w:rsidTr="00014C2D">
        <w:tc>
          <w:tcPr>
            <w:tcW w:w="4106" w:type="dxa"/>
            <w:shd w:val="clear" w:color="auto" w:fill="auto"/>
          </w:tcPr>
          <w:p w14:paraId="20AF5AE4"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Davčna številka</w:t>
            </w:r>
          </w:p>
          <w:p w14:paraId="023EA8E2"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38E1A797" w14:textId="77777777" w:rsidR="0055081E" w:rsidRDefault="0055081E">
            <w:pPr>
              <w:spacing w:after="0" w:line="240" w:lineRule="auto"/>
              <w:jc w:val="both"/>
              <w:rPr>
                <w:rFonts w:ascii="Garamond" w:hAnsi="Garamond" w:cs="Calibri"/>
                <w:sz w:val="24"/>
                <w:szCs w:val="24"/>
              </w:rPr>
            </w:pPr>
          </w:p>
        </w:tc>
      </w:tr>
      <w:tr w:rsidR="0055081E" w14:paraId="00CEE0C7" w14:textId="77777777" w:rsidTr="00014C2D">
        <w:tc>
          <w:tcPr>
            <w:tcW w:w="4106" w:type="dxa"/>
            <w:shd w:val="clear" w:color="auto" w:fill="auto"/>
          </w:tcPr>
          <w:p w14:paraId="1433D6A3"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Transakcijski račun</w:t>
            </w:r>
          </w:p>
          <w:p w14:paraId="23BDE9B5"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47BB8AF6" w14:textId="77777777" w:rsidR="0055081E" w:rsidRDefault="0055081E">
            <w:pPr>
              <w:spacing w:after="0" w:line="240" w:lineRule="auto"/>
              <w:jc w:val="both"/>
              <w:rPr>
                <w:rFonts w:ascii="Garamond" w:hAnsi="Garamond" w:cs="Calibri"/>
                <w:sz w:val="24"/>
                <w:szCs w:val="24"/>
              </w:rPr>
            </w:pPr>
          </w:p>
        </w:tc>
      </w:tr>
      <w:tr w:rsidR="0055081E" w14:paraId="4AF64AC6" w14:textId="77777777" w:rsidTr="00014C2D">
        <w:tc>
          <w:tcPr>
            <w:tcW w:w="4106" w:type="dxa"/>
            <w:shd w:val="clear" w:color="auto" w:fill="auto"/>
          </w:tcPr>
          <w:p w14:paraId="1B91EADE" w14:textId="77777777" w:rsidR="0055081E" w:rsidRDefault="005D488E">
            <w:pPr>
              <w:spacing w:after="0" w:line="240" w:lineRule="auto"/>
              <w:rPr>
                <w:rFonts w:ascii="Garamond" w:hAnsi="Garamond" w:cs="Calibri"/>
                <w:sz w:val="24"/>
                <w:szCs w:val="24"/>
              </w:rPr>
            </w:pPr>
            <w:r>
              <w:rPr>
                <w:rFonts w:ascii="Garamond" w:hAnsi="Garamond" w:cs="Calibri"/>
                <w:sz w:val="24"/>
                <w:szCs w:val="24"/>
              </w:rPr>
              <w:t>Vrsta del, ki jih bo izvedel podizvajalec</w:t>
            </w:r>
          </w:p>
          <w:p w14:paraId="47EBFF72" w14:textId="77777777" w:rsidR="0055081E" w:rsidRDefault="0055081E">
            <w:pPr>
              <w:spacing w:after="0" w:line="240" w:lineRule="auto"/>
              <w:rPr>
                <w:rFonts w:ascii="Garamond" w:hAnsi="Garamond" w:cs="Calibri"/>
                <w:sz w:val="24"/>
                <w:szCs w:val="24"/>
              </w:rPr>
            </w:pPr>
          </w:p>
        </w:tc>
        <w:tc>
          <w:tcPr>
            <w:tcW w:w="5092" w:type="dxa"/>
            <w:shd w:val="clear" w:color="auto" w:fill="auto"/>
          </w:tcPr>
          <w:p w14:paraId="43B3919E" w14:textId="77777777" w:rsidR="0055081E" w:rsidRDefault="0055081E">
            <w:pPr>
              <w:spacing w:after="0" w:line="240" w:lineRule="auto"/>
              <w:jc w:val="both"/>
              <w:rPr>
                <w:rFonts w:ascii="Garamond" w:hAnsi="Garamond" w:cs="Calibri"/>
                <w:sz w:val="24"/>
                <w:szCs w:val="24"/>
              </w:rPr>
            </w:pPr>
          </w:p>
          <w:p w14:paraId="5AE62A6C" w14:textId="77777777" w:rsidR="0055081E" w:rsidRDefault="0055081E">
            <w:pPr>
              <w:spacing w:after="0" w:line="240" w:lineRule="auto"/>
              <w:jc w:val="both"/>
              <w:rPr>
                <w:rFonts w:ascii="Garamond" w:hAnsi="Garamond" w:cs="Calibri"/>
                <w:sz w:val="24"/>
                <w:szCs w:val="24"/>
              </w:rPr>
            </w:pPr>
          </w:p>
        </w:tc>
      </w:tr>
      <w:tr w:rsidR="0055081E" w14:paraId="04F8E0BD" w14:textId="77777777" w:rsidTr="00014C2D">
        <w:tc>
          <w:tcPr>
            <w:tcW w:w="4106" w:type="dxa"/>
            <w:shd w:val="clear" w:color="auto" w:fill="auto"/>
          </w:tcPr>
          <w:p w14:paraId="659F6A17" w14:textId="33488E34" w:rsidR="0055081E" w:rsidRDefault="005D488E">
            <w:pPr>
              <w:spacing w:after="0" w:line="240" w:lineRule="auto"/>
              <w:jc w:val="both"/>
              <w:rPr>
                <w:rFonts w:ascii="Garamond" w:hAnsi="Garamond" w:cs="Calibri"/>
                <w:sz w:val="24"/>
                <w:szCs w:val="24"/>
              </w:rPr>
            </w:pPr>
            <w:r>
              <w:rPr>
                <w:rFonts w:ascii="Garamond" w:hAnsi="Garamond" w:cs="Calibri"/>
                <w:sz w:val="24"/>
                <w:szCs w:val="24"/>
              </w:rPr>
              <w:t>Količina del, ki jih bo izvedel podizvajalec, skladno s ponudbenim predračunom</w:t>
            </w:r>
            <w:r w:rsidR="00400E65">
              <w:rPr>
                <w:rFonts w:ascii="Garamond" w:hAnsi="Garamond" w:cs="Calibri"/>
                <w:sz w:val="24"/>
                <w:szCs w:val="24"/>
              </w:rPr>
              <w:t xml:space="preserve"> glavnega ponudnika</w:t>
            </w:r>
          </w:p>
          <w:p w14:paraId="2FB5DE3B"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6F1B4A28" w14:textId="77777777" w:rsidR="0055081E" w:rsidRDefault="0055081E">
            <w:pPr>
              <w:spacing w:after="0" w:line="240" w:lineRule="auto"/>
              <w:jc w:val="both"/>
              <w:rPr>
                <w:rFonts w:ascii="Garamond" w:hAnsi="Garamond" w:cs="Calibri"/>
                <w:sz w:val="24"/>
                <w:szCs w:val="24"/>
              </w:rPr>
            </w:pPr>
          </w:p>
        </w:tc>
      </w:tr>
      <w:tr w:rsidR="0055081E" w14:paraId="6ABBBC62" w14:textId="77777777" w:rsidTr="00014C2D">
        <w:tc>
          <w:tcPr>
            <w:tcW w:w="4106" w:type="dxa"/>
            <w:shd w:val="clear" w:color="auto" w:fill="auto"/>
          </w:tcPr>
          <w:p w14:paraId="5AD25E0B" w14:textId="03059DF2" w:rsidR="0055081E" w:rsidRDefault="005D488E">
            <w:pPr>
              <w:spacing w:after="0" w:line="240" w:lineRule="auto"/>
              <w:jc w:val="both"/>
              <w:rPr>
                <w:rFonts w:ascii="Garamond" w:hAnsi="Garamond" w:cs="Calibri"/>
                <w:sz w:val="24"/>
                <w:szCs w:val="24"/>
              </w:rPr>
            </w:pPr>
            <w:r>
              <w:rPr>
                <w:rFonts w:ascii="Garamond" w:hAnsi="Garamond" w:cs="Calibri"/>
                <w:sz w:val="24"/>
                <w:szCs w:val="24"/>
              </w:rPr>
              <w:t xml:space="preserve">Vrednost del brez DDV iz ponudbenega predračuna </w:t>
            </w:r>
            <w:r w:rsidR="00400E65">
              <w:rPr>
                <w:rFonts w:ascii="Garamond" w:hAnsi="Garamond" w:cs="Calibri"/>
                <w:sz w:val="24"/>
                <w:szCs w:val="24"/>
              </w:rPr>
              <w:t>ponudnika</w:t>
            </w:r>
            <w:r>
              <w:rPr>
                <w:rFonts w:ascii="Garamond" w:hAnsi="Garamond" w:cs="Calibri"/>
                <w:sz w:val="24"/>
                <w:szCs w:val="24"/>
              </w:rPr>
              <w:t>, ki ga bo izvedel podizvajalec</w:t>
            </w:r>
          </w:p>
          <w:p w14:paraId="536EAC5A" w14:textId="77777777" w:rsidR="0055081E" w:rsidRDefault="0055081E">
            <w:pPr>
              <w:spacing w:after="0" w:line="240" w:lineRule="auto"/>
              <w:jc w:val="both"/>
              <w:rPr>
                <w:rFonts w:ascii="Garamond" w:hAnsi="Garamond" w:cs="Calibri"/>
                <w:sz w:val="24"/>
                <w:szCs w:val="24"/>
              </w:rPr>
            </w:pPr>
          </w:p>
        </w:tc>
        <w:tc>
          <w:tcPr>
            <w:tcW w:w="5092" w:type="dxa"/>
            <w:shd w:val="clear" w:color="auto" w:fill="auto"/>
          </w:tcPr>
          <w:p w14:paraId="57D6E929" w14:textId="77777777" w:rsidR="0055081E" w:rsidRDefault="0055081E">
            <w:pPr>
              <w:spacing w:after="0" w:line="240" w:lineRule="auto"/>
              <w:jc w:val="both"/>
              <w:rPr>
                <w:rFonts w:ascii="Garamond" w:hAnsi="Garamond" w:cs="Calibri"/>
                <w:sz w:val="24"/>
                <w:szCs w:val="24"/>
              </w:rPr>
            </w:pPr>
          </w:p>
        </w:tc>
      </w:tr>
      <w:tr w:rsidR="0055081E" w14:paraId="3C9A6795" w14:textId="77777777" w:rsidTr="00014C2D">
        <w:tc>
          <w:tcPr>
            <w:tcW w:w="4106" w:type="dxa"/>
            <w:shd w:val="clear" w:color="auto" w:fill="auto"/>
          </w:tcPr>
          <w:p w14:paraId="3F36EA6C" w14:textId="77777777" w:rsidR="0055081E" w:rsidRDefault="005D488E">
            <w:pPr>
              <w:spacing w:after="0" w:line="240" w:lineRule="auto"/>
              <w:rPr>
                <w:rFonts w:ascii="Garamond" w:hAnsi="Garamond" w:cs="Calibri"/>
                <w:sz w:val="24"/>
                <w:szCs w:val="24"/>
              </w:rPr>
            </w:pPr>
            <w:r>
              <w:rPr>
                <w:rFonts w:ascii="Garamond" w:hAnsi="Garamond" w:cs="Calibri"/>
                <w:sz w:val="24"/>
                <w:szCs w:val="24"/>
              </w:rPr>
              <w:t xml:space="preserve">Okvirni roki in kraj izvedbe del </w:t>
            </w:r>
          </w:p>
          <w:p w14:paraId="38CBFD83" w14:textId="77777777" w:rsidR="0055081E" w:rsidRDefault="0055081E">
            <w:pPr>
              <w:spacing w:after="0" w:line="240" w:lineRule="auto"/>
              <w:rPr>
                <w:rFonts w:ascii="Garamond" w:hAnsi="Garamond" w:cs="Calibri"/>
                <w:sz w:val="24"/>
                <w:szCs w:val="24"/>
              </w:rPr>
            </w:pPr>
          </w:p>
        </w:tc>
        <w:tc>
          <w:tcPr>
            <w:tcW w:w="5092" w:type="dxa"/>
            <w:shd w:val="clear" w:color="auto" w:fill="auto"/>
          </w:tcPr>
          <w:p w14:paraId="04C960FC" w14:textId="77777777" w:rsidR="0055081E" w:rsidRDefault="0055081E">
            <w:pPr>
              <w:spacing w:after="0" w:line="240" w:lineRule="auto"/>
              <w:ind w:left="303"/>
              <w:jc w:val="both"/>
              <w:rPr>
                <w:rFonts w:ascii="Garamond" w:hAnsi="Garamond" w:cs="Calibri"/>
                <w:sz w:val="24"/>
                <w:szCs w:val="24"/>
              </w:rPr>
            </w:pPr>
          </w:p>
        </w:tc>
      </w:tr>
      <w:tr w:rsidR="0055081E" w14:paraId="7400DB87" w14:textId="77777777" w:rsidTr="00014C2D">
        <w:tc>
          <w:tcPr>
            <w:tcW w:w="4106" w:type="dxa"/>
            <w:shd w:val="clear" w:color="auto" w:fill="auto"/>
          </w:tcPr>
          <w:p w14:paraId="0A849646" w14:textId="77777777" w:rsidR="0055081E" w:rsidRDefault="005D488E">
            <w:pPr>
              <w:spacing w:after="0" w:line="240" w:lineRule="auto"/>
              <w:rPr>
                <w:rFonts w:ascii="Garamond" w:hAnsi="Garamond" w:cs="Calibri"/>
                <w:sz w:val="24"/>
                <w:szCs w:val="24"/>
              </w:rPr>
            </w:pPr>
            <w:r>
              <w:rPr>
                <w:rFonts w:ascii="Garamond" w:hAnsi="Garamond" w:cs="Calibri"/>
                <w:sz w:val="24"/>
                <w:szCs w:val="24"/>
              </w:rPr>
              <w:t>Ocenjen delež podizvajalca pri celotni izvedbi naročila</w:t>
            </w:r>
          </w:p>
        </w:tc>
        <w:tc>
          <w:tcPr>
            <w:tcW w:w="5092" w:type="dxa"/>
            <w:shd w:val="clear" w:color="auto" w:fill="auto"/>
          </w:tcPr>
          <w:p w14:paraId="1B85B86D" w14:textId="77777777" w:rsidR="0055081E" w:rsidRDefault="0055081E">
            <w:pPr>
              <w:spacing w:after="0" w:line="240" w:lineRule="auto"/>
              <w:ind w:left="303"/>
              <w:jc w:val="both"/>
              <w:rPr>
                <w:rFonts w:ascii="Garamond" w:hAnsi="Garamond" w:cs="Calibri"/>
                <w:sz w:val="24"/>
                <w:szCs w:val="24"/>
              </w:rPr>
            </w:pPr>
          </w:p>
        </w:tc>
      </w:tr>
    </w:tbl>
    <w:p w14:paraId="5FF2B125"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Ta obrazec predloži ponudnik za vsakega podizvajalca, ki bo sodeloval pri javnem naročilu.</w:t>
      </w:r>
    </w:p>
    <w:p w14:paraId="7C82AFE1" w14:textId="77777777" w:rsidR="0055081E" w:rsidRDefault="0055081E">
      <w:pPr>
        <w:spacing w:after="0" w:line="240" w:lineRule="auto"/>
        <w:jc w:val="both"/>
        <w:rPr>
          <w:rFonts w:ascii="Garamond" w:hAnsi="Garamond" w:cs="Calibri"/>
          <w:sz w:val="24"/>
          <w:szCs w:val="24"/>
        </w:rPr>
      </w:pPr>
    </w:p>
    <w:p w14:paraId="38FC730E" w14:textId="7177D4B7" w:rsidR="0055081E" w:rsidRDefault="005D488E">
      <w:pPr>
        <w:spacing w:after="0" w:line="240" w:lineRule="auto"/>
        <w:jc w:val="both"/>
        <w:rPr>
          <w:rFonts w:ascii="Garamond" w:hAnsi="Garamond" w:cs="Calibri"/>
          <w:sz w:val="24"/>
          <w:szCs w:val="24"/>
        </w:rPr>
      </w:pPr>
      <w:r>
        <w:rPr>
          <w:rFonts w:ascii="Garamond" w:hAnsi="Garamond" w:cs="Calibri"/>
          <w:sz w:val="24"/>
          <w:szCs w:val="24"/>
        </w:rPr>
        <w:t xml:space="preserve">V skladu s petim odstavkom 94. člena ZJN-3 zahtevamo neposredno plačilo s strani naročnika: </w:t>
      </w:r>
      <w:r>
        <w:rPr>
          <w:rFonts w:ascii="Garamond" w:hAnsi="Garamond" w:cs="Calibri"/>
          <w:sz w:val="24"/>
          <w:szCs w:val="24"/>
        </w:rPr>
        <w:tab/>
      </w:r>
      <w:r>
        <w:rPr>
          <w:rFonts w:ascii="Garamond" w:hAnsi="Garamond" w:cs="Calibri"/>
          <w:sz w:val="24"/>
          <w:szCs w:val="24"/>
        </w:rPr>
        <w:tab/>
      </w:r>
    </w:p>
    <w:p w14:paraId="47D6B042" w14:textId="77777777" w:rsidR="0055081E" w:rsidRDefault="005D488E">
      <w:pPr>
        <w:spacing w:after="0" w:line="240" w:lineRule="auto"/>
        <w:jc w:val="center"/>
        <w:rPr>
          <w:rFonts w:ascii="Garamond" w:hAnsi="Garamond" w:cs="Calibri"/>
          <w:sz w:val="24"/>
          <w:szCs w:val="24"/>
        </w:rPr>
      </w:pPr>
      <w:r>
        <w:rPr>
          <w:rFonts w:ascii="Garamond" w:hAnsi="Garamond" w:cs="Calibri"/>
          <w:sz w:val="24"/>
          <w:szCs w:val="24"/>
        </w:rPr>
        <w:t xml:space="preserve">DA </w:t>
      </w:r>
      <w:r>
        <w:rPr>
          <w:rFonts w:ascii="Garamond" w:hAnsi="Garamond" w:cs="Calibri"/>
          <w:sz w:val="24"/>
          <w:szCs w:val="24"/>
        </w:rPr>
        <w:tab/>
      </w:r>
      <w:r>
        <w:rPr>
          <w:rFonts w:ascii="Garamond" w:hAnsi="Garamond" w:cs="Calibri"/>
          <w:sz w:val="24"/>
          <w:szCs w:val="24"/>
        </w:rPr>
        <w:tab/>
      </w:r>
      <w:r>
        <w:rPr>
          <w:rFonts w:ascii="Garamond" w:hAnsi="Garamond" w:cs="Calibri"/>
          <w:sz w:val="24"/>
          <w:szCs w:val="24"/>
        </w:rPr>
        <w:tab/>
      </w:r>
      <w:r>
        <w:rPr>
          <w:rFonts w:ascii="Garamond" w:hAnsi="Garamond" w:cs="Calibri"/>
          <w:sz w:val="24"/>
          <w:szCs w:val="24"/>
        </w:rPr>
        <w:tab/>
        <w:t>NE ( ustrezno obkroži)</w:t>
      </w:r>
    </w:p>
    <w:p w14:paraId="1234BB75" w14:textId="77777777" w:rsidR="0055081E" w:rsidRDefault="0055081E">
      <w:pPr>
        <w:spacing w:after="0" w:line="240" w:lineRule="auto"/>
        <w:rPr>
          <w:rFonts w:ascii="Garamond" w:hAnsi="Garamond" w:cs="Calibri"/>
          <w:sz w:val="24"/>
          <w:szCs w:val="24"/>
        </w:rPr>
      </w:pPr>
    </w:p>
    <w:p w14:paraId="0C082510" w14:textId="77777777" w:rsidR="0055081E" w:rsidRDefault="005D488E">
      <w:pPr>
        <w:spacing w:after="0" w:line="240" w:lineRule="auto"/>
        <w:jc w:val="both"/>
        <w:rPr>
          <w:rFonts w:ascii="Garamond" w:hAnsi="Garamond" w:cs="Calibri"/>
          <w:sz w:val="24"/>
          <w:szCs w:val="24"/>
        </w:rPr>
      </w:pPr>
      <w:r>
        <w:rPr>
          <w:rFonts w:ascii="Garamond" w:hAnsi="Garamond" w:cs="Calibr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2F829B13" w14:textId="77777777" w:rsidR="0055081E" w:rsidRDefault="0055081E">
      <w:pPr>
        <w:spacing w:after="0" w:line="240" w:lineRule="auto"/>
        <w:rPr>
          <w:rFonts w:ascii="Garamond" w:hAnsi="Garamond" w:cs="Calibri"/>
          <w:sz w:val="24"/>
          <w:szCs w:val="24"/>
        </w:rPr>
      </w:pPr>
    </w:p>
    <w:p w14:paraId="4083ED96" w14:textId="77777777" w:rsidR="0055081E" w:rsidRDefault="0055081E">
      <w:pPr>
        <w:spacing w:after="0" w:line="240" w:lineRule="auto"/>
        <w:rPr>
          <w:rFonts w:ascii="Garamond" w:hAnsi="Garamond" w:cs="Calibri"/>
          <w:sz w:val="24"/>
          <w:szCs w:val="24"/>
        </w:rPr>
      </w:pPr>
    </w:p>
    <w:p w14:paraId="203E6A7C" w14:textId="77777777" w:rsidR="0055081E" w:rsidRDefault="005D488E">
      <w:pPr>
        <w:spacing w:after="0" w:line="240" w:lineRule="auto"/>
        <w:rPr>
          <w:rFonts w:ascii="Garamond" w:hAnsi="Garamond" w:cs="Calibri"/>
          <w:sz w:val="24"/>
          <w:szCs w:val="24"/>
        </w:rPr>
      </w:pPr>
      <w:r>
        <w:rPr>
          <w:rFonts w:ascii="Garamond" w:hAnsi="Garamond" w:cs="Calibri"/>
          <w:sz w:val="24"/>
          <w:szCs w:val="24"/>
        </w:rPr>
        <w:t>Datum: ____________________                                               Žig in podpis podizvajalca</w:t>
      </w:r>
    </w:p>
    <w:p w14:paraId="71BBA6BE" w14:textId="77777777" w:rsidR="0055081E" w:rsidRDefault="005D488E">
      <w:pPr>
        <w:spacing w:after="0" w:line="240" w:lineRule="auto"/>
        <w:rPr>
          <w:rFonts w:ascii="Garamond" w:hAnsi="Garamond"/>
          <w:b/>
          <w:sz w:val="24"/>
          <w:szCs w:val="24"/>
          <w:lang w:eastAsia="sl-SI"/>
        </w:rPr>
      </w:pPr>
      <w:bookmarkStart w:id="89" w:name="_Toc436814739"/>
      <w:bookmarkStart w:id="90" w:name="_Toc449014026"/>
      <w:bookmarkStart w:id="91" w:name="_Toc431195300"/>
      <w:bookmarkEnd w:id="80"/>
      <w:bookmarkEnd w:id="81"/>
      <w:bookmarkEnd w:id="82"/>
      <w:bookmarkEnd w:id="83"/>
      <w:bookmarkEnd w:id="84"/>
      <w:r>
        <w:br w:type="page"/>
      </w:r>
    </w:p>
    <w:p w14:paraId="2571B881" w14:textId="77777777" w:rsidR="0055081E" w:rsidRDefault="005D488E">
      <w:pPr>
        <w:pStyle w:val="Naslov1"/>
      </w:pPr>
      <w:bookmarkStart w:id="92" w:name="__RefHeading__3237_419607910"/>
      <w:bookmarkStart w:id="93" w:name="_Toc440020518"/>
      <w:bookmarkStart w:id="94" w:name="_Toc429485736"/>
      <w:bookmarkStart w:id="95" w:name="_Toc135631324"/>
      <w:bookmarkEnd w:id="89"/>
      <w:bookmarkEnd w:id="90"/>
      <w:bookmarkEnd w:id="91"/>
      <w:r>
        <w:lastRenderedPageBreak/>
        <w:t>IZJAVA O PREDLOŽITVI GARANCIJE ZA DOBRO IZVEDBO POGODBENIH OBVEZNOSTI</w:t>
      </w:r>
      <w:bookmarkEnd w:id="92"/>
      <w:bookmarkEnd w:id="93"/>
      <w:bookmarkEnd w:id="95"/>
    </w:p>
    <w:p w14:paraId="16C001FC"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5F18E135" w14:textId="7881BAA1" w:rsidR="0055081E" w:rsidRDefault="005D488E">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V zvezi z javnim naročilom</w:t>
      </w:r>
      <w:r>
        <w:rPr>
          <w:rFonts w:ascii="Garamond" w:eastAsia="Times New Roman" w:hAnsi="Garamond"/>
          <w:b/>
          <w:kern w:val="3"/>
          <w:sz w:val="24"/>
          <w:szCs w:val="24"/>
          <w:lang w:eastAsia="sl-SI"/>
        </w:rPr>
        <w:t xml:space="preserve"> »</w:t>
      </w:r>
      <w:r w:rsidR="001B3BCE">
        <w:rPr>
          <w:rFonts w:ascii="Garamond" w:hAnsi="Garamond"/>
          <w:b/>
          <w:sz w:val="24"/>
          <w:szCs w:val="24"/>
          <w:lang w:eastAsia="sl-SI"/>
        </w:rPr>
        <w:t>PRIZIDEK H GASILSKEMU DOMU DONAČKA GORA</w:t>
      </w:r>
      <w:r w:rsidRPr="004A2F33">
        <w:rPr>
          <w:rFonts w:ascii="Garamond" w:hAnsi="Garamond"/>
          <w:b/>
          <w:sz w:val="24"/>
          <w:szCs w:val="24"/>
          <w:lang w:eastAsia="sl-SI"/>
        </w:rPr>
        <w:t>«</w:t>
      </w:r>
      <w:r w:rsidRPr="004A2F33">
        <w:rPr>
          <w:rFonts w:ascii="Garamond" w:hAnsi="Garamond"/>
          <w:b/>
          <w:sz w:val="24"/>
          <w:szCs w:val="24"/>
        </w:rPr>
        <w:t xml:space="preserve">, </w:t>
      </w:r>
      <w:r w:rsidRPr="004A2F33">
        <w:rPr>
          <w:rFonts w:ascii="Garamond" w:eastAsia="Times New Roman" w:hAnsi="Garamond"/>
          <w:kern w:val="3"/>
          <w:sz w:val="24"/>
          <w:szCs w:val="24"/>
          <w:lang w:eastAsia="sl-SI"/>
        </w:rPr>
        <w:t>objavljenem na Portalu javnih naročil</w:t>
      </w:r>
      <w:r w:rsidR="003F26B6" w:rsidRPr="004A2F33">
        <w:rPr>
          <w:rFonts w:ascii="Garamond" w:hAnsi="Garamond" w:cstheme="majorHAnsi"/>
          <w:bCs/>
          <w:sz w:val="24"/>
          <w:szCs w:val="24"/>
        </w:rPr>
        <w:t xml:space="preserve">, z dne </w:t>
      </w:r>
      <w:r w:rsidR="00244F48">
        <w:rPr>
          <w:rFonts w:ascii="Garamond" w:hAnsi="Garamond" w:cstheme="majorHAnsi"/>
          <w:bCs/>
          <w:sz w:val="24"/>
          <w:szCs w:val="24"/>
        </w:rPr>
        <w:t>22.5.2023</w:t>
      </w:r>
    </w:p>
    <w:p w14:paraId="5884A517"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73BE4057"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___________________________________________________________________</w:t>
      </w:r>
    </w:p>
    <w:p w14:paraId="64B73367"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(naziv in naslov ponudnika)</w:t>
      </w:r>
    </w:p>
    <w:p w14:paraId="633BE28A"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0B6EA619" w14:textId="6601B269"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 xml:space="preserve">izjavljam, da bomo v roku </w:t>
      </w:r>
      <w:r w:rsidR="000548CF">
        <w:rPr>
          <w:rFonts w:ascii="Garamond" w:eastAsia="Times New Roman" w:hAnsi="Garamond"/>
          <w:kern w:val="3"/>
          <w:sz w:val="24"/>
          <w:szCs w:val="24"/>
          <w:lang w:eastAsia="sl-SI"/>
        </w:rPr>
        <w:t>10</w:t>
      </w:r>
      <w:r>
        <w:rPr>
          <w:rFonts w:ascii="Garamond" w:eastAsia="Times New Roman" w:hAnsi="Garamond"/>
          <w:kern w:val="3"/>
          <w:sz w:val="24"/>
          <w:szCs w:val="24"/>
          <w:lang w:eastAsia="sl-SI"/>
        </w:rPr>
        <w:t xml:space="preserve"> delovnih dni po podpisu pogodbe o izvedbi javnega naročila naročniku izročili garancijo za dobro izvedbo pogodbenih obveznosti, ki bo skladna z zahtevami iz razpisne dokumentacije in obrazcu</w:t>
      </w:r>
      <w:r>
        <w:rPr>
          <w:rFonts w:ascii="Garamond" w:eastAsia="Times New Roman" w:hAnsi="Garamond"/>
          <w:i/>
          <w:kern w:val="3"/>
          <w:sz w:val="24"/>
          <w:szCs w:val="24"/>
          <w:lang w:eastAsia="sl-SI"/>
        </w:rPr>
        <w:t xml:space="preserve"> Garancija za dobro izvedbo pogodbenih obveznosti.</w:t>
      </w:r>
    </w:p>
    <w:p w14:paraId="2EE6B804"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642E4E5D"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5F81289D"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sl-SI"/>
        </w:rPr>
        <w:t xml:space="preserve">                                                                                Žig in podpis ponudnika</w:t>
      </w:r>
    </w:p>
    <w:p w14:paraId="78FFFF46"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0FF12462"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310D7222"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6BE05478"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181582CC"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0C4781B0"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2E46EB8B"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71C70C95"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sl-SI"/>
        </w:rPr>
      </w:pPr>
    </w:p>
    <w:p w14:paraId="7C3AAF34" w14:textId="77777777" w:rsidR="0055081E" w:rsidRDefault="0055081E">
      <w:bookmarkStart w:id="96" w:name="_Toc370131392"/>
    </w:p>
    <w:p w14:paraId="7260607D" w14:textId="77777777" w:rsidR="0055081E" w:rsidRDefault="0055081E">
      <w:pPr>
        <w:rPr>
          <w:rFonts w:eastAsia="Times New Roman"/>
          <w:lang w:eastAsia="zh-CN"/>
        </w:rPr>
      </w:pPr>
    </w:p>
    <w:p w14:paraId="76628C53" w14:textId="77777777" w:rsidR="0055081E" w:rsidRDefault="0055081E">
      <w:pPr>
        <w:rPr>
          <w:rFonts w:eastAsia="Times New Roman"/>
          <w:lang w:eastAsia="zh-CN"/>
        </w:rPr>
      </w:pPr>
    </w:p>
    <w:p w14:paraId="3DAE422A" w14:textId="77777777" w:rsidR="0055081E" w:rsidRDefault="0055081E"/>
    <w:p w14:paraId="612D2264" w14:textId="77777777" w:rsidR="0055081E" w:rsidRDefault="0055081E">
      <w:pPr>
        <w:rPr>
          <w:rFonts w:eastAsia="Times New Roman"/>
          <w:lang w:eastAsia="zh-CN"/>
        </w:rPr>
      </w:pPr>
    </w:p>
    <w:p w14:paraId="1B8D4E11" w14:textId="77777777" w:rsidR="0055081E" w:rsidRDefault="0055081E">
      <w:pPr>
        <w:rPr>
          <w:rFonts w:eastAsia="Times New Roman"/>
          <w:lang w:eastAsia="zh-CN"/>
        </w:rPr>
      </w:pPr>
    </w:p>
    <w:p w14:paraId="16F89FB2" w14:textId="77777777" w:rsidR="0055081E" w:rsidRDefault="0055081E">
      <w:pPr>
        <w:rPr>
          <w:rFonts w:eastAsia="Times New Roman"/>
          <w:lang w:eastAsia="zh-CN"/>
        </w:rPr>
      </w:pPr>
    </w:p>
    <w:p w14:paraId="5B132802" w14:textId="77777777" w:rsidR="0055081E" w:rsidRDefault="0055081E">
      <w:pPr>
        <w:rPr>
          <w:rFonts w:eastAsia="Times New Roman"/>
          <w:lang w:eastAsia="zh-CN"/>
        </w:rPr>
      </w:pPr>
    </w:p>
    <w:p w14:paraId="08F2C559" w14:textId="77777777" w:rsidR="0055081E" w:rsidRDefault="0055081E"/>
    <w:p w14:paraId="64899B08" w14:textId="77777777" w:rsidR="0055081E" w:rsidRDefault="005D488E">
      <w:pPr>
        <w:spacing w:after="0" w:line="240" w:lineRule="auto"/>
        <w:rPr>
          <w:rFonts w:ascii="Garamond" w:hAnsi="Garamond"/>
          <w:b/>
          <w:sz w:val="24"/>
          <w:szCs w:val="24"/>
          <w:lang w:eastAsia="sl-SI"/>
        </w:rPr>
      </w:pPr>
      <w:bookmarkStart w:id="97" w:name="__RefHeading__3239_419607910"/>
      <w:bookmarkStart w:id="98" w:name="_Toc440020519"/>
      <w:r>
        <w:br w:type="page"/>
      </w:r>
    </w:p>
    <w:p w14:paraId="0E0D687D" w14:textId="77777777" w:rsidR="0055081E" w:rsidRDefault="005D488E">
      <w:pPr>
        <w:pStyle w:val="Naslov1"/>
      </w:pPr>
      <w:bookmarkStart w:id="99" w:name="_Toc135631325"/>
      <w:r>
        <w:lastRenderedPageBreak/>
        <w:t>GARANCIJA ZA DOBRO IZVEDBO POGODBENIH OBVEZNOSTI</w:t>
      </w:r>
      <w:bookmarkEnd w:id="96"/>
      <w:bookmarkEnd w:id="97"/>
      <w:bookmarkEnd w:id="98"/>
      <w:r>
        <w:t xml:space="preserve"> (vzorec)</w:t>
      </w:r>
      <w:bookmarkEnd w:id="99"/>
    </w:p>
    <w:p w14:paraId="336E2A13" w14:textId="77777777" w:rsidR="0055081E" w:rsidRDefault="0055081E">
      <w:pPr>
        <w:suppressAutoHyphens/>
        <w:autoSpaceDN w:val="0"/>
        <w:spacing w:after="0" w:line="312" w:lineRule="auto"/>
        <w:jc w:val="both"/>
        <w:textAlignment w:val="baseline"/>
        <w:rPr>
          <w:rFonts w:ascii="Garamond" w:eastAsia="Times New Roman" w:hAnsi="Garamond"/>
          <w:b/>
          <w:kern w:val="3"/>
          <w:sz w:val="24"/>
          <w:szCs w:val="24"/>
          <w:lang w:eastAsia="zh-CN"/>
        </w:rPr>
      </w:pPr>
    </w:p>
    <w:p w14:paraId="2450EA41" w14:textId="77777777" w:rsidR="0055081E" w:rsidRDefault="005D488E">
      <w:pPr>
        <w:suppressAutoHyphens/>
        <w:autoSpaceDN w:val="0"/>
        <w:spacing w:after="0" w:line="312" w:lineRule="auto"/>
        <w:jc w:val="both"/>
        <w:textAlignment w:val="baseline"/>
        <w:rPr>
          <w:rFonts w:ascii="Garamond" w:eastAsia="Times New Roman" w:hAnsi="Garamond"/>
          <w:b/>
          <w:kern w:val="3"/>
          <w:sz w:val="24"/>
          <w:szCs w:val="24"/>
          <w:lang w:eastAsia="sl-SI"/>
        </w:rPr>
      </w:pPr>
      <w:r>
        <w:rPr>
          <w:rFonts w:ascii="Garamond" w:eastAsia="Times New Roman" w:hAnsi="Garamond"/>
          <w:kern w:val="3"/>
          <w:sz w:val="24"/>
          <w:szCs w:val="24"/>
          <w:lang w:eastAsia="zh-CN"/>
        </w:rPr>
        <w:t>Za:</w:t>
      </w:r>
      <w:r>
        <w:rPr>
          <w:rFonts w:ascii="Garamond" w:eastAsia="Times New Roman" w:hAnsi="Garamond"/>
          <w:kern w:val="3"/>
          <w:sz w:val="24"/>
          <w:szCs w:val="24"/>
          <w:lang w:eastAsia="sl-SI"/>
        </w:rPr>
        <w:t xml:space="preserve"> </w:t>
      </w:r>
      <w:r>
        <w:rPr>
          <w:rFonts w:ascii="Garamond" w:eastAsia="Times New Roman" w:hAnsi="Garamond"/>
          <w:b/>
          <w:kern w:val="3"/>
          <w:sz w:val="24"/>
          <w:szCs w:val="24"/>
          <w:lang w:eastAsia="sl-SI"/>
        </w:rPr>
        <w:t>Občina Rogatec, Pot k ribniku 4, 3252 Rogatec</w:t>
      </w:r>
    </w:p>
    <w:p w14:paraId="4F3780CD"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1F55135D"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Datum: ……</w:t>
      </w:r>
      <w:r>
        <w:rPr>
          <w:rFonts w:ascii="Garamond" w:eastAsia="Times New Roman" w:hAnsi="Garamond"/>
          <w:i/>
          <w:kern w:val="3"/>
          <w:sz w:val="24"/>
          <w:szCs w:val="24"/>
          <w:lang w:eastAsia="zh-CN"/>
        </w:rPr>
        <w:t>(vpiše se datum izdaje)</w:t>
      </w:r>
    </w:p>
    <w:p w14:paraId="1DD496ED"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7FAEC827"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VRSTA GARANCIJE: </w:t>
      </w:r>
      <w:r>
        <w:rPr>
          <w:rFonts w:ascii="Garamond" w:eastAsia="Times New Roman" w:hAnsi="Garamond"/>
          <w:kern w:val="3"/>
          <w:sz w:val="24"/>
          <w:szCs w:val="24"/>
          <w:lang w:eastAsia="zh-CN"/>
        </w:rPr>
        <w:t>Garancija za dobro izvedbo pogodbenih obveznosti</w:t>
      </w:r>
    </w:p>
    <w:p w14:paraId="6F417A00" w14:textId="77777777" w:rsidR="0055081E" w:rsidRDefault="0055081E">
      <w:pPr>
        <w:suppressAutoHyphens/>
        <w:autoSpaceDN w:val="0"/>
        <w:spacing w:after="0" w:line="312" w:lineRule="auto"/>
        <w:jc w:val="both"/>
        <w:textAlignment w:val="baseline"/>
        <w:rPr>
          <w:rFonts w:ascii="Garamond" w:eastAsia="Times New Roman" w:hAnsi="Garamond"/>
          <w:i/>
          <w:kern w:val="3"/>
          <w:sz w:val="24"/>
          <w:szCs w:val="24"/>
          <w:lang w:eastAsia="zh-CN"/>
        </w:rPr>
      </w:pPr>
    </w:p>
    <w:p w14:paraId="3DF23954"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ŠTEVILKA GARANCIJE </w:t>
      </w:r>
      <w:r>
        <w:rPr>
          <w:rFonts w:ascii="Garamond" w:eastAsia="Times New Roman" w:hAnsi="Garamond"/>
          <w:kern w:val="3"/>
          <w:sz w:val="24"/>
          <w:szCs w:val="24"/>
          <w:lang w:eastAsia="zh-CN"/>
        </w:rPr>
        <w:t xml:space="preserve"> ……….</w:t>
      </w:r>
      <w:r>
        <w:rPr>
          <w:rFonts w:ascii="Garamond" w:eastAsia="Times New Roman" w:hAnsi="Garamond"/>
          <w:i/>
          <w:kern w:val="3"/>
          <w:sz w:val="24"/>
          <w:szCs w:val="24"/>
          <w:lang w:eastAsia="zh-CN"/>
        </w:rPr>
        <w:t>(vpiše se številka garancije)</w:t>
      </w:r>
    </w:p>
    <w:p w14:paraId="108E1194"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354507E0"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GARANT: </w:t>
      </w:r>
      <w:r>
        <w:rPr>
          <w:rFonts w:ascii="Garamond" w:eastAsia="Times New Roman" w:hAnsi="Garamond"/>
          <w:kern w:val="3"/>
          <w:sz w:val="24"/>
          <w:szCs w:val="24"/>
          <w:lang w:eastAsia="zh-CN"/>
        </w:rPr>
        <w:t>…………(</w:t>
      </w:r>
      <w:r>
        <w:rPr>
          <w:rFonts w:ascii="Garamond" w:eastAsia="Times New Roman" w:hAnsi="Garamond"/>
          <w:i/>
          <w:kern w:val="3"/>
          <w:sz w:val="24"/>
          <w:szCs w:val="24"/>
          <w:lang w:eastAsia="zh-CN"/>
        </w:rPr>
        <w:t>vpiše se ime in naslov v kraju izdaje, razen če sta že navedena v glavi)</w:t>
      </w:r>
    </w:p>
    <w:p w14:paraId="344BDD30" w14:textId="77777777" w:rsidR="0055081E" w:rsidRDefault="0055081E">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D7158D8"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NAROČNIK: </w:t>
      </w:r>
      <w:r>
        <w:rPr>
          <w:rFonts w:ascii="Garamond" w:eastAsia="Times New Roman" w:hAnsi="Garamond"/>
          <w:i/>
          <w:kern w:val="3"/>
          <w:sz w:val="24"/>
          <w:szCs w:val="24"/>
          <w:lang w:eastAsia="zh-CN"/>
        </w:rPr>
        <w:t xml:space="preserve"> </w:t>
      </w:r>
      <w:r>
        <w:rPr>
          <w:rFonts w:ascii="Garamond" w:eastAsia="Times New Roman" w:hAnsi="Garamond"/>
          <w:kern w:val="3"/>
          <w:sz w:val="24"/>
          <w:szCs w:val="24"/>
          <w:lang w:eastAsia="zh-CN"/>
        </w:rPr>
        <w:t>…………….</w:t>
      </w:r>
      <w:r>
        <w:rPr>
          <w:rFonts w:ascii="Garamond" w:eastAsia="Times New Roman" w:hAnsi="Garamond"/>
          <w:i/>
          <w:kern w:val="3"/>
          <w:sz w:val="24"/>
          <w:szCs w:val="24"/>
          <w:lang w:eastAsia="zh-CN"/>
        </w:rPr>
        <w:t>(vpiše se ime in naslov naročnika garancije)</w:t>
      </w:r>
    </w:p>
    <w:p w14:paraId="606A5193"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69C85EF3" w14:textId="77777777" w:rsidR="0055081E" w:rsidRDefault="005D488E">
      <w:pPr>
        <w:suppressAutoHyphens/>
        <w:autoSpaceDN w:val="0"/>
        <w:spacing w:after="0" w:line="312" w:lineRule="auto"/>
        <w:jc w:val="both"/>
        <w:textAlignment w:val="baseline"/>
        <w:rPr>
          <w:rFonts w:ascii="Garamond" w:eastAsia="Times New Roman" w:hAnsi="Garamond"/>
          <w:b/>
          <w:kern w:val="3"/>
          <w:sz w:val="24"/>
          <w:szCs w:val="24"/>
          <w:lang w:eastAsia="zh-CN"/>
        </w:rPr>
      </w:pPr>
      <w:r>
        <w:rPr>
          <w:rFonts w:ascii="Garamond" w:eastAsia="Times New Roman" w:hAnsi="Garamond"/>
          <w:b/>
          <w:kern w:val="3"/>
          <w:sz w:val="24"/>
          <w:szCs w:val="24"/>
          <w:lang w:eastAsia="zh-CN"/>
        </w:rPr>
        <w:t xml:space="preserve">UPRAVIČENEC: </w:t>
      </w:r>
      <w:r>
        <w:rPr>
          <w:rFonts w:ascii="Garamond" w:eastAsia="Times New Roman" w:hAnsi="Garamond"/>
          <w:b/>
          <w:kern w:val="3"/>
          <w:sz w:val="24"/>
          <w:szCs w:val="24"/>
          <w:lang w:eastAsia="sl-SI"/>
        </w:rPr>
        <w:t>Občina Rogatec, Pot k ribniku 4, 3252 Rogatec</w:t>
      </w:r>
    </w:p>
    <w:p w14:paraId="46EF755B" w14:textId="36789068"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OSNOVNI POSEL:</w:t>
      </w:r>
      <w:r>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izvedel dela, potrebna za izvedba projekta »</w:t>
      </w:r>
      <w:r w:rsidR="001B3BCE">
        <w:rPr>
          <w:rFonts w:ascii="Garamond" w:hAnsi="Garamond"/>
          <w:b/>
          <w:sz w:val="24"/>
          <w:szCs w:val="24"/>
        </w:rPr>
        <w:t>PRIZIDEK H GASILSKEMU DOMU DONAČKA GORA</w:t>
      </w:r>
      <w:r>
        <w:rPr>
          <w:rFonts w:ascii="Garamond" w:hAnsi="Garamond"/>
          <w:b/>
          <w:sz w:val="24"/>
          <w:szCs w:val="24"/>
        </w:rPr>
        <w:t xml:space="preserve">«, </w:t>
      </w:r>
      <w:r>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 EUR.  </w:t>
      </w:r>
    </w:p>
    <w:p w14:paraId="6B75FF2B" w14:textId="77777777" w:rsidR="0055081E" w:rsidRDefault="0055081E">
      <w:pPr>
        <w:suppressAutoHyphens/>
        <w:autoSpaceDN w:val="0"/>
        <w:spacing w:after="0" w:line="312" w:lineRule="auto"/>
        <w:jc w:val="both"/>
        <w:textAlignment w:val="baseline"/>
        <w:rPr>
          <w:rFonts w:ascii="Garamond" w:eastAsia="Times New Roman" w:hAnsi="Garamond"/>
          <w:b/>
          <w:kern w:val="3"/>
          <w:sz w:val="24"/>
          <w:szCs w:val="24"/>
          <w:lang w:eastAsia="zh-CN"/>
        </w:rPr>
      </w:pPr>
    </w:p>
    <w:p w14:paraId="28CB1008"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ZNESEK IN VALUTA GARANCIJE: </w:t>
      </w:r>
      <w:r>
        <w:rPr>
          <w:rFonts w:ascii="Garamond" w:eastAsia="Times New Roman" w:hAnsi="Garamond"/>
          <w:kern w:val="3"/>
          <w:sz w:val="24"/>
          <w:szCs w:val="24"/>
          <w:lang w:eastAsia="zh-CN"/>
        </w:rPr>
        <w:t>………….</w:t>
      </w:r>
      <w:r>
        <w:rPr>
          <w:rFonts w:ascii="Garamond" w:eastAsia="Times New Roman" w:hAnsi="Garamond"/>
          <w:i/>
          <w:kern w:val="3"/>
          <w:sz w:val="24"/>
          <w:szCs w:val="24"/>
          <w:lang w:eastAsia="zh-CN"/>
        </w:rPr>
        <w:t>(vpiše se najvišji znesek s številko in besedo in valuto plačila)</w:t>
      </w:r>
    </w:p>
    <w:p w14:paraId="1132BCAE"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627D1469"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LISTINE, KI JIH JE POLEG IZJAVE TREBA PRILOŽITI ZAHTEVI ZA PLAČILO IN SE IZRECNO ZAHTEVAJO V SPODNJEM BESEDILU:</w:t>
      </w:r>
      <w:r>
        <w:rPr>
          <w:rFonts w:ascii="Garamond" w:eastAsia="Times New Roman" w:hAnsi="Garamond"/>
          <w:kern w:val="3"/>
          <w:sz w:val="24"/>
          <w:szCs w:val="24"/>
          <w:lang w:eastAsia="zh-CN"/>
        </w:rPr>
        <w:t xml:space="preserve"> nobena</w:t>
      </w:r>
    </w:p>
    <w:p w14:paraId="7384D8A2"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4A77AC8C"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OBLIKA PREDLOŽITVE: </w:t>
      </w:r>
      <w:r>
        <w:rPr>
          <w:rFonts w:ascii="Garamond" w:eastAsia="Times New Roman" w:hAnsi="Garamond"/>
          <w:kern w:val="3"/>
          <w:sz w:val="24"/>
          <w:szCs w:val="24"/>
          <w:lang w:eastAsia="zh-CN"/>
        </w:rPr>
        <w:t>v papirni obliki s priporočeno pošto ali katerokoli obliko hitre pošte</w:t>
      </w:r>
    </w:p>
    <w:p w14:paraId="6C234DB3" w14:textId="77777777" w:rsidR="0055081E" w:rsidRDefault="0055081E">
      <w:pPr>
        <w:suppressAutoHyphens/>
        <w:autoSpaceDN w:val="0"/>
        <w:spacing w:after="0" w:line="312" w:lineRule="auto"/>
        <w:jc w:val="both"/>
        <w:textAlignment w:val="baseline"/>
        <w:rPr>
          <w:rFonts w:ascii="Garamond" w:eastAsia="Times New Roman" w:hAnsi="Garamond"/>
          <w:i/>
          <w:kern w:val="3"/>
          <w:sz w:val="24"/>
          <w:szCs w:val="24"/>
          <w:lang w:eastAsia="zh-CN"/>
        </w:rPr>
      </w:pPr>
    </w:p>
    <w:p w14:paraId="2168B9E0"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KRAJ PREDLOŽITVE: </w:t>
      </w:r>
      <w:r>
        <w:rPr>
          <w:rFonts w:ascii="Garamond" w:eastAsia="Times New Roman" w:hAnsi="Garamond"/>
          <w:kern w:val="3"/>
          <w:sz w:val="24"/>
          <w:szCs w:val="24"/>
          <w:lang w:eastAsia="zh-CN"/>
        </w:rPr>
        <w:t>………………</w:t>
      </w:r>
      <w:r>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9AF84F1"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6D8BDEB9"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DATUM VELJAVNOSTI:</w:t>
      </w:r>
      <w:r>
        <w:rPr>
          <w:rFonts w:ascii="Garamond" w:eastAsia="Times New Roman" w:hAnsi="Garamond"/>
          <w:kern w:val="3"/>
          <w:sz w:val="24"/>
          <w:szCs w:val="24"/>
          <w:lang w:eastAsia="sl-SI"/>
        </w:rPr>
        <w:t xml:space="preserve"> 30 (trideset) dni po preteku roka za izvedbo del</w:t>
      </w:r>
    </w:p>
    <w:p w14:paraId="29EC62DC"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6C994AF1"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r>
        <w:rPr>
          <w:rFonts w:ascii="Garamond" w:eastAsia="Times New Roman" w:hAnsi="Garamond"/>
          <w:kern w:val="3"/>
          <w:sz w:val="24"/>
          <w:szCs w:val="24"/>
          <w:lang w:eastAsia="zh-CN"/>
        </w:rPr>
        <w:lastRenderedPageBreak/>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FDCE228"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67DCF3DE"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22847599" w14:textId="77777777" w:rsidR="0055081E" w:rsidRDefault="0055081E">
      <w:pPr>
        <w:suppressAutoHyphens/>
        <w:autoSpaceDN w:val="0"/>
        <w:spacing w:after="0" w:line="312" w:lineRule="auto"/>
        <w:jc w:val="both"/>
        <w:textAlignment w:val="baseline"/>
        <w:rPr>
          <w:rFonts w:ascii="Garamond" w:eastAsia="Times New Roman" w:hAnsi="Garamond"/>
          <w:kern w:val="3"/>
          <w:sz w:val="24"/>
          <w:szCs w:val="24"/>
          <w:lang w:eastAsia="zh-CN"/>
        </w:rPr>
      </w:pPr>
    </w:p>
    <w:p w14:paraId="4EA04247"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Za to garancijo veljajo Enotna Pravila za Garancije na Poziv (EPGP) revizija iz leta 2010, izdana pri MTZ pod št. 758.</w:t>
      </w:r>
    </w:p>
    <w:p w14:paraId="751B7382" w14:textId="77777777" w:rsidR="0055081E" w:rsidRDefault="0055081E">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92B3AA3"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                                                               </w:t>
      </w:r>
    </w:p>
    <w:p w14:paraId="4A755528" w14:textId="77777777" w:rsidR="0055081E" w:rsidRDefault="005D488E">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b/>
          <w:kern w:val="3"/>
          <w:sz w:val="24"/>
          <w:szCs w:val="24"/>
          <w:lang w:eastAsia="zh-CN"/>
        </w:rPr>
        <w:t xml:space="preserve">                                                                 Podpisi pooblaščenih podpisnikov Garanta</w:t>
      </w:r>
    </w:p>
    <w:bookmarkEnd w:id="94"/>
    <w:p w14:paraId="1250C67C" w14:textId="77777777" w:rsidR="0055081E" w:rsidRDefault="0055081E">
      <w:pPr>
        <w:spacing w:after="0" w:line="312" w:lineRule="auto"/>
        <w:jc w:val="both"/>
        <w:rPr>
          <w:rFonts w:ascii="Garamond" w:hAnsi="Garamond"/>
          <w:sz w:val="24"/>
          <w:szCs w:val="24"/>
          <w:lang w:eastAsia="sl-SI"/>
        </w:rPr>
      </w:pPr>
    </w:p>
    <w:p w14:paraId="3FDB4C8D" w14:textId="77777777" w:rsidR="0055081E" w:rsidRDefault="0055081E">
      <w:pPr>
        <w:spacing w:after="0" w:line="312" w:lineRule="auto"/>
        <w:jc w:val="both"/>
        <w:rPr>
          <w:rFonts w:ascii="Garamond" w:hAnsi="Garamond"/>
          <w:sz w:val="24"/>
          <w:szCs w:val="24"/>
          <w:lang w:eastAsia="sl-SI"/>
        </w:rPr>
      </w:pPr>
    </w:p>
    <w:p w14:paraId="5B149E54" w14:textId="77777777" w:rsidR="0055081E" w:rsidRDefault="0055081E">
      <w:bookmarkStart w:id="100" w:name="_Toc355961324"/>
      <w:bookmarkEnd w:id="100"/>
    </w:p>
    <w:p w14:paraId="410AE5F1" w14:textId="77777777" w:rsidR="0055081E" w:rsidRDefault="0055081E"/>
    <w:p w14:paraId="5A2417D4" w14:textId="77777777" w:rsidR="0055081E" w:rsidRDefault="0055081E"/>
    <w:p w14:paraId="35B31295" w14:textId="77777777" w:rsidR="0055081E" w:rsidRDefault="0055081E"/>
    <w:p w14:paraId="31DCAD8E" w14:textId="77777777" w:rsidR="0055081E" w:rsidRDefault="0055081E"/>
    <w:p w14:paraId="79FAE8BD" w14:textId="77777777" w:rsidR="0055081E" w:rsidRDefault="0055081E"/>
    <w:p w14:paraId="29BF97CB" w14:textId="77777777" w:rsidR="0055081E" w:rsidRDefault="0055081E"/>
    <w:p w14:paraId="362F0769" w14:textId="77777777" w:rsidR="0055081E" w:rsidRDefault="0055081E"/>
    <w:p w14:paraId="453C179E" w14:textId="77777777" w:rsidR="0055081E" w:rsidRDefault="0055081E"/>
    <w:p w14:paraId="2D62E563" w14:textId="77777777" w:rsidR="0055081E" w:rsidRDefault="0055081E"/>
    <w:p w14:paraId="4606CA66" w14:textId="77777777" w:rsidR="0055081E" w:rsidRDefault="0055081E"/>
    <w:p w14:paraId="0D8F972E" w14:textId="77777777" w:rsidR="0055081E" w:rsidRDefault="0055081E"/>
    <w:p w14:paraId="58A7774E" w14:textId="77777777" w:rsidR="0055081E" w:rsidRDefault="0055081E"/>
    <w:p w14:paraId="2B98E2FF" w14:textId="77777777" w:rsidR="0055081E" w:rsidRDefault="0055081E"/>
    <w:p w14:paraId="23492D8D" w14:textId="77777777" w:rsidR="0055081E" w:rsidRDefault="005D488E">
      <w:pPr>
        <w:spacing w:after="0" w:line="240" w:lineRule="auto"/>
        <w:rPr>
          <w:rFonts w:ascii="Garamond" w:hAnsi="Garamond"/>
          <w:b/>
          <w:sz w:val="24"/>
          <w:szCs w:val="24"/>
          <w:lang w:eastAsia="sl-SI"/>
        </w:rPr>
      </w:pPr>
      <w:r>
        <w:br w:type="page"/>
      </w:r>
    </w:p>
    <w:p w14:paraId="496536B1" w14:textId="77777777" w:rsidR="0055081E" w:rsidRDefault="0055081E">
      <w:pPr>
        <w:pStyle w:val="Naslov1"/>
      </w:pPr>
    </w:p>
    <w:p w14:paraId="4AEFEE2E" w14:textId="77777777" w:rsidR="0055081E" w:rsidRDefault="005D488E">
      <w:pPr>
        <w:pStyle w:val="Naslov1"/>
      </w:pPr>
      <w:bookmarkStart w:id="101" w:name="_Toc377712239"/>
      <w:bookmarkStart w:id="102" w:name="_Toc443902490"/>
      <w:bookmarkStart w:id="103" w:name="_Toc135631326"/>
      <w:r>
        <w:t>IZJAVA O PREDLOŽITVI GARANCIJE ZA ODPRAVO NAPAK V GARANCIJSKI DOBI</w:t>
      </w:r>
      <w:bookmarkEnd w:id="101"/>
      <w:bookmarkEnd w:id="102"/>
      <w:bookmarkEnd w:id="103"/>
    </w:p>
    <w:p w14:paraId="7191384B" w14:textId="77777777" w:rsidR="0055081E" w:rsidRDefault="0055081E">
      <w:pPr>
        <w:shd w:val="clear" w:color="auto" w:fill="FFFFFF"/>
        <w:spacing w:after="0" w:line="312" w:lineRule="auto"/>
        <w:jc w:val="both"/>
        <w:rPr>
          <w:rFonts w:ascii="Garamond" w:hAnsi="Garamond" w:cs="Arial"/>
          <w:sz w:val="24"/>
          <w:szCs w:val="24"/>
          <w:lang w:eastAsia="sl-SI"/>
        </w:rPr>
      </w:pPr>
    </w:p>
    <w:p w14:paraId="6B29906D" w14:textId="77777777" w:rsidR="0055081E" w:rsidRDefault="0055081E">
      <w:pPr>
        <w:shd w:val="clear" w:color="auto" w:fill="FFFFFF"/>
        <w:spacing w:after="0" w:line="312" w:lineRule="auto"/>
        <w:jc w:val="both"/>
        <w:rPr>
          <w:rFonts w:ascii="Garamond" w:hAnsi="Garamond" w:cs="Arial"/>
          <w:sz w:val="24"/>
          <w:szCs w:val="24"/>
          <w:lang w:eastAsia="sl-SI"/>
        </w:rPr>
      </w:pPr>
    </w:p>
    <w:p w14:paraId="3496971D" w14:textId="77777777" w:rsidR="0055081E" w:rsidRDefault="0055081E">
      <w:pPr>
        <w:shd w:val="clear" w:color="auto" w:fill="FFFFFF"/>
        <w:spacing w:after="0" w:line="312" w:lineRule="auto"/>
        <w:jc w:val="both"/>
        <w:rPr>
          <w:rFonts w:ascii="Garamond" w:hAnsi="Garamond" w:cs="Arial"/>
          <w:sz w:val="24"/>
          <w:szCs w:val="24"/>
          <w:lang w:eastAsia="sl-SI"/>
        </w:rPr>
      </w:pPr>
    </w:p>
    <w:p w14:paraId="1F91E122" w14:textId="21DF2117" w:rsidR="0055081E" w:rsidRDefault="005D488E">
      <w:pPr>
        <w:shd w:val="clear" w:color="auto" w:fill="FFFFFF"/>
        <w:spacing w:after="0" w:line="312" w:lineRule="auto"/>
        <w:jc w:val="both"/>
        <w:rPr>
          <w:rFonts w:ascii="Garamond" w:hAnsi="Garamond" w:cs="Arial"/>
          <w:sz w:val="24"/>
          <w:szCs w:val="24"/>
          <w:lang w:eastAsia="sl-SI"/>
        </w:rPr>
      </w:pPr>
      <w:r>
        <w:rPr>
          <w:rFonts w:ascii="Garamond" w:hAnsi="Garamond" w:cs="Arial"/>
          <w:sz w:val="24"/>
          <w:szCs w:val="24"/>
          <w:lang w:eastAsia="sl-SI"/>
        </w:rPr>
        <w:t xml:space="preserve">V zvezi z javnim naročilom </w:t>
      </w:r>
      <w:r>
        <w:rPr>
          <w:rFonts w:ascii="Garamond" w:hAnsi="Garamond"/>
          <w:b/>
          <w:bCs/>
          <w:iCs/>
          <w:sz w:val="24"/>
          <w:szCs w:val="24"/>
        </w:rPr>
        <w:t>»</w:t>
      </w:r>
      <w:r w:rsidR="001B3BCE">
        <w:rPr>
          <w:rFonts w:ascii="Garamond" w:hAnsi="Garamond"/>
          <w:b/>
          <w:bCs/>
          <w:iCs/>
          <w:sz w:val="24"/>
          <w:szCs w:val="24"/>
        </w:rPr>
        <w:t>PRIZIDEK H GASILSKEMU DOMU DONAČKA GORA</w:t>
      </w:r>
      <w:r w:rsidRPr="004A2F33">
        <w:rPr>
          <w:rFonts w:ascii="Garamond" w:hAnsi="Garamond"/>
          <w:b/>
          <w:bCs/>
          <w:iCs/>
          <w:sz w:val="24"/>
          <w:szCs w:val="24"/>
        </w:rPr>
        <w:t>«</w:t>
      </w:r>
      <w:r w:rsidRPr="004A2F33">
        <w:rPr>
          <w:rFonts w:ascii="Garamond" w:eastAsia="Times New Roman" w:hAnsi="Garamond"/>
          <w:b/>
          <w:bCs/>
          <w:iCs/>
          <w:sz w:val="24"/>
          <w:szCs w:val="24"/>
          <w:lang w:eastAsia="sl-SI"/>
        </w:rPr>
        <w:t>,</w:t>
      </w:r>
      <w:r w:rsidRPr="004A2F33">
        <w:rPr>
          <w:rFonts w:ascii="Garamond" w:eastAsia="Times New Roman" w:hAnsi="Garamond"/>
          <w:i/>
          <w:sz w:val="24"/>
          <w:szCs w:val="24"/>
          <w:lang w:eastAsia="sl-SI"/>
        </w:rPr>
        <w:t xml:space="preserve"> </w:t>
      </w:r>
      <w:r w:rsidRPr="004A2F33">
        <w:rPr>
          <w:rFonts w:ascii="Garamond" w:hAnsi="Garamond" w:cs="Arial"/>
          <w:sz w:val="24"/>
          <w:szCs w:val="24"/>
          <w:lang w:eastAsia="sl-SI"/>
        </w:rPr>
        <w:t>objavljenem na Portalu javnih naročil</w:t>
      </w:r>
      <w:r w:rsidR="003F26B6" w:rsidRPr="004A2F33">
        <w:rPr>
          <w:rFonts w:ascii="Garamond" w:hAnsi="Garamond" w:cstheme="majorHAnsi"/>
          <w:bCs/>
          <w:sz w:val="24"/>
          <w:szCs w:val="24"/>
        </w:rPr>
        <w:t xml:space="preserve">, z dne </w:t>
      </w:r>
      <w:r w:rsidR="00244F48">
        <w:rPr>
          <w:rFonts w:ascii="Garamond" w:hAnsi="Garamond" w:cstheme="majorHAnsi"/>
          <w:bCs/>
          <w:sz w:val="24"/>
          <w:szCs w:val="24"/>
        </w:rPr>
        <w:t>22.5.2023</w:t>
      </w:r>
    </w:p>
    <w:p w14:paraId="3A76A2C1" w14:textId="77777777" w:rsidR="0055081E" w:rsidRDefault="0055081E">
      <w:pPr>
        <w:shd w:val="clear" w:color="auto" w:fill="FFFFFF"/>
        <w:spacing w:after="0" w:line="312" w:lineRule="auto"/>
        <w:jc w:val="both"/>
        <w:rPr>
          <w:rFonts w:ascii="Garamond" w:hAnsi="Garamond" w:cs="Arial"/>
          <w:sz w:val="24"/>
          <w:szCs w:val="24"/>
          <w:lang w:eastAsia="sl-SI"/>
        </w:rPr>
      </w:pPr>
    </w:p>
    <w:p w14:paraId="744E91F0" w14:textId="77777777" w:rsidR="0055081E" w:rsidRDefault="005D488E">
      <w:pPr>
        <w:spacing w:after="0" w:line="312" w:lineRule="auto"/>
        <w:jc w:val="both"/>
        <w:rPr>
          <w:rFonts w:ascii="Garamond" w:hAnsi="Garamond" w:cs="Arial"/>
          <w:sz w:val="24"/>
          <w:szCs w:val="24"/>
          <w:lang w:eastAsia="sl-SI"/>
        </w:rPr>
      </w:pPr>
      <w:r>
        <w:rPr>
          <w:rFonts w:ascii="Garamond" w:hAnsi="Garamond" w:cs="Arial"/>
          <w:sz w:val="24"/>
          <w:szCs w:val="24"/>
          <w:lang w:eastAsia="sl-SI"/>
        </w:rPr>
        <w:t>___________________________________________________________________</w:t>
      </w:r>
    </w:p>
    <w:p w14:paraId="05419D80" w14:textId="77777777" w:rsidR="0055081E" w:rsidRDefault="005D488E">
      <w:pPr>
        <w:spacing w:after="0" w:line="312" w:lineRule="auto"/>
        <w:jc w:val="both"/>
        <w:rPr>
          <w:rFonts w:ascii="Garamond" w:hAnsi="Garamond" w:cs="Arial"/>
          <w:sz w:val="24"/>
          <w:szCs w:val="24"/>
          <w:lang w:eastAsia="sl-SI"/>
        </w:rPr>
      </w:pPr>
      <w:r>
        <w:rPr>
          <w:rFonts w:ascii="Garamond" w:hAnsi="Garamond" w:cs="Arial"/>
          <w:sz w:val="24"/>
          <w:szCs w:val="24"/>
          <w:lang w:eastAsia="sl-SI"/>
        </w:rPr>
        <w:t>(naziv in naslov ponudnika)</w:t>
      </w:r>
    </w:p>
    <w:p w14:paraId="4143EDF9" w14:textId="77777777" w:rsidR="0055081E" w:rsidRDefault="0055081E">
      <w:pPr>
        <w:spacing w:after="0" w:line="312" w:lineRule="auto"/>
        <w:jc w:val="both"/>
        <w:rPr>
          <w:rFonts w:ascii="Garamond" w:hAnsi="Garamond" w:cs="Arial"/>
          <w:sz w:val="24"/>
          <w:szCs w:val="24"/>
          <w:lang w:eastAsia="sl-SI"/>
        </w:rPr>
      </w:pPr>
    </w:p>
    <w:p w14:paraId="660D4551" w14:textId="77777777" w:rsidR="0055081E" w:rsidRDefault="0055081E">
      <w:pPr>
        <w:spacing w:after="0" w:line="312" w:lineRule="auto"/>
        <w:jc w:val="both"/>
        <w:rPr>
          <w:rFonts w:ascii="Garamond" w:hAnsi="Garamond" w:cs="Arial"/>
          <w:sz w:val="24"/>
          <w:szCs w:val="24"/>
          <w:lang w:eastAsia="sl-SI"/>
        </w:rPr>
      </w:pPr>
    </w:p>
    <w:p w14:paraId="262928CB" w14:textId="023D02E0" w:rsidR="0055081E" w:rsidRDefault="005D488E">
      <w:pPr>
        <w:spacing w:after="0" w:line="312" w:lineRule="auto"/>
        <w:jc w:val="both"/>
        <w:rPr>
          <w:rFonts w:ascii="Garamond" w:hAnsi="Garamond" w:cs="Arial"/>
          <w:sz w:val="24"/>
          <w:szCs w:val="24"/>
          <w:lang w:eastAsia="sl-SI"/>
        </w:rPr>
      </w:pPr>
      <w:r>
        <w:rPr>
          <w:rFonts w:ascii="Garamond" w:hAnsi="Garamond" w:cs="Arial"/>
          <w:sz w:val="24"/>
          <w:szCs w:val="24"/>
          <w:lang w:eastAsia="sl-SI"/>
        </w:rPr>
        <w:t xml:space="preserve">izjavljam, da bomo v </w:t>
      </w:r>
      <w:r w:rsidR="005D2C36">
        <w:rPr>
          <w:rFonts w:ascii="Garamond" w:eastAsia="Times New Roman" w:hAnsi="Garamond" w:cs="Arial"/>
          <w:kern w:val="3"/>
          <w:sz w:val="24"/>
          <w:szCs w:val="24"/>
          <w:lang w:eastAsia="zh-CN"/>
        </w:rPr>
        <w:t>desetih (10)</w:t>
      </w:r>
      <w:r>
        <w:rPr>
          <w:rFonts w:ascii="Garamond" w:eastAsia="Times New Roman" w:hAnsi="Garamond" w:cs="Arial"/>
          <w:kern w:val="3"/>
          <w:sz w:val="24"/>
          <w:szCs w:val="24"/>
          <w:lang w:eastAsia="zh-CN"/>
        </w:rPr>
        <w:t xml:space="preserve"> delovnih dneh od uspešnega prevzema predmetnega javnega naročila,</w:t>
      </w:r>
      <w:r>
        <w:rPr>
          <w:rFonts w:ascii="Garamond" w:hAnsi="Garamond" w:cs="Arial"/>
          <w:sz w:val="24"/>
          <w:szCs w:val="24"/>
          <w:lang w:eastAsia="sl-SI"/>
        </w:rPr>
        <w:t xml:space="preserve"> naročniku izročili garancijo za odpravo napak v garancijski dobi,</w:t>
      </w:r>
      <w:r>
        <w:rPr>
          <w:rFonts w:ascii="Garamond" w:eastAsia="Times New Roman" w:hAnsi="Garamond" w:cs="Arial"/>
          <w:sz w:val="24"/>
          <w:szCs w:val="24"/>
          <w:lang w:eastAsia="sl-SI"/>
        </w:rPr>
        <w:t xml:space="preserve"> za dobo 5 let in sicer v vrednosti  5 % od končne vrednosti z DDV, skladno z vzorcem v obrazcu G</w:t>
      </w:r>
      <w:r>
        <w:rPr>
          <w:rFonts w:ascii="Garamond" w:hAnsi="Garamond" w:cs="Arial"/>
          <w:i/>
          <w:sz w:val="24"/>
          <w:szCs w:val="24"/>
          <w:lang w:eastAsia="sl-SI"/>
        </w:rPr>
        <w:t>arancija za odpravo napak v garancijski dobi .</w:t>
      </w:r>
    </w:p>
    <w:p w14:paraId="140EAA99" w14:textId="77777777" w:rsidR="0055081E" w:rsidRDefault="0055081E">
      <w:pPr>
        <w:spacing w:after="0" w:line="312" w:lineRule="auto"/>
        <w:jc w:val="both"/>
        <w:rPr>
          <w:rFonts w:ascii="Garamond" w:hAnsi="Garamond" w:cs="Arial"/>
          <w:sz w:val="24"/>
          <w:szCs w:val="24"/>
          <w:lang w:eastAsia="sl-SI"/>
        </w:rPr>
      </w:pPr>
    </w:p>
    <w:p w14:paraId="11B36190" w14:textId="77777777" w:rsidR="0055081E" w:rsidRDefault="0055081E">
      <w:pPr>
        <w:spacing w:after="0" w:line="312" w:lineRule="auto"/>
        <w:jc w:val="both"/>
        <w:rPr>
          <w:rFonts w:ascii="Garamond" w:hAnsi="Garamond" w:cs="Arial"/>
          <w:sz w:val="24"/>
          <w:szCs w:val="24"/>
          <w:lang w:eastAsia="sl-SI"/>
        </w:rPr>
      </w:pPr>
    </w:p>
    <w:p w14:paraId="29B28AB6" w14:textId="77777777" w:rsidR="0055081E" w:rsidRDefault="0055081E">
      <w:pPr>
        <w:spacing w:after="0" w:line="312" w:lineRule="auto"/>
        <w:jc w:val="both"/>
        <w:rPr>
          <w:rFonts w:ascii="Garamond" w:hAnsi="Garamond" w:cs="Arial"/>
          <w:sz w:val="24"/>
          <w:szCs w:val="24"/>
          <w:lang w:eastAsia="sl-SI"/>
        </w:rPr>
      </w:pPr>
    </w:p>
    <w:p w14:paraId="418020D7" w14:textId="77777777" w:rsidR="0055081E" w:rsidRDefault="0055081E">
      <w:pPr>
        <w:spacing w:after="0" w:line="312" w:lineRule="auto"/>
        <w:jc w:val="both"/>
        <w:rPr>
          <w:rFonts w:ascii="Garamond" w:hAnsi="Garamond" w:cs="Arial"/>
          <w:sz w:val="24"/>
          <w:szCs w:val="24"/>
          <w:lang w:eastAsia="sl-SI"/>
        </w:rPr>
      </w:pPr>
    </w:p>
    <w:p w14:paraId="6B789ED6" w14:textId="77777777" w:rsidR="0055081E" w:rsidRDefault="005D488E">
      <w:pPr>
        <w:spacing w:after="0" w:line="312" w:lineRule="auto"/>
        <w:jc w:val="both"/>
        <w:rPr>
          <w:rFonts w:ascii="Garamond" w:hAnsi="Garamond" w:cs="Arial"/>
          <w:sz w:val="24"/>
          <w:szCs w:val="24"/>
          <w:lang w:eastAsia="sl-SI"/>
        </w:rPr>
      </w:pPr>
      <w:r>
        <w:rPr>
          <w:rFonts w:ascii="Garamond" w:hAnsi="Garamond" w:cs="Arial"/>
          <w:sz w:val="24"/>
          <w:szCs w:val="24"/>
          <w:lang w:eastAsia="sl-SI"/>
        </w:rPr>
        <w:t>Kraj in datum:                                                                                Žig in podpis ponudnika</w:t>
      </w:r>
    </w:p>
    <w:p w14:paraId="0D726391" w14:textId="77777777" w:rsidR="0055081E" w:rsidRDefault="0055081E">
      <w:pPr>
        <w:spacing w:after="0" w:line="312" w:lineRule="auto"/>
        <w:jc w:val="both"/>
        <w:rPr>
          <w:rFonts w:ascii="Garamond" w:hAnsi="Garamond" w:cs="Arial"/>
          <w:sz w:val="24"/>
          <w:szCs w:val="24"/>
          <w:lang w:eastAsia="sl-SI"/>
        </w:rPr>
      </w:pPr>
    </w:p>
    <w:p w14:paraId="786273D6" w14:textId="77777777" w:rsidR="0055081E" w:rsidRDefault="0055081E">
      <w:pPr>
        <w:spacing w:after="0" w:line="312" w:lineRule="auto"/>
        <w:jc w:val="both"/>
        <w:rPr>
          <w:rFonts w:ascii="Garamond" w:hAnsi="Garamond" w:cs="Arial"/>
          <w:sz w:val="24"/>
          <w:szCs w:val="24"/>
          <w:lang w:eastAsia="sl-SI"/>
        </w:rPr>
      </w:pPr>
    </w:p>
    <w:p w14:paraId="7402C17D" w14:textId="77777777" w:rsidR="0055081E" w:rsidRDefault="0055081E">
      <w:pPr>
        <w:rPr>
          <w:lang w:eastAsia="sl-SI"/>
        </w:rPr>
      </w:pPr>
    </w:p>
    <w:p w14:paraId="28C5D637" w14:textId="77777777" w:rsidR="0055081E" w:rsidRDefault="0055081E">
      <w:pPr>
        <w:rPr>
          <w:lang w:eastAsia="sl-SI"/>
        </w:rPr>
      </w:pPr>
    </w:p>
    <w:p w14:paraId="48B7D4EC" w14:textId="77777777" w:rsidR="0055081E" w:rsidRDefault="0055081E">
      <w:pPr>
        <w:rPr>
          <w:lang w:eastAsia="sl-SI"/>
        </w:rPr>
      </w:pPr>
    </w:p>
    <w:p w14:paraId="4F702C83" w14:textId="77777777" w:rsidR="0055081E" w:rsidRDefault="0055081E">
      <w:pPr>
        <w:rPr>
          <w:lang w:eastAsia="sl-SI"/>
        </w:rPr>
      </w:pPr>
    </w:p>
    <w:p w14:paraId="1D688212" w14:textId="77777777" w:rsidR="0055081E" w:rsidRDefault="0055081E">
      <w:pPr>
        <w:rPr>
          <w:lang w:eastAsia="sl-SI"/>
        </w:rPr>
      </w:pPr>
    </w:p>
    <w:p w14:paraId="4D52B645" w14:textId="77777777" w:rsidR="0055081E" w:rsidRDefault="0055081E">
      <w:pPr>
        <w:rPr>
          <w:b/>
          <w:lang w:eastAsia="zh-CN"/>
        </w:rPr>
      </w:pPr>
    </w:p>
    <w:p w14:paraId="792744B6" w14:textId="77777777" w:rsidR="0055081E" w:rsidRDefault="0055081E">
      <w:pPr>
        <w:rPr>
          <w:b/>
          <w:lang w:eastAsia="zh-CN"/>
        </w:rPr>
      </w:pPr>
    </w:p>
    <w:p w14:paraId="7283FD8A" w14:textId="77777777" w:rsidR="0055081E" w:rsidRDefault="0055081E">
      <w:pPr>
        <w:rPr>
          <w:b/>
          <w:lang w:eastAsia="zh-CN"/>
        </w:rPr>
      </w:pPr>
    </w:p>
    <w:p w14:paraId="4CA2880D" w14:textId="77777777" w:rsidR="0055081E" w:rsidRDefault="0055081E">
      <w:pPr>
        <w:rPr>
          <w:b/>
          <w:lang w:eastAsia="zh-CN"/>
        </w:rPr>
      </w:pPr>
    </w:p>
    <w:p w14:paraId="124A2A60" w14:textId="77777777" w:rsidR="0055081E" w:rsidRDefault="0055081E">
      <w:pPr>
        <w:spacing w:after="0" w:line="312" w:lineRule="auto"/>
        <w:contextualSpacing/>
        <w:jc w:val="both"/>
        <w:outlineLvl w:val="0"/>
        <w:rPr>
          <w:rFonts w:ascii="Garamond" w:hAnsi="Garamond" w:cs="Arial"/>
          <w:b/>
          <w:sz w:val="24"/>
          <w:szCs w:val="24"/>
          <w:lang w:eastAsia="zh-CN"/>
        </w:rPr>
      </w:pPr>
      <w:bookmarkStart w:id="104" w:name="_Toc443902491"/>
      <w:bookmarkStart w:id="105" w:name="_Toc377712240"/>
    </w:p>
    <w:p w14:paraId="42485B93" w14:textId="77777777" w:rsidR="0055081E" w:rsidRDefault="005D488E">
      <w:pPr>
        <w:pStyle w:val="Naslov1"/>
      </w:pPr>
      <w:bookmarkStart w:id="106" w:name="_Toc135631327"/>
      <w:r>
        <w:lastRenderedPageBreak/>
        <w:t>GARANCIJA ZA ODPRAVO NAPAK V GARANCIJSKI DOBI</w:t>
      </w:r>
      <w:bookmarkEnd w:id="104"/>
      <w:bookmarkEnd w:id="105"/>
      <w:r>
        <w:t xml:space="preserve"> (vzorec)</w:t>
      </w:r>
      <w:bookmarkEnd w:id="106"/>
    </w:p>
    <w:p w14:paraId="6CEDE0CE" w14:textId="77777777" w:rsidR="0055081E" w:rsidRDefault="0055081E">
      <w:pPr>
        <w:spacing w:after="0" w:line="312" w:lineRule="auto"/>
        <w:jc w:val="both"/>
        <w:rPr>
          <w:rFonts w:ascii="Garamond" w:hAnsi="Garamond" w:cs="Arial"/>
          <w:sz w:val="24"/>
          <w:szCs w:val="24"/>
          <w:lang w:eastAsia="zh-CN"/>
        </w:rPr>
      </w:pPr>
    </w:p>
    <w:p w14:paraId="7CD626D5" w14:textId="77777777" w:rsidR="0055081E" w:rsidRDefault="005D488E">
      <w:pPr>
        <w:spacing w:after="0" w:line="312" w:lineRule="auto"/>
        <w:jc w:val="both"/>
        <w:rPr>
          <w:rFonts w:ascii="Garamond" w:hAnsi="Garamond" w:cs="Arial"/>
          <w:sz w:val="24"/>
          <w:szCs w:val="24"/>
          <w:lang w:eastAsia="zh-CN"/>
        </w:rPr>
      </w:pPr>
      <w:r>
        <w:rPr>
          <w:rFonts w:ascii="Garamond" w:hAnsi="Garamond" w:cs="Arial"/>
          <w:sz w:val="24"/>
          <w:szCs w:val="24"/>
          <w:lang w:eastAsia="zh-CN"/>
        </w:rPr>
        <w:t>VZOREC</w:t>
      </w:r>
    </w:p>
    <w:p w14:paraId="3E9CBE14" w14:textId="77777777" w:rsidR="0055081E" w:rsidRDefault="005D488E">
      <w:pPr>
        <w:suppressAutoHyphens/>
        <w:autoSpaceDN w:val="0"/>
        <w:spacing w:after="0" w:line="312"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Naziv (izdajatelja garancije): _________</w:t>
      </w:r>
    </w:p>
    <w:p w14:paraId="1E34D31E" w14:textId="77777777" w:rsidR="0055081E" w:rsidRDefault="0055081E">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B93F52C" w14:textId="77777777" w:rsidR="0055081E" w:rsidRDefault="005D488E">
      <w:pPr>
        <w:suppressAutoHyphens/>
        <w:autoSpaceDN w:val="0"/>
        <w:spacing w:after="0" w:line="312"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Kraj in datum: _________</w:t>
      </w:r>
    </w:p>
    <w:p w14:paraId="26317992" w14:textId="77777777" w:rsidR="0055081E" w:rsidRDefault="0055081E">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3118EC2" w14:textId="77777777" w:rsidR="0055081E" w:rsidRDefault="005D48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cs="Arial"/>
          <w:b/>
          <w:bCs/>
          <w:sz w:val="24"/>
          <w:szCs w:val="24"/>
          <w:lang w:eastAsia="sl-SI"/>
        </w:rPr>
      </w:pPr>
      <w:r>
        <w:rPr>
          <w:rFonts w:ascii="Garamond" w:eastAsia="Times New Roman" w:hAnsi="Garamond" w:cs="Arial"/>
          <w:kern w:val="3"/>
          <w:sz w:val="24"/>
          <w:szCs w:val="24"/>
          <w:lang w:eastAsia="zh-CN"/>
        </w:rPr>
        <w:t xml:space="preserve">Upravičenec: </w:t>
      </w:r>
    </w:p>
    <w:p w14:paraId="639E9592" w14:textId="77777777" w:rsidR="0055081E" w:rsidRDefault="0055081E">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5DCEDDC" w14:textId="77777777" w:rsidR="0055081E" w:rsidRDefault="005D488E">
      <w:pPr>
        <w:suppressAutoHyphens/>
        <w:autoSpaceDN w:val="0"/>
        <w:spacing w:after="0" w:line="312"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Garancija št. _________</w:t>
      </w:r>
    </w:p>
    <w:p w14:paraId="179DF960" w14:textId="77777777" w:rsidR="0055081E" w:rsidRDefault="0055081E">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2274934C" w14:textId="0C9EEA69" w:rsidR="0055081E" w:rsidRDefault="005D488E">
      <w:pPr>
        <w:suppressAutoHyphens/>
        <w:autoSpaceDN w:val="0"/>
        <w:spacing w:after="0" w:line="312" w:lineRule="auto"/>
        <w:jc w:val="both"/>
        <w:rPr>
          <w:rFonts w:ascii="Garamond" w:eastAsia="Times New Roman" w:hAnsi="Garamond" w:cs="Arial"/>
          <w:kern w:val="3"/>
          <w:sz w:val="24"/>
          <w:szCs w:val="24"/>
          <w:lang w:eastAsia="sl-SI" w:bidi="hi-IN"/>
        </w:rPr>
      </w:pPr>
      <w:r>
        <w:rPr>
          <w:rFonts w:ascii="Garamond" w:eastAsia="Times New Roman" w:hAnsi="Garamond" w:cs="Arial"/>
          <w:kern w:val="3"/>
          <w:sz w:val="24"/>
          <w:szCs w:val="24"/>
          <w:lang w:eastAsia="sl-SI" w:bidi="hi-IN"/>
        </w:rPr>
        <w:t xml:space="preserve">V skladu s pogodbo za izvedbo javnega naročila </w:t>
      </w:r>
      <w:r>
        <w:rPr>
          <w:rFonts w:ascii="Garamond" w:hAnsi="Garamond"/>
          <w:i/>
          <w:sz w:val="24"/>
          <w:szCs w:val="24"/>
        </w:rPr>
        <w:t>»</w:t>
      </w:r>
      <w:r w:rsidR="001B3BCE">
        <w:rPr>
          <w:rFonts w:ascii="Garamond" w:hAnsi="Garamond"/>
          <w:b/>
          <w:sz w:val="24"/>
          <w:szCs w:val="24"/>
        </w:rPr>
        <w:t>PRIZIDEK H GASILSKEMU DOMU DONAČKA GORA</w:t>
      </w:r>
      <w:r>
        <w:rPr>
          <w:rFonts w:ascii="Garamond" w:hAnsi="Garamond"/>
          <w:i/>
          <w:sz w:val="24"/>
          <w:szCs w:val="24"/>
        </w:rPr>
        <w:t xml:space="preserve">«, </w:t>
      </w:r>
      <w:r>
        <w:rPr>
          <w:rFonts w:ascii="Garamond" w:eastAsia="Times New Roman" w:hAnsi="Garamond" w:cs="Arial"/>
          <w:kern w:val="3"/>
          <w:sz w:val="24"/>
          <w:szCs w:val="24"/>
          <w:lang w:eastAsia="sl-SI" w:bidi="hi-IN"/>
        </w:rPr>
        <w:t>sklenjeno dne ……. med naročnikom</w:t>
      </w:r>
      <w:r>
        <w:rPr>
          <w:rFonts w:ascii="Garamond" w:hAnsi="Garamond" w:cs="Arial"/>
          <w:b/>
          <w:sz w:val="24"/>
          <w:szCs w:val="24"/>
          <w:lang w:eastAsia="sl-SI"/>
        </w:rPr>
        <w:t xml:space="preserve"> </w:t>
      </w:r>
      <w:r>
        <w:rPr>
          <w:rFonts w:ascii="Garamond" w:hAnsi="Garamond"/>
          <w:sz w:val="24"/>
          <w:szCs w:val="24"/>
        </w:rPr>
        <w:t xml:space="preserve">Občina Rogatec, Pot k ribniku 4, 3252 Rogatec </w:t>
      </w:r>
      <w:r>
        <w:rPr>
          <w:rFonts w:ascii="Garamond" w:eastAsia="Times New Roman" w:hAnsi="Garamond" w:cs="Arial"/>
          <w:kern w:val="3"/>
          <w:sz w:val="24"/>
          <w:szCs w:val="24"/>
          <w:lang w:eastAsia="sl-SI" w:bidi="hi-IN"/>
        </w:rPr>
        <w:t xml:space="preserve">in izvajalcem ............................, je izvajalec dolžan po opravljeni primopredaji v garancijskem roku brezplačno odpravljati vse napake skladno z določili zgoraj citirane pogodbe in garancijske izjave. </w:t>
      </w:r>
    </w:p>
    <w:p w14:paraId="6D437FA8" w14:textId="77777777" w:rsidR="0055081E" w:rsidRDefault="0055081E">
      <w:pPr>
        <w:spacing w:after="0" w:line="312" w:lineRule="auto"/>
        <w:jc w:val="both"/>
        <w:rPr>
          <w:rFonts w:ascii="Garamond" w:eastAsia="Times New Roman" w:hAnsi="Garamond" w:cs="Arial"/>
          <w:sz w:val="24"/>
          <w:szCs w:val="24"/>
          <w:lang w:eastAsia="sl-SI"/>
        </w:rPr>
      </w:pPr>
    </w:p>
    <w:p w14:paraId="518540F3" w14:textId="77777777" w:rsidR="0055081E" w:rsidRDefault="005D488E">
      <w:pPr>
        <w:spacing w:after="0" w:line="312"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S to garancijo se nepreklicno in brezpogojno zavezujemo, da bomo v roku 15 dni na vaš prvi pisni poziv in ne glede na kakršen koli ugovor naročnika garancije izplačali znesek ..................... EUR, ki predstavlja 5 % od končne vrednosti investicije (z DDV), če izvajalec v garancijskem roku oziroma v roku, ko velja ta garancija, ne bo izpolnil svoje obveznosti, ki izhaja iz naslova garancijske obveznosti.</w:t>
      </w:r>
    </w:p>
    <w:p w14:paraId="001979EE"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Zahtevek za unovčitev garancije mora biti predložen banki in mora vsebovati:</w:t>
      </w:r>
    </w:p>
    <w:p w14:paraId="6C675628"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1. zahtevek za unovčenje garancije</w:t>
      </w:r>
    </w:p>
    <w:p w14:paraId="53612D4D"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2. pisna izjava upravičenca, da izvajalec v dogovorjenem roku ni odpravil napak</w:t>
      </w:r>
    </w:p>
    <w:p w14:paraId="5213B252"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3. original garancije št. _____/_____.</w:t>
      </w:r>
    </w:p>
    <w:p w14:paraId="58ACDB57" w14:textId="77777777" w:rsidR="0055081E" w:rsidRDefault="0055081E">
      <w:pPr>
        <w:spacing w:after="0" w:line="312" w:lineRule="auto"/>
        <w:jc w:val="both"/>
        <w:rPr>
          <w:rFonts w:ascii="Garamond" w:eastAsia="Times New Roman" w:hAnsi="Garamond"/>
          <w:sz w:val="24"/>
          <w:szCs w:val="24"/>
          <w:lang w:eastAsia="sl-SI"/>
        </w:rPr>
      </w:pPr>
    </w:p>
    <w:p w14:paraId="7A67737E"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Ta garancija se znižuje za vsak po tej garanciji unovčeni znesek.</w:t>
      </w:r>
    </w:p>
    <w:p w14:paraId="6DC68F46" w14:textId="77777777" w:rsidR="0055081E" w:rsidRDefault="0055081E">
      <w:pPr>
        <w:spacing w:after="0" w:line="312" w:lineRule="auto"/>
        <w:jc w:val="both"/>
        <w:rPr>
          <w:rFonts w:ascii="Garamond" w:eastAsia="Times New Roman" w:hAnsi="Garamond"/>
          <w:sz w:val="24"/>
          <w:szCs w:val="24"/>
          <w:lang w:eastAsia="sl-SI"/>
        </w:rPr>
      </w:pPr>
    </w:p>
    <w:p w14:paraId="75735CD9"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Ta garancija velja še 15 dni po koncu splošnega garancijskega roka za odpravo napak, ki znaša 5 let po prevzemnem zapisniku.</w:t>
      </w:r>
    </w:p>
    <w:p w14:paraId="65BDEABD" w14:textId="77777777" w:rsidR="0055081E" w:rsidRDefault="0055081E">
      <w:pPr>
        <w:spacing w:after="0" w:line="312" w:lineRule="auto"/>
        <w:jc w:val="both"/>
        <w:rPr>
          <w:rFonts w:ascii="Garamond" w:eastAsia="Times New Roman" w:hAnsi="Garamond"/>
          <w:sz w:val="24"/>
          <w:szCs w:val="24"/>
          <w:lang w:eastAsia="sl-SI"/>
        </w:rPr>
      </w:pPr>
    </w:p>
    <w:p w14:paraId="41E342E1"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Po poteku navedenega roka garancija ne velja več in naša obveza avtomatično preneha ne glede na to, ali je garancija vrnjena.</w:t>
      </w:r>
    </w:p>
    <w:p w14:paraId="468992FF" w14:textId="77777777" w:rsidR="0055081E" w:rsidRDefault="0055081E">
      <w:pPr>
        <w:spacing w:after="0" w:line="312" w:lineRule="auto"/>
        <w:jc w:val="both"/>
        <w:rPr>
          <w:rFonts w:ascii="Garamond" w:eastAsia="Times New Roman" w:hAnsi="Garamond"/>
          <w:b/>
          <w:sz w:val="24"/>
          <w:szCs w:val="24"/>
        </w:rPr>
      </w:pPr>
    </w:p>
    <w:p w14:paraId="26D911A3" w14:textId="77777777" w:rsidR="0055081E" w:rsidRDefault="005D488E">
      <w:pPr>
        <w:spacing w:after="0" w:line="312" w:lineRule="auto"/>
        <w:jc w:val="both"/>
        <w:rPr>
          <w:rFonts w:ascii="Garamond" w:eastAsia="Times New Roman" w:hAnsi="Garamond"/>
          <w:sz w:val="24"/>
          <w:szCs w:val="24"/>
        </w:rPr>
      </w:pPr>
      <w:r>
        <w:rPr>
          <w:rFonts w:ascii="Garamond" w:eastAsia="Times New Roman" w:hAnsi="Garamond"/>
          <w:b/>
          <w:sz w:val="24"/>
          <w:szCs w:val="24"/>
        </w:rPr>
        <w:t xml:space="preserve">OBLIKA PREDLOŽITVE: </w:t>
      </w:r>
      <w:r>
        <w:rPr>
          <w:rFonts w:ascii="Garamond" w:eastAsia="Times New Roman" w:hAnsi="Garamond"/>
          <w:sz w:val="24"/>
          <w:szCs w:val="24"/>
        </w:rPr>
        <w:t xml:space="preserve">v papirni obliki s priporočeno pošto ali katerokoli obliko hitre pošte </w:t>
      </w:r>
    </w:p>
    <w:p w14:paraId="70865B40" w14:textId="77777777" w:rsidR="0055081E" w:rsidRDefault="0055081E">
      <w:pPr>
        <w:spacing w:after="0" w:line="312" w:lineRule="auto"/>
        <w:jc w:val="both"/>
        <w:rPr>
          <w:rFonts w:ascii="Garamond" w:eastAsia="Times New Roman" w:hAnsi="Garamond"/>
          <w:i/>
          <w:sz w:val="24"/>
          <w:szCs w:val="24"/>
        </w:rPr>
      </w:pPr>
    </w:p>
    <w:p w14:paraId="6D679990" w14:textId="77777777" w:rsidR="0055081E" w:rsidRDefault="005D488E">
      <w:pPr>
        <w:spacing w:after="0" w:line="312" w:lineRule="auto"/>
        <w:jc w:val="both"/>
        <w:rPr>
          <w:rFonts w:ascii="Garamond" w:eastAsia="Times New Roman" w:hAnsi="Garamond"/>
          <w:i/>
          <w:sz w:val="24"/>
          <w:szCs w:val="24"/>
        </w:rPr>
      </w:pPr>
      <w:r>
        <w:rPr>
          <w:rFonts w:ascii="Garamond" w:eastAsia="Times New Roman" w:hAnsi="Garamond"/>
          <w:b/>
          <w:sz w:val="24"/>
          <w:szCs w:val="24"/>
        </w:rPr>
        <w:lastRenderedPageBreak/>
        <w:t xml:space="preserve">KRAJ PREDLOŽITVE: </w:t>
      </w:r>
      <w:r>
        <w:rPr>
          <w:rFonts w:ascii="Garamond" w:eastAsia="Times New Roman" w:hAnsi="Garamond"/>
          <w:sz w:val="24"/>
          <w:szCs w:val="24"/>
        </w:rPr>
        <w:t>………………</w:t>
      </w:r>
      <w:r>
        <w:rPr>
          <w:rFonts w:ascii="Garamond" w:eastAsia="Times New Roman" w:hAnsi="Garamond"/>
          <w:i/>
          <w:sz w:val="24"/>
          <w:szCs w:val="24"/>
        </w:rPr>
        <w:t>(Garant vpiše naslov podružnice, kjer se opravi predložitev papirnih listin. Če kraj predložitve v tej rubriki ni naveden, se predložitev opravi v kraju, kjer je garant izdal garancijo.)</w:t>
      </w:r>
    </w:p>
    <w:p w14:paraId="3A7B1822" w14:textId="77777777" w:rsidR="0055081E" w:rsidRDefault="0055081E">
      <w:pPr>
        <w:spacing w:after="0" w:line="312" w:lineRule="auto"/>
        <w:jc w:val="both"/>
        <w:rPr>
          <w:rFonts w:ascii="Garamond" w:eastAsia="Times New Roman" w:hAnsi="Garamond"/>
          <w:sz w:val="24"/>
          <w:szCs w:val="24"/>
          <w:lang w:eastAsia="sl-SI"/>
        </w:rPr>
      </w:pPr>
    </w:p>
    <w:p w14:paraId="1F599CB5"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Če se bo naročnik kadarkoli v času veljavnosti te garancije strinjal, da se izvajalcu podaljša pogodbeni rok, ali če izvajalcu ne bo uspelo izpolniti pogodbenih obveznosti, se lahko naročnik garancije oziroma izvajalec in banka sporazumno dogovorita za podaljšanje garancije.</w:t>
      </w:r>
    </w:p>
    <w:p w14:paraId="4BDD82C0" w14:textId="77777777" w:rsidR="0055081E" w:rsidRDefault="0055081E">
      <w:pPr>
        <w:spacing w:after="0" w:line="312" w:lineRule="auto"/>
        <w:jc w:val="both"/>
        <w:rPr>
          <w:rFonts w:ascii="Garamond" w:eastAsia="Times New Roman" w:hAnsi="Garamond"/>
          <w:sz w:val="24"/>
          <w:szCs w:val="24"/>
          <w:lang w:eastAsia="sl-SI"/>
        </w:rPr>
      </w:pPr>
    </w:p>
    <w:p w14:paraId="0BEDE608"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Ta garancija ni prenosljiva.</w:t>
      </w:r>
    </w:p>
    <w:p w14:paraId="409E720F" w14:textId="77777777" w:rsidR="0055081E" w:rsidRDefault="0055081E">
      <w:pPr>
        <w:spacing w:after="0" w:line="312" w:lineRule="auto"/>
        <w:jc w:val="both"/>
        <w:rPr>
          <w:rFonts w:ascii="Garamond" w:eastAsia="Times New Roman" w:hAnsi="Garamond"/>
          <w:sz w:val="24"/>
          <w:szCs w:val="24"/>
          <w:lang w:eastAsia="sl-SI"/>
        </w:rPr>
      </w:pPr>
    </w:p>
    <w:p w14:paraId="198A8949"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Morebitne spore med upravičencem in banko rešuje stvarno pristojno sodišče v Ljubljani.</w:t>
      </w:r>
    </w:p>
    <w:p w14:paraId="72C17535" w14:textId="77777777" w:rsidR="0055081E" w:rsidRDefault="0055081E">
      <w:pPr>
        <w:autoSpaceDE w:val="0"/>
        <w:adjustRightInd w:val="0"/>
        <w:spacing w:after="0" w:line="312" w:lineRule="auto"/>
        <w:ind w:firstLine="708"/>
        <w:jc w:val="both"/>
        <w:rPr>
          <w:rFonts w:ascii="Garamond" w:eastAsia="Times New Roman" w:hAnsi="Garamond"/>
          <w:sz w:val="24"/>
          <w:szCs w:val="24"/>
          <w:lang w:eastAsia="sl-SI"/>
        </w:rPr>
      </w:pPr>
    </w:p>
    <w:p w14:paraId="02BA5B3C" w14:textId="77777777" w:rsidR="0055081E" w:rsidRDefault="005D488E">
      <w:pPr>
        <w:autoSpaceDE w:val="0"/>
        <w:adjustRightInd w:val="0"/>
        <w:spacing w:after="0" w:line="312" w:lineRule="auto"/>
        <w:ind w:firstLine="708"/>
        <w:jc w:val="right"/>
        <w:rPr>
          <w:rFonts w:ascii="Garamond" w:eastAsia="Times New Roman" w:hAnsi="Garamond" w:cs="Arial"/>
          <w:sz w:val="24"/>
          <w:szCs w:val="24"/>
          <w:lang w:eastAsia="sl-SI"/>
        </w:rPr>
      </w:pPr>
      <w:r>
        <w:rPr>
          <w:rFonts w:ascii="Garamond" w:eastAsia="Times New Roman" w:hAnsi="Garamond"/>
          <w:b/>
          <w:kern w:val="3"/>
          <w:sz w:val="24"/>
          <w:szCs w:val="24"/>
          <w:lang w:eastAsia="zh-CN"/>
        </w:rPr>
        <w:t>Podpisi pooblaščenih podpisnikov Garanta</w:t>
      </w:r>
    </w:p>
    <w:p w14:paraId="424AAC58" w14:textId="77777777" w:rsidR="0055081E" w:rsidRDefault="0055081E"/>
    <w:p w14:paraId="45C27181" w14:textId="77777777" w:rsidR="0055081E" w:rsidRDefault="0055081E"/>
    <w:p w14:paraId="4F8941EC" w14:textId="77777777" w:rsidR="0055081E" w:rsidRDefault="0055081E"/>
    <w:p w14:paraId="5FB2CF54" w14:textId="77777777" w:rsidR="0055081E" w:rsidRDefault="0055081E"/>
    <w:p w14:paraId="69C8A620" w14:textId="77777777" w:rsidR="0055081E" w:rsidRDefault="0055081E"/>
    <w:p w14:paraId="519A06F2" w14:textId="77777777" w:rsidR="0055081E" w:rsidRDefault="005D488E">
      <w:pPr>
        <w:spacing w:after="0" w:line="240" w:lineRule="auto"/>
      </w:pPr>
      <w:r>
        <w:br w:type="page"/>
      </w:r>
    </w:p>
    <w:p w14:paraId="5972616D" w14:textId="61D387BF" w:rsidR="007147B7" w:rsidRPr="00F755E0" w:rsidRDefault="007147B7" w:rsidP="007147B7">
      <w:pPr>
        <w:pStyle w:val="Naslov1"/>
      </w:pPr>
      <w:bookmarkStart w:id="107" w:name="_Toc437258819"/>
      <w:bookmarkStart w:id="108" w:name="_Toc135631328"/>
      <w:r w:rsidRPr="00F755E0">
        <w:lastRenderedPageBreak/>
        <w:t>IZJAVA O IZPOLNJEVANJU OKOLJSKIH ZAHTEV</w:t>
      </w:r>
      <w:bookmarkEnd w:id="108"/>
      <w:r w:rsidRPr="00F755E0">
        <w:t xml:space="preserve"> </w:t>
      </w:r>
    </w:p>
    <w:p w14:paraId="054CEA1A" w14:textId="77777777" w:rsidR="007147B7" w:rsidRPr="007147B7" w:rsidRDefault="007147B7" w:rsidP="004A4B8E">
      <w:pPr>
        <w:rPr>
          <w:rFonts w:ascii="Garamond" w:hAnsi="Garamond" w:cstheme="minorHAnsi"/>
          <w:sz w:val="24"/>
          <w:szCs w:val="24"/>
        </w:rPr>
      </w:pPr>
    </w:p>
    <w:p w14:paraId="72BD8DA8" w14:textId="77777777" w:rsidR="007147B7" w:rsidRPr="007147B7" w:rsidRDefault="007147B7" w:rsidP="007147B7">
      <w:pPr>
        <w:pBdr>
          <w:bottom w:val="single" w:sz="12" w:space="1" w:color="auto"/>
        </w:pBdr>
        <w:rPr>
          <w:rFonts w:ascii="Garamond" w:hAnsi="Garamond" w:cstheme="minorHAnsi"/>
          <w:sz w:val="24"/>
          <w:szCs w:val="24"/>
        </w:rPr>
      </w:pPr>
      <w:r w:rsidRPr="007147B7">
        <w:rPr>
          <w:rFonts w:ascii="Garamond" w:hAnsi="Garamond" w:cstheme="minorHAnsi"/>
          <w:sz w:val="24"/>
          <w:szCs w:val="24"/>
        </w:rPr>
        <w:t xml:space="preserve">PONUDNIK: </w:t>
      </w:r>
    </w:p>
    <w:p w14:paraId="6CF0584B" w14:textId="77777777" w:rsidR="007147B7" w:rsidRPr="007147B7" w:rsidRDefault="007147B7" w:rsidP="007147B7">
      <w:pPr>
        <w:pBdr>
          <w:bottom w:val="single" w:sz="12" w:space="1" w:color="auto"/>
        </w:pBdr>
        <w:jc w:val="center"/>
        <w:rPr>
          <w:rFonts w:ascii="Garamond" w:hAnsi="Garamond" w:cstheme="minorHAnsi"/>
          <w:sz w:val="24"/>
          <w:szCs w:val="24"/>
        </w:rPr>
      </w:pPr>
      <w:r w:rsidRPr="007147B7">
        <w:rPr>
          <w:rFonts w:ascii="Garamond" w:hAnsi="Garamond" w:cstheme="minorHAnsi"/>
          <w:sz w:val="24"/>
          <w:szCs w:val="24"/>
        </w:rPr>
        <w:fldChar w:fldCharType="begin">
          <w:ffData>
            <w:name w:val="Besedilo383"/>
            <w:enabled/>
            <w:calcOnExit w:val="0"/>
            <w:textInput/>
          </w:ffData>
        </w:fldChar>
      </w:r>
      <w:r w:rsidRPr="007147B7">
        <w:rPr>
          <w:rFonts w:ascii="Garamond" w:hAnsi="Garamond" w:cstheme="minorHAnsi"/>
          <w:sz w:val="24"/>
          <w:szCs w:val="24"/>
        </w:rPr>
        <w:instrText xml:space="preserve"> FORMTEXT </w:instrText>
      </w:r>
      <w:r w:rsidRPr="007147B7">
        <w:rPr>
          <w:rFonts w:ascii="Garamond" w:hAnsi="Garamond" w:cstheme="minorHAnsi"/>
          <w:sz w:val="24"/>
          <w:szCs w:val="24"/>
        </w:rPr>
      </w:r>
      <w:r w:rsidRPr="007147B7">
        <w:rPr>
          <w:rFonts w:ascii="Garamond" w:hAnsi="Garamond" w:cstheme="minorHAnsi"/>
          <w:sz w:val="24"/>
          <w:szCs w:val="24"/>
        </w:rPr>
        <w:fldChar w:fldCharType="separate"/>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sz w:val="24"/>
          <w:szCs w:val="24"/>
        </w:rPr>
        <w:fldChar w:fldCharType="end"/>
      </w:r>
    </w:p>
    <w:p w14:paraId="5B783599" w14:textId="77777777" w:rsidR="007147B7" w:rsidRPr="007147B7" w:rsidRDefault="007147B7" w:rsidP="007147B7">
      <w:pPr>
        <w:spacing w:after="300"/>
        <w:jc w:val="center"/>
        <w:rPr>
          <w:rFonts w:ascii="Garamond" w:hAnsi="Garamond" w:cstheme="minorHAnsi"/>
          <w:sz w:val="24"/>
          <w:szCs w:val="24"/>
        </w:rPr>
      </w:pPr>
      <w:r w:rsidRPr="007147B7">
        <w:rPr>
          <w:rFonts w:ascii="Garamond" w:hAnsi="Garamond" w:cstheme="minorHAnsi"/>
          <w:sz w:val="24"/>
          <w:szCs w:val="24"/>
        </w:rPr>
        <w:t>(naziv)</w:t>
      </w:r>
    </w:p>
    <w:p w14:paraId="2DAD0E44" w14:textId="77777777" w:rsidR="007147B7" w:rsidRPr="007147B7" w:rsidRDefault="007147B7" w:rsidP="007147B7">
      <w:pPr>
        <w:pBdr>
          <w:bottom w:val="single" w:sz="12" w:space="1" w:color="auto"/>
        </w:pBdr>
        <w:jc w:val="center"/>
        <w:rPr>
          <w:rFonts w:ascii="Garamond" w:hAnsi="Garamond" w:cstheme="minorHAnsi"/>
          <w:sz w:val="24"/>
          <w:szCs w:val="24"/>
        </w:rPr>
      </w:pPr>
      <w:r w:rsidRPr="007147B7">
        <w:rPr>
          <w:rFonts w:ascii="Garamond" w:hAnsi="Garamond" w:cstheme="minorHAnsi"/>
          <w:sz w:val="24"/>
          <w:szCs w:val="24"/>
        </w:rPr>
        <w:fldChar w:fldCharType="begin">
          <w:ffData>
            <w:name w:val="Besedilo383"/>
            <w:enabled/>
            <w:calcOnExit w:val="0"/>
            <w:textInput/>
          </w:ffData>
        </w:fldChar>
      </w:r>
      <w:r w:rsidRPr="007147B7">
        <w:rPr>
          <w:rFonts w:ascii="Garamond" w:hAnsi="Garamond" w:cstheme="minorHAnsi"/>
          <w:sz w:val="24"/>
          <w:szCs w:val="24"/>
        </w:rPr>
        <w:instrText xml:space="preserve"> FORMTEXT </w:instrText>
      </w:r>
      <w:r w:rsidRPr="007147B7">
        <w:rPr>
          <w:rFonts w:ascii="Garamond" w:hAnsi="Garamond" w:cstheme="minorHAnsi"/>
          <w:sz w:val="24"/>
          <w:szCs w:val="24"/>
        </w:rPr>
      </w:r>
      <w:r w:rsidRPr="007147B7">
        <w:rPr>
          <w:rFonts w:ascii="Garamond" w:hAnsi="Garamond" w:cstheme="minorHAnsi"/>
          <w:sz w:val="24"/>
          <w:szCs w:val="24"/>
        </w:rPr>
        <w:fldChar w:fldCharType="separate"/>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noProof/>
          <w:sz w:val="24"/>
          <w:szCs w:val="24"/>
        </w:rPr>
        <w:t> </w:t>
      </w:r>
      <w:r w:rsidRPr="007147B7">
        <w:rPr>
          <w:rFonts w:ascii="Garamond" w:hAnsi="Garamond" w:cstheme="minorHAnsi"/>
          <w:sz w:val="24"/>
          <w:szCs w:val="24"/>
        </w:rPr>
        <w:fldChar w:fldCharType="end"/>
      </w:r>
    </w:p>
    <w:p w14:paraId="63091ED1" w14:textId="77777777" w:rsidR="007147B7" w:rsidRPr="007147B7" w:rsidRDefault="007147B7" w:rsidP="007147B7">
      <w:pPr>
        <w:spacing w:after="300"/>
        <w:jc w:val="center"/>
        <w:rPr>
          <w:rFonts w:ascii="Garamond" w:hAnsi="Garamond" w:cstheme="minorHAnsi"/>
          <w:sz w:val="24"/>
          <w:szCs w:val="24"/>
        </w:rPr>
      </w:pPr>
      <w:r w:rsidRPr="007147B7">
        <w:rPr>
          <w:rFonts w:ascii="Garamond" w:hAnsi="Garamond" w:cstheme="minorHAnsi"/>
          <w:sz w:val="24"/>
          <w:szCs w:val="24"/>
        </w:rPr>
        <w:t>(naslov)</w:t>
      </w:r>
    </w:p>
    <w:p w14:paraId="1EE22801" w14:textId="7E1EB692" w:rsidR="004A4B8E" w:rsidRDefault="007147B7" w:rsidP="007147B7">
      <w:pPr>
        <w:spacing w:after="120"/>
        <w:jc w:val="both"/>
        <w:rPr>
          <w:rFonts w:ascii="Garamond" w:hAnsi="Garamond" w:cstheme="minorHAnsi"/>
          <w:sz w:val="24"/>
          <w:szCs w:val="24"/>
          <w:lang w:eastAsia="sl-SI"/>
        </w:rPr>
      </w:pPr>
      <w:r w:rsidRPr="007147B7">
        <w:rPr>
          <w:rFonts w:ascii="Garamond" w:hAnsi="Garamond" w:cstheme="minorHAnsi"/>
          <w:sz w:val="24"/>
          <w:szCs w:val="24"/>
          <w:lang w:eastAsia="sl-SI"/>
        </w:rPr>
        <w:t xml:space="preserve">izjavljam, da bomo pri izvedbi javnega naročila, katerega predmet je </w:t>
      </w:r>
      <w:r>
        <w:rPr>
          <w:rFonts w:ascii="Garamond" w:hAnsi="Garamond"/>
          <w:i/>
          <w:sz w:val="24"/>
          <w:szCs w:val="24"/>
        </w:rPr>
        <w:t>»</w:t>
      </w:r>
      <w:r w:rsidR="001B3BCE">
        <w:rPr>
          <w:rFonts w:ascii="Garamond" w:hAnsi="Garamond"/>
          <w:b/>
          <w:sz w:val="24"/>
          <w:szCs w:val="24"/>
        </w:rPr>
        <w:t>PRIZIDEK H GASILSKEMU DOMU DONAČKA GORA</w:t>
      </w:r>
      <w:r>
        <w:rPr>
          <w:rFonts w:ascii="Garamond" w:hAnsi="Garamond"/>
          <w:b/>
          <w:sz w:val="24"/>
          <w:szCs w:val="24"/>
        </w:rPr>
        <w:t>«</w:t>
      </w:r>
      <w:r w:rsidRPr="007147B7">
        <w:rPr>
          <w:rFonts w:ascii="Garamond" w:hAnsi="Garamond" w:cstheme="minorHAnsi"/>
          <w:sz w:val="24"/>
          <w:szCs w:val="24"/>
          <w:lang w:eastAsia="sl-SI"/>
        </w:rPr>
        <w:t>, upoštevali okoljske zahteve iz Uredbe o zelenem javnem naročanju (Uradni list RS, št. 51/17, 64/19 in 121/21), ki se nanašajo na predmet naročila</w:t>
      </w:r>
      <w:r w:rsidR="004A4B8E">
        <w:rPr>
          <w:rFonts w:ascii="Garamond" w:hAnsi="Garamond" w:cstheme="minorHAnsi"/>
          <w:sz w:val="24"/>
          <w:szCs w:val="24"/>
          <w:lang w:eastAsia="sl-SI"/>
        </w:rPr>
        <w:t xml:space="preserve"> in sicer:</w:t>
      </w:r>
    </w:p>
    <w:p w14:paraId="652562E3" w14:textId="77777777" w:rsidR="004A4B8E" w:rsidRPr="00106CCA" w:rsidRDefault="004A4B8E" w:rsidP="004A4B8E">
      <w:pPr>
        <w:spacing w:after="0" w:line="240" w:lineRule="auto"/>
        <w:jc w:val="both"/>
        <w:rPr>
          <w:rStyle w:val="markedcontent"/>
          <w:rFonts w:ascii="Garamond" w:hAnsi="Garamond" w:cstheme="minorHAnsi"/>
          <w:sz w:val="24"/>
          <w:szCs w:val="24"/>
        </w:rPr>
      </w:pPr>
      <w:r w:rsidRPr="00106CCA">
        <w:rPr>
          <w:rStyle w:val="markedcontent"/>
          <w:rFonts w:ascii="Garamond" w:hAnsi="Garamond" w:cs="Arial"/>
          <w:sz w:val="24"/>
          <w:szCs w:val="24"/>
        </w:rPr>
        <w:t>Pri izvedbi gradnje se ne uporabljajo:</w:t>
      </w:r>
      <w:r w:rsidRPr="00106CCA">
        <w:rPr>
          <w:rFonts w:ascii="Garamond" w:hAnsi="Garamond"/>
          <w:sz w:val="24"/>
          <w:szCs w:val="24"/>
        </w:rPr>
        <w:br/>
      </w:r>
      <w:r w:rsidRPr="00106CCA">
        <w:rPr>
          <w:rStyle w:val="markedcontent"/>
          <w:rFonts w:ascii="Garamond" w:hAnsi="Garamond" w:cs="Arial"/>
          <w:sz w:val="24"/>
          <w:szCs w:val="24"/>
        </w:rPr>
        <w:t xml:space="preserve">a) proizvodi, ki vsebujejo žveplov </w:t>
      </w:r>
      <w:proofErr w:type="spellStart"/>
      <w:r w:rsidRPr="00106CCA">
        <w:rPr>
          <w:rStyle w:val="markedcontent"/>
          <w:rFonts w:ascii="Garamond" w:hAnsi="Garamond" w:cs="Arial"/>
          <w:sz w:val="24"/>
          <w:szCs w:val="24"/>
        </w:rPr>
        <w:t>heksafluorid</w:t>
      </w:r>
      <w:proofErr w:type="spellEnd"/>
      <w:r w:rsidRPr="00106CCA">
        <w:rPr>
          <w:rStyle w:val="markedcontent"/>
          <w:rFonts w:ascii="Garamond" w:hAnsi="Garamond" w:cs="Arial"/>
          <w:sz w:val="24"/>
          <w:szCs w:val="24"/>
        </w:rPr>
        <w:t xml:space="preserve"> (SF6);</w:t>
      </w:r>
      <w:r w:rsidRPr="00106CCA">
        <w:rPr>
          <w:rFonts w:ascii="Garamond" w:hAnsi="Garamond"/>
          <w:sz w:val="24"/>
          <w:szCs w:val="24"/>
        </w:rPr>
        <w:br/>
      </w:r>
      <w:r w:rsidRPr="00106CCA">
        <w:rPr>
          <w:rStyle w:val="markedcontent"/>
          <w:rFonts w:ascii="Garamond" w:hAnsi="Garamond" w:cs="Arial"/>
          <w:sz w:val="24"/>
          <w:szCs w:val="24"/>
        </w:rPr>
        <w:t>b) notranje barve in laki, ki vsebujejo hlapne organske spojine z vreliščem največ 250 °C</w:t>
      </w:r>
      <w:r w:rsidRPr="00106CCA">
        <w:rPr>
          <w:rFonts w:ascii="Garamond" w:hAnsi="Garamond"/>
          <w:sz w:val="24"/>
          <w:szCs w:val="24"/>
        </w:rPr>
        <w:br/>
      </w:r>
      <w:r w:rsidRPr="00106CCA">
        <w:rPr>
          <w:rStyle w:val="markedcontent"/>
          <w:rFonts w:ascii="Garamond" w:hAnsi="Garamond" w:cs="Arial"/>
          <w:sz w:val="24"/>
          <w:szCs w:val="24"/>
        </w:rPr>
        <w:t>v vrednostih več kot:</w:t>
      </w:r>
      <w:r w:rsidRPr="00106CCA">
        <w:rPr>
          <w:rFonts w:ascii="Garamond" w:hAnsi="Garamond"/>
          <w:sz w:val="24"/>
          <w:szCs w:val="24"/>
        </w:rPr>
        <w:br/>
      </w:r>
      <w:r w:rsidRPr="00106CCA">
        <w:rPr>
          <w:rStyle w:val="markedcontent"/>
          <w:rFonts w:ascii="Garamond" w:hAnsi="Garamond" w:cs="Arial"/>
          <w:sz w:val="24"/>
          <w:szCs w:val="24"/>
        </w:rPr>
        <w:t>– 30 g/l, brez vode, za stenske barve;</w:t>
      </w:r>
      <w:r w:rsidRPr="00106CCA">
        <w:rPr>
          <w:rFonts w:ascii="Garamond" w:hAnsi="Garamond"/>
          <w:sz w:val="24"/>
          <w:szCs w:val="24"/>
        </w:rPr>
        <w:br/>
      </w:r>
      <w:r w:rsidRPr="00106CCA">
        <w:rPr>
          <w:rStyle w:val="markedcontent"/>
          <w:rFonts w:ascii="Garamond" w:hAnsi="Garamond" w:cs="Arial"/>
          <w:sz w:val="24"/>
          <w:szCs w:val="24"/>
        </w:rPr>
        <w:t xml:space="preserve">– 250 g/l, brez vode, za druge barve z </w:t>
      </w:r>
      <w:proofErr w:type="spellStart"/>
      <w:r w:rsidRPr="00106CCA">
        <w:rPr>
          <w:rStyle w:val="markedcontent"/>
          <w:rFonts w:ascii="Garamond" w:hAnsi="Garamond" w:cs="Arial"/>
          <w:sz w:val="24"/>
          <w:szCs w:val="24"/>
        </w:rPr>
        <w:t>razlivnostjo</w:t>
      </w:r>
      <w:proofErr w:type="spellEnd"/>
      <w:r w:rsidRPr="00106CCA">
        <w:rPr>
          <w:rStyle w:val="markedcontent"/>
          <w:rFonts w:ascii="Garamond" w:hAnsi="Garamond" w:cs="Arial"/>
          <w:sz w:val="24"/>
          <w:szCs w:val="24"/>
        </w:rPr>
        <w:t xml:space="preserve"> najmanj 15 m²/l pri moči</w:t>
      </w:r>
      <w:r w:rsidRPr="00106CCA">
        <w:rPr>
          <w:rFonts w:ascii="Garamond" w:hAnsi="Garamond"/>
          <w:sz w:val="24"/>
          <w:szCs w:val="24"/>
        </w:rPr>
        <w:br/>
      </w:r>
      <w:r w:rsidRPr="00106CCA">
        <w:rPr>
          <w:rStyle w:val="markedcontent"/>
          <w:rFonts w:ascii="Garamond" w:hAnsi="Garamond" w:cs="Arial"/>
          <w:sz w:val="24"/>
          <w:szCs w:val="24"/>
        </w:rPr>
        <w:t>pokrivanja z 98-odstotno motnostjo;</w:t>
      </w:r>
      <w:r w:rsidRPr="00106CCA">
        <w:rPr>
          <w:rFonts w:ascii="Garamond" w:hAnsi="Garamond"/>
          <w:sz w:val="24"/>
          <w:szCs w:val="24"/>
        </w:rPr>
        <w:br/>
      </w:r>
      <w:r w:rsidRPr="00106CCA">
        <w:rPr>
          <w:rStyle w:val="markedcontent"/>
          <w:rFonts w:ascii="Garamond" w:hAnsi="Garamond" w:cs="Arial"/>
          <w:sz w:val="24"/>
          <w:szCs w:val="24"/>
        </w:rPr>
        <w:t xml:space="preserve">– 180 g/l, brez vode, za vse druge proizvode, vključno z barvami, katerih </w:t>
      </w:r>
      <w:proofErr w:type="spellStart"/>
      <w:r w:rsidRPr="00106CCA">
        <w:rPr>
          <w:rStyle w:val="markedcontent"/>
          <w:rFonts w:ascii="Garamond" w:hAnsi="Garamond" w:cs="Arial"/>
          <w:sz w:val="24"/>
          <w:szCs w:val="24"/>
        </w:rPr>
        <w:t>razlivnost</w:t>
      </w:r>
      <w:proofErr w:type="spellEnd"/>
      <w:r w:rsidRPr="00106CCA">
        <w:rPr>
          <w:rFonts w:ascii="Garamond" w:hAnsi="Garamond"/>
          <w:sz w:val="24"/>
          <w:szCs w:val="24"/>
        </w:rPr>
        <w:br/>
      </w:r>
      <w:r w:rsidRPr="00106CCA">
        <w:rPr>
          <w:rStyle w:val="markedcontent"/>
          <w:rFonts w:ascii="Garamond" w:hAnsi="Garamond" w:cs="Arial"/>
          <w:sz w:val="24"/>
          <w:szCs w:val="24"/>
        </w:rPr>
        <w:t>je manjša od 15m2/l, laki, barvami za les, talnimi premazi in talnimi barvami;</w:t>
      </w:r>
      <w:r w:rsidRPr="00106CCA">
        <w:rPr>
          <w:rFonts w:ascii="Garamond" w:hAnsi="Garamond"/>
          <w:sz w:val="24"/>
          <w:szCs w:val="24"/>
        </w:rPr>
        <w:br/>
      </w:r>
      <w:r w:rsidRPr="00106CCA">
        <w:rPr>
          <w:rStyle w:val="markedcontent"/>
          <w:rFonts w:ascii="Garamond" w:hAnsi="Garamond" w:cs="Arial"/>
          <w:sz w:val="24"/>
          <w:szCs w:val="24"/>
        </w:rPr>
        <w:t>c) materiali na osnovi lesa, pri katerih so emisije formaldehida višje od zahtev za emisijski</w:t>
      </w:r>
      <w:r w:rsidRPr="00106CCA">
        <w:rPr>
          <w:rFonts w:ascii="Garamond" w:hAnsi="Garamond"/>
          <w:sz w:val="24"/>
          <w:szCs w:val="24"/>
        </w:rPr>
        <w:br/>
      </w:r>
      <w:r w:rsidRPr="00106CCA">
        <w:rPr>
          <w:rStyle w:val="markedcontent"/>
          <w:rFonts w:ascii="Garamond" w:hAnsi="Garamond" w:cs="Arial"/>
          <w:sz w:val="24"/>
          <w:szCs w:val="24"/>
        </w:rPr>
        <w:t>razred E 1, kot jih opredeljujejo standardi SIST EN 300, SIST EN 312, SIST EN 622, SIST</w:t>
      </w:r>
      <w:r w:rsidRPr="00106CCA">
        <w:rPr>
          <w:rFonts w:ascii="Garamond" w:hAnsi="Garamond"/>
          <w:sz w:val="24"/>
          <w:szCs w:val="24"/>
        </w:rPr>
        <w:br/>
      </w:r>
      <w:r w:rsidRPr="00106CCA">
        <w:rPr>
          <w:rStyle w:val="markedcontent"/>
          <w:rFonts w:ascii="Garamond" w:hAnsi="Garamond" w:cs="Arial"/>
          <w:sz w:val="24"/>
          <w:szCs w:val="24"/>
        </w:rPr>
        <w:t>EN 636 in SIST EN 13986.</w:t>
      </w:r>
    </w:p>
    <w:p w14:paraId="664F84F7" w14:textId="77777777" w:rsidR="004A4B8E" w:rsidRPr="00106CCA" w:rsidRDefault="004A4B8E" w:rsidP="004A4B8E">
      <w:pPr>
        <w:spacing w:after="0" w:line="240" w:lineRule="auto"/>
        <w:jc w:val="both"/>
        <w:rPr>
          <w:rStyle w:val="markedcontent"/>
          <w:rFonts w:ascii="Garamond" w:hAnsi="Garamond" w:cstheme="minorHAnsi"/>
          <w:sz w:val="24"/>
          <w:szCs w:val="24"/>
        </w:rPr>
      </w:pPr>
      <w:r w:rsidRPr="00106CCA">
        <w:rPr>
          <w:rStyle w:val="markedcontent"/>
          <w:rFonts w:ascii="Garamond" w:hAnsi="Garamond" w:cs="Arial"/>
          <w:sz w:val="24"/>
          <w:szCs w:val="24"/>
        </w:rPr>
        <w:t>Emisije hlapnih organskih spojin, ki so v uporabljenih gradbenih proizvodih, ne smejo presegati</w:t>
      </w:r>
      <w:r w:rsidRPr="00106CCA">
        <w:rPr>
          <w:rFonts w:ascii="Garamond" w:hAnsi="Garamond"/>
          <w:sz w:val="24"/>
          <w:szCs w:val="24"/>
        </w:rPr>
        <w:br/>
      </w:r>
      <w:r w:rsidRPr="00106CCA">
        <w:rPr>
          <w:rStyle w:val="markedcontent"/>
          <w:rFonts w:ascii="Garamond" w:hAnsi="Garamond" w:cs="Arial"/>
          <w:sz w:val="24"/>
          <w:szCs w:val="24"/>
        </w:rPr>
        <w:t>vrednosti, določenih v evropskem standardu za določitev emisij SIST EN ISO 16000-9, SIST EN</w:t>
      </w:r>
      <w:r w:rsidRPr="00106CCA">
        <w:rPr>
          <w:rFonts w:ascii="Garamond" w:hAnsi="Garamond"/>
          <w:sz w:val="24"/>
          <w:szCs w:val="24"/>
        </w:rPr>
        <w:br/>
      </w:r>
      <w:r w:rsidRPr="00106CCA">
        <w:rPr>
          <w:rStyle w:val="markedcontent"/>
          <w:rFonts w:ascii="Garamond" w:hAnsi="Garamond" w:cs="Arial"/>
          <w:sz w:val="24"/>
          <w:szCs w:val="24"/>
        </w:rPr>
        <w:t>ISO 16000-10, SIST EN ISO 16000-11 ali v enakovrednem standardu</w:t>
      </w:r>
    </w:p>
    <w:p w14:paraId="13ACE428" w14:textId="77777777" w:rsidR="004A4B8E" w:rsidRPr="00CF6C61" w:rsidRDefault="004A4B8E" w:rsidP="004A4B8E">
      <w:pPr>
        <w:spacing w:after="0" w:line="240" w:lineRule="auto"/>
        <w:jc w:val="both"/>
        <w:rPr>
          <w:rFonts w:ascii="Garamond" w:hAnsi="Garamond" w:cstheme="minorHAnsi"/>
          <w:sz w:val="24"/>
          <w:szCs w:val="24"/>
        </w:rPr>
      </w:pPr>
      <w:r w:rsidRPr="00CF6C61">
        <w:rPr>
          <w:rFonts w:ascii="Garamond" w:eastAsia="Times New Roman" w:hAnsi="Garamond" w:cs="Arial"/>
          <w:sz w:val="24"/>
          <w:szCs w:val="24"/>
          <w:lang w:eastAsia="sl-SI"/>
        </w:rPr>
        <w:t>Kadar se pri gradnji:</w:t>
      </w:r>
      <w:r w:rsidRPr="00CF6C61">
        <w:rPr>
          <w:rFonts w:ascii="Garamond" w:eastAsia="Times New Roman" w:hAnsi="Garamond"/>
          <w:sz w:val="24"/>
          <w:szCs w:val="24"/>
          <w:lang w:eastAsia="sl-SI"/>
        </w:rPr>
        <w:br/>
      </w:r>
      <w:r w:rsidRPr="00CF6C61">
        <w:rPr>
          <w:rFonts w:ascii="Garamond" w:eastAsia="Times New Roman" w:hAnsi="Garamond" w:cs="Arial"/>
          <w:sz w:val="24"/>
          <w:szCs w:val="24"/>
          <w:lang w:eastAsia="sl-SI"/>
        </w:rPr>
        <w:t>– nosilne konstrukcije,</w:t>
      </w:r>
      <w:r w:rsidRPr="00CF6C61">
        <w:rPr>
          <w:rFonts w:ascii="Garamond" w:eastAsia="Times New Roman" w:hAnsi="Garamond"/>
          <w:sz w:val="24"/>
          <w:szCs w:val="24"/>
          <w:lang w:eastAsia="sl-SI"/>
        </w:rPr>
        <w:br/>
      </w:r>
      <w:r w:rsidRPr="00CF6C61">
        <w:rPr>
          <w:rFonts w:ascii="Garamond" w:eastAsia="Times New Roman" w:hAnsi="Garamond" w:cs="Arial"/>
          <w:sz w:val="24"/>
          <w:szCs w:val="24"/>
          <w:lang w:eastAsia="sl-SI"/>
        </w:rPr>
        <w:t>– ostrešja,</w:t>
      </w:r>
      <w:r w:rsidRPr="00CF6C61">
        <w:rPr>
          <w:rFonts w:ascii="Garamond" w:eastAsia="Times New Roman" w:hAnsi="Garamond"/>
          <w:sz w:val="24"/>
          <w:szCs w:val="24"/>
          <w:lang w:eastAsia="sl-SI"/>
        </w:rPr>
        <w:br/>
      </w:r>
      <w:r w:rsidRPr="00CF6C61">
        <w:rPr>
          <w:rFonts w:ascii="Garamond" w:eastAsia="Times New Roman" w:hAnsi="Garamond" w:cs="Arial"/>
          <w:sz w:val="24"/>
          <w:szCs w:val="24"/>
          <w:lang w:eastAsia="sl-SI"/>
        </w:rPr>
        <w:t>– fasadnih in notranjih oblog sten in tal oziroma stropov in</w:t>
      </w:r>
      <w:r w:rsidRPr="00CF6C61">
        <w:rPr>
          <w:rFonts w:ascii="Garamond" w:eastAsia="Times New Roman" w:hAnsi="Garamond"/>
          <w:sz w:val="24"/>
          <w:szCs w:val="24"/>
          <w:lang w:eastAsia="sl-SI"/>
        </w:rPr>
        <w:br/>
      </w:r>
      <w:r w:rsidRPr="00CF6C61">
        <w:rPr>
          <w:rFonts w:ascii="Garamond" w:eastAsia="Times New Roman" w:hAnsi="Garamond" w:cs="Arial"/>
          <w:sz w:val="24"/>
          <w:szCs w:val="24"/>
          <w:lang w:eastAsia="sl-SI"/>
        </w:rPr>
        <w:t>– stavbnega pohištva,</w:t>
      </w:r>
    </w:p>
    <w:p w14:paraId="6AB97FA3" w14:textId="77777777" w:rsidR="004A4B8E" w:rsidRPr="00106CCA" w:rsidRDefault="004A4B8E" w:rsidP="004A4B8E">
      <w:pPr>
        <w:autoSpaceDE w:val="0"/>
        <w:autoSpaceDN w:val="0"/>
        <w:adjustRightInd w:val="0"/>
        <w:spacing w:after="0" w:line="240" w:lineRule="auto"/>
        <w:jc w:val="both"/>
        <w:rPr>
          <w:rFonts w:ascii="Garamond" w:eastAsia="Times New Roman" w:hAnsi="Garamond" w:cs="Arial"/>
          <w:sz w:val="24"/>
          <w:szCs w:val="24"/>
          <w:lang w:eastAsia="sl-SI"/>
        </w:rPr>
      </w:pPr>
      <w:r w:rsidRPr="00106CCA">
        <w:rPr>
          <w:rFonts w:ascii="Garamond" w:eastAsia="Times New Roman" w:hAnsi="Garamond" w:cs="Arial"/>
          <w:sz w:val="24"/>
          <w:szCs w:val="24"/>
          <w:lang w:eastAsia="sl-SI"/>
        </w:rPr>
        <w:t>uporabi les, mora izvirati iz zakonitih virov.</w:t>
      </w:r>
    </w:p>
    <w:p w14:paraId="7D240E47" w14:textId="77777777" w:rsidR="00FB5416" w:rsidRDefault="006B0030" w:rsidP="00FB5416">
      <w:pPr>
        <w:jc w:val="both"/>
        <w:rPr>
          <w:rFonts w:ascii="Garamond" w:hAnsi="Garamond" w:cstheme="minorHAnsi"/>
          <w:sz w:val="24"/>
          <w:szCs w:val="24"/>
        </w:rPr>
      </w:pPr>
      <w:r>
        <w:rPr>
          <w:rFonts w:ascii="Garamond" w:hAnsi="Garamond" w:cstheme="minorHAnsi"/>
          <w:sz w:val="24"/>
          <w:szCs w:val="24"/>
        </w:rPr>
        <w:t>Pri izvedbi javnega naročila bomo upoštevali tehnične zahteve, ki so navedene v tehnični dokumentaciji PZI</w:t>
      </w:r>
      <w:r w:rsidR="00591680">
        <w:rPr>
          <w:rFonts w:ascii="Garamond" w:hAnsi="Garamond" w:cstheme="minorHAnsi"/>
          <w:sz w:val="24"/>
          <w:szCs w:val="24"/>
        </w:rPr>
        <w:t xml:space="preserve">, ki se nanašajo na zahteve iz </w:t>
      </w:r>
      <w:r w:rsidR="00591680" w:rsidRPr="007147B7">
        <w:rPr>
          <w:rFonts w:ascii="Garamond" w:hAnsi="Garamond" w:cstheme="minorHAnsi"/>
          <w:sz w:val="24"/>
          <w:szCs w:val="24"/>
          <w:lang w:eastAsia="sl-SI"/>
        </w:rPr>
        <w:t>Uredbe o zelenem javnem naročanj</w:t>
      </w:r>
      <w:r w:rsidR="00591680">
        <w:rPr>
          <w:rFonts w:ascii="Garamond" w:hAnsi="Garamond" w:cstheme="minorHAnsi"/>
          <w:sz w:val="24"/>
          <w:szCs w:val="24"/>
          <w:lang w:eastAsia="sl-SI"/>
        </w:rPr>
        <w:t>u</w:t>
      </w:r>
      <w:r>
        <w:rPr>
          <w:rFonts w:ascii="Garamond" w:hAnsi="Garamond" w:cstheme="minorHAnsi"/>
          <w:sz w:val="24"/>
          <w:szCs w:val="24"/>
        </w:rPr>
        <w:t>.</w:t>
      </w:r>
    </w:p>
    <w:p w14:paraId="7B33883A" w14:textId="6B44BDE4" w:rsidR="00FB5416" w:rsidRDefault="00FB5416" w:rsidP="00FB5416">
      <w:pPr>
        <w:jc w:val="both"/>
        <w:rPr>
          <w:rFonts w:ascii="Garamond" w:hAnsi="Garamond" w:cstheme="minorHAnsi"/>
          <w:sz w:val="24"/>
          <w:szCs w:val="24"/>
        </w:rPr>
      </w:pPr>
      <w:r>
        <w:rPr>
          <w:rFonts w:ascii="Garamond" w:hAnsi="Garamond" w:cstheme="minorHAnsi"/>
          <w:sz w:val="24"/>
          <w:szCs w:val="24"/>
        </w:rPr>
        <w:t>Izbrani izvajalec bo moral tekom izvedbe z dokazili dokazovati zgoraj navedene zahteve.</w:t>
      </w:r>
    </w:p>
    <w:p w14:paraId="058EDA92" w14:textId="77777777" w:rsidR="007147B7" w:rsidRPr="007147B7" w:rsidRDefault="007147B7" w:rsidP="007147B7">
      <w:pPr>
        <w:rPr>
          <w:rFonts w:ascii="Garamond" w:hAnsi="Garamond" w:cstheme="minorHAnsi"/>
          <w:sz w:val="24"/>
          <w:szCs w:val="24"/>
        </w:rPr>
      </w:pPr>
      <w:r w:rsidRPr="007147B7">
        <w:rPr>
          <w:rFonts w:ascii="Garamond" w:hAnsi="Garamond" w:cstheme="minorHAnsi"/>
          <w:sz w:val="24"/>
          <w:szCs w:val="24"/>
        </w:rPr>
        <w:t xml:space="preserve">Datum: </w:t>
      </w:r>
      <w:r w:rsidRPr="007147B7">
        <w:rPr>
          <w:rFonts w:ascii="Garamond" w:hAnsi="Garamond" w:cstheme="minorHAnsi"/>
          <w:sz w:val="24"/>
          <w:szCs w:val="24"/>
          <w:u w:val="single"/>
        </w:rPr>
        <w:fldChar w:fldCharType="begin">
          <w:ffData>
            <w:name w:val="Besedilo40"/>
            <w:enabled/>
            <w:calcOnExit w:val="0"/>
            <w:textInput/>
          </w:ffData>
        </w:fldChar>
      </w:r>
      <w:r w:rsidRPr="007147B7">
        <w:rPr>
          <w:rFonts w:ascii="Garamond" w:hAnsi="Garamond" w:cstheme="minorHAnsi"/>
          <w:sz w:val="24"/>
          <w:szCs w:val="24"/>
          <w:u w:val="single"/>
        </w:rPr>
        <w:instrText xml:space="preserve"> FORMTEXT </w:instrText>
      </w:r>
      <w:r w:rsidRPr="007147B7">
        <w:rPr>
          <w:rFonts w:ascii="Garamond" w:hAnsi="Garamond" w:cstheme="minorHAnsi"/>
          <w:sz w:val="24"/>
          <w:szCs w:val="24"/>
          <w:u w:val="single"/>
        </w:rPr>
      </w:r>
      <w:r w:rsidRPr="007147B7">
        <w:rPr>
          <w:rFonts w:ascii="Garamond" w:hAnsi="Garamond" w:cstheme="minorHAnsi"/>
          <w:sz w:val="24"/>
          <w:szCs w:val="24"/>
          <w:u w:val="single"/>
        </w:rPr>
        <w:fldChar w:fldCharType="separate"/>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hAnsi="Garamond" w:cstheme="minorHAnsi"/>
          <w:sz w:val="24"/>
          <w:szCs w:val="24"/>
          <w:u w:val="single"/>
        </w:rPr>
        <w:fldChar w:fldCharType="end"/>
      </w:r>
      <w:r w:rsidRPr="007147B7">
        <w:rPr>
          <w:rFonts w:ascii="Garamond" w:hAnsi="Garamond" w:cstheme="minorHAnsi"/>
          <w:sz w:val="24"/>
          <w:szCs w:val="24"/>
          <w:u w:val="single"/>
        </w:rPr>
        <w:fldChar w:fldCharType="begin">
          <w:ffData>
            <w:name w:val="Besedilo40"/>
            <w:enabled/>
            <w:calcOnExit w:val="0"/>
            <w:textInput/>
          </w:ffData>
        </w:fldChar>
      </w:r>
      <w:r w:rsidRPr="007147B7">
        <w:rPr>
          <w:rFonts w:ascii="Garamond" w:hAnsi="Garamond" w:cstheme="minorHAnsi"/>
          <w:sz w:val="24"/>
          <w:szCs w:val="24"/>
          <w:u w:val="single"/>
        </w:rPr>
        <w:instrText xml:space="preserve"> FORMTEXT </w:instrText>
      </w:r>
      <w:r w:rsidRPr="007147B7">
        <w:rPr>
          <w:rFonts w:ascii="Garamond" w:hAnsi="Garamond" w:cstheme="minorHAnsi"/>
          <w:sz w:val="24"/>
          <w:szCs w:val="24"/>
          <w:u w:val="single"/>
        </w:rPr>
      </w:r>
      <w:r w:rsidRPr="007147B7">
        <w:rPr>
          <w:rFonts w:ascii="Garamond" w:hAnsi="Garamond" w:cstheme="minorHAnsi"/>
          <w:sz w:val="24"/>
          <w:szCs w:val="24"/>
          <w:u w:val="single"/>
        </w:rPr>
        <w:fldChar w:fldCharType="separate"/>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hAnsi="Garamond" w:cstheme="minorHAnsi"/>
          <w:sz w:val="24"/>
          <w:szCs w:val="24"/>
          <w:u w:val="single"/>
        </w:rPr>
        <w:fldChar w:fldCharType="end"/>
      </w:r>
      <w:r w:rsidRPr="007147B7">
        <w:rPr>
          <w:rFonts w:ascii="Garamond" w:hAnsi="Garamond" w:cstheme="minorHAnsi"/>
          <w:sz w:val="24"/>
          <w:szCs w:val="24"/>
          <w:u w:val="single"/>
        </w:rPr>
        <w:fldChar w:fldCharType="begin">
          <w:ffData>
            <w:name w:val="Besedilo40"/>
            <w:enabled/>
            <w:calcOnExit w:val="0"/>
            <w:textInput/>
          </w:ffData>
        </w:fldChar>
      </w:r>
      <w:r w:rsidRPr="007147B7">
        <w:rPr>
          <w:rFonts w:ascii="Garamond" w:hAnsi="Garamond" w:cstheme="minorHAnsi"/>
          <w:sz w:val="24"/>
          <w:szCs w:val="24"/>
          <w:u w:val="single"/>
        </w:rPr>
        <w:instrText xml:space="preserve"> FORMTEXT </w:instrText>
      </w:r>
      <w:r w:rsidRPr="007147B7">
        <w:rPr>
          <w:rFonts w:ascii="Garamond" w:hAnsi="Garamond" w:cstheme="minorHAnsi"/>
          <w:sz w:val="24"/>
          <w:szCs w:val="24"/>
          <w:u w:val="single"/>
        </w:rPr>
      </w:r>
      <w:r w:rsidRPr="007147B7">
        <w:rPr>
          <w:rFonts w:ascii="Garamond" w:hAnsi="Garamond" w:cstheme="minorHAnsi"/>
          <w:sz w:val="24"/>
          <w:szCs w:val="24"/>
          <w:u w:val="single"/>
        </w:rPr>
        <w:fldChar w:fldCharType="separate"/>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hAnsi="Garamond" w:cstheme="minorHAnsi"/>
          <w:sz w:val="24"/>
          <w:szCs w:val="24"/>
          <w:u w:val="single"/>
        </w:rPr>
        <w:fldChar w:fldCharType="end"/>
      </w:r>
      <w:r w:rsidRPr="007147B7">
        <w:rPr>
          <w:rFonts w:ascii="Garamond" w:hAnsi="Garamond" w:cstheme="minorHAnsi"/>
          <w:sz w:val="24"/>
          <w:szCs w:val="24"/>
          <w:u w:val="single"/>
        </w:rPr>
        <w:fldChar w:fldCharType="begin">
          <w:ffData>
            <w:name w:val="Besedilo40"/>
            <w:enabled/>
            <w:calcOnExit w:val="0"/>
            <w:textInput/>
          </w:ffData>
        </w:fldChar>
      </w:r>
      <w:r w:rsidRPr="007147B7">
        <w:rPr>
          <w:rFonts w:ascii="Garamond" w:hAnsi="Garamond" w:cstheme="minorHAnsi"/>
          <w:sz w:val="24"/>
          <w:szCs w:val="24"/>
          <w:u w:val="single"/>
        </w:rPr>
        <w:instrText xml:space="preserve"> FORMTEXT </w:instrText>
      </w:r>
      <w:r w:rsidRPr="007147B7">
        <w:rPr>
          <w:rFonts w:ascii="Garamond" w:hAnsi="Garamond" w:cstheme="minorHAnsi"/>
          <w:sz w:val="24"/>
          <w:szCs w:val="24"/>
          <w:u w:val="single"/>
        </w:rPr>
      </w:r>
      <w:r w:rsidRPr="007147B7">
        <w:rPr>
          <w:rFonts w:ascii="Garamond" w:hAnsi="Garamond" w:cstheme="minorHAnsi"/>
          <w:sz w:val="24"/>
          <w:szCs w:val="24"/>
          <w:u w:val="single"/>
        </w:rPr>
        <w:fldChar w:fldCharType="separate"/>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eastAsia="MS Mincho" w:hAnsi="Garamond" w:cstheme="minorHAnsi"/>
          <w:noProof/>
          <w:sz w:val="24"/>
          <w:szCs w:val="24"/>
          <w:u w:val="single"/>
        </w:rPr>
        <w:t> </w:t>
      </w:r>
      <w:r w:rsidRPr="007147B7">
        <w:rPr>
          <w:rFonts w:ascii="Garamond" w:hAnsi="Garamond" w:cstheme="minorHAnsi"/>
          <w:sz w:val="24"/>
          <w:szCs w:val="24"/>
          <w:u w:val="single"/>
        </w:rPr>
        <w:fldChar w:fldCharType="end"/>
      </w:r>
      <w:r w:rsidRPr="007147B7">
        <w:rPr>
          <w:rFonts w:ascii="Garamond" w:hAnsi="Garamond" w:cstheme="minorHAnsi"/>
          <w:sz w:val="24"/>
          <w:szCs w:val="24"/>
        </w:rPr>
        <w:t xml:space="preserve"> </w:t>
      </w:r>
    </w:p>
    <w:p w14:paraId="6837F5C4" w14:textId="77777777" w:rsidR="007147B7" w:rsidRPr="007147B7" w:rsidRDefault="007147B7" w:rsidP="007147B7">
      <w:pPr>
        <w:rPr>
          <w:rFonts w:ascii="Garamond" w:hAnsi="Garamond" w:cstheme="minorHAnsi"/>
          <w:sz w:val="24"/>
          <w:szCs w:val="24"/>
        </w:rPr>
      </w:pPr>
    </w:p>
    <w:p w14:paraId="45DC4C66" w14:textId="77777777" w:rsidR="007147B7" w:rsidRPr="00014C2D" w:rsidRDefault="007147B7" w:rsidP="007147B7">
      <w:pPr>
        <w:rPr>
          <w:rFonts w:ascii="Garamond" w:hAnsi="Garamond" w:cstheme="minorHAnsi"/>
          <w:sz w:val="24"/>
          <w:szCs w:val="24"/>
        </w:rPr>
      </w:pPr>
      <w:r w:rsidRPr="00014C2D">
        <w:rPr>
          <w:rFonts w:ascii="Garamond" w:hAnsi="Garamond" w:cstheme="minorHAnsi"/>
          <w:sz w:val="24"/>
          <w:szCs w:val="24"/>
        </w:rPr>
        <w:t xml:space="preserve">Podpis: </w:t>
      </w:r>
      <w:r w:rsidRPr="00014C2D">
        <w:rPr>
          <w:rFonts w:ascii="Garamond" w:hAnsi="Garamond" w:cstheme="minorHAnsi"/>
          <w:sz w:val="24"/>
          <w:szCs w:val="24"/>
          <w:u w:val="single"/>
        </w:rPr>
        <w:fldChar w:fldCharType="begin">
          <w:ffData>
            <w:name w:val="Besedilo40"/>
            <w:enabled/>
            <w:calcOnExit w:val="0"/>
            <w:textInput/>
          </w:ffData>
        </w:fldChar>
      </w:r>
      <w:r w:rsidRPr="00014C2D">
        <w:rPr>
          <w:rFonts w:ascii="Garamond" w:hAnsi="Garamond" w:cstheme="minorHAnsi"/>
          <w:sz w:val="24"/>
          <w:szCs w:val="24"/>
          <w:u w:val="single"/>
        </w:rPr>
        <w:instrText xml:space="preserve"> FORMTEXT </w:instrText>
      </w:r>
      <w:r w:rsidRPr="00014C2D">
        <w:rPr>
          <w:rFonts w:ascii="Garamond" w:hAnsi="Garamond" w:cstheme="minorHAnsi"/>
          <w:sz w:val="24"/>
          <w:szCs w:val="24"/>
          <w:u w:val="single"/>
        </w:rPr>
      </w:r>
      <w:r w:rsidRPr="00014C2D">
        <w:rPr>
          <w:rFonts w:ascii="Garamond" w:hAnsi="Garamond" w:cstheme="minorHAnsi"/>
          <w:sz w:val="24"/>
          <w:szCs w:val="24"/>
          <w:u w:val="single"/>
        </w:rPr>
        <w:fldChar w:fldCharType="separate"/>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hAnsi="Garamond" w:cstheme="minorHAnsi"/>
          <w:sz w:val="24"/>
          <w:szCs w:val="24"/>
          <w:u w:val="single"/>
        </w:rPr>
        <w:fldChar w:fldCharType="end"/>
      </w:r>
      <w:r w:rsidRPr="00014C2D">
        <w:rPr>
          <w:rFonts w:ascii="Garamond" w:hAnsi="Garamond" w:cstheme="minorHAnsi"/>
          <w:sz w:val="24"/>
          <w:szCs w:val="24"/>
          <w:u w:val="single"/>
        </w:rPr>
        <w:fldChar w:fldCharType="begin">
          <w:ffData>
            <w:name w:val="Besedilo40"/>
            <w:enabled/>
            <w:calcOnExit w:val="0"/>
            <w:textInput/>
          </w:ffData>
        </w:fldChar>
      </w:r>
      <w:r w:rsidRPr="00014C2D">
        <w:rPr>
          <w:rFonts w:ascii="Garamond" w:hAnsi="Garamond" w:cstheme="minorHAnsi"/>
          <w:sz w:val="24"/>
          <w:szCs w:val="24"/>
          <w:u w:val="single"/>
        </w:rPr>
        <w:instrText xml:space="preserve"> FORMTEXT </w:instrText>
      </w:r>
      <w:r w:rsidRPr="00014C2D">
        <w:rPr>
          <w:rFonts w:ascii="Garamond" w:hAnsi="Garamond" w:cstheme="minorHAnsi"/>
          <w:sz w:val="24"/>
          <w:szCs w:val="24"/>
          <w:u w:val="single"/>
        </w:rPr>
      </w:r>
      <w:r w:rsidRPr="00014C2D">
        <w:rPr>
          <w:rFonts w:ascii="Garamond" w:hAnsi="Garamond" w:cstheme="minorHAnsi"/>
          <w:sz w:val="24"/>
          <w:szCs w:val="24"/>
          <w:u w:val="single"/>
        </w:rPr>
        <w:fldChar w:fldCharType="separate"/>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hAnsi="Garamond" w:cstheme="minorHAnsi"/>
          <w:sz w:val="24"/>
          <w:szCs w:val="24"/>
          <w:u w:val="single"/>
        </w:rPr>
        <w:fldChar w:fldCharType="end"/>
      </w:r>
      <w:r w:rsidRPr="00014C2D">
        <w:rPr>
          <w:rFonts w:ascii="Garamond" w:hAnsi="Garamond" w:cstheme="minorHAnsi"/>
          <w:sz w:val="24"/>
          <w:szCs w:val="24"/>
          <w:u w:val="single"/>
        </w:rPr>
        <w:fldChar w:fldCharType="begin">
          <w:ffData>
            <w:name w:val="Besedilo40"/>
            <w:enabled/>
            <w:calcOnExit w:val="0"/>
            <w:textInput/>
          </w:ffData>
        </w:fldChar>
      </w:r>
      <w:r w:rsidRPr="00014C2D">
        <w:rPr>
          <w:rFonts w:ascii="Garamond" w:hAnsi="Garamond" w:cstheme="minorHAnsi"/>
          <w:sz w:val="24"/>
          <w:szCs w:val="24"/>
          <w:u w:val="single"/>
        </w:rPr>
        <w:instrText xml:space="preserve"> FORMTEXT </w:instrText>
      </w:r>
      <w:r w:rsidRPr="00014C2D">
        <w:rPr>
          <w:rFonts w:ascii="Garamond" w:hAnsi="Garamond" w:cstheme="minorHAnsi"/>
          <w:sz w:val="24"/>
          <w:szCs w:val="24"/>
          <w:u w:val="single"/>
        </w:rPr>
      </w:r>
      <w:r w:rsidRPr="00014C2D">
        <w:rPr>
          <w:rFonts w:ascii="Garamond" w:hAnsi="Garamond" w:cstheme="minorHAnsi"/>
          <w:sz w:val="24"/>
          <w:szCs w:val="24"/>
          <w:u w:val="single"/>
        </w:rPr>
        <w:fldChar w:fldCharType="separate"/>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hAnsi="Garamond" w:cstheme="minorHAnsi"/>
          <w:sz w:val="24"/>
          <w:szCs w:val="24"/>
          <w:u w:val="single"/>
        </w:rPr>
        <w:fldChar w:fldCharType="end"/>
      </w:r>
      <w:r w:rsidRPr="00014C2D">
        <w:rPr>
          <w:rFonts w:ascii="Garamond" w:hAnsi="Garamond" w:cstheme="minorHAnsi"/>
          <w:sz w:val="24"/>
          <w:szCs w:val="24"/>
          <w:u w:val="single"/>
        </w:rPr>
        <w:fldChar w:fldCharType="begin">
          <w:ffData>
            <w:name w:val="Besedilo40"/>
            <w:enabled/>
            <w:calcOnExit w:val="0"/>
            <w:textInput/>
          </w:ffData>
        </w:fldChar>
      </w:r>
      <w:r w:rsidRPr="00014C2D">
        <w:rPr>
          <w:rFonts w:ascii="Garamond" w:hAnsi="Garamond" w:cstheme="minorHAnsi"/>
          <w:sz w:val="24"/>
          <w:szCs w:val="24"/>
          <w:u w:val="single"/>
        </w:rPr>
        <w:instrText xml:space="preserve"> FORMTEXT </w:instrText>
      </w:r>
      <w:r w:rsidRPr="00014C2D">
        <w:rPr>
          <w:rFonts w:ascii="Garamond" w:hAnsi="Garamond" w:cstheme="minorHAnsi"/>
          <w:sz w:val="24"/>
          <w:szCs w:val="24"/>
          <w:u w:val="single"/>
        </w:rPr>
      </w:r>
      <w:r w:rsidRPr="00014C2D">
        <w:rPr>
          <w:rFonts w:ascii="Garamond" w:hAnsi="Garamond" w:cstheme="minorHAnsi"/>
          <w:sz w:val="24"/>
          <w:szCs w:val="24"/>
          <w:u w:val="single"/>
        </w:rPr>
        <w:fldChar w:fldCharType="separate"/>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eastAsia="MS Mincho" w:hAnsi="Garamond" w:cstheme="minorHAnsi"/>
          <w:noProof/>
          <w:sz w:val="24"/>
          <w:szCs w:val="24"/>
          <w:u w:val="single"/>
        </w:rPr>
        <w:t> </w:t>
      </w:r>
      <w:r w:rsidRPr="00014C2D">
        <w:rPr>
          <w:rFonts w:ascii="Garamond" w:hAnsi="Garamond" w:cstheme="minorHAnsi"/>
          <w:sz w:val="24"/>
          <w:szCs w:val="24"/>
          <w:u w:val="single"/>
        </w:rPr>
        <w:fldChar w:fldCharType="end"/>
      </w:r>
    </w:p>
    <w:p w14:paraId="77BF4795" w14:textId="77777777" w:rsidR="00D459B0" w:rsidRDefault="00D459B0" w:rsidP="00D459B0">
      <w:pPr>
        <w:pStyle w:val="Naslov1"/>
      </w:pPr>
      <w:bookmarkStart w:id="109" w:name="_Toc64268858"/>
      <w:bookmarkStart w:id="110" w:name="_Toc135631329"/>
      <w:r>
        <w:lastRenderedPageBreak/>
        <w:t>REFERENCE</w:t>
      </w:r>
      <w:bookmarkEnd w:id="109"/>
      <w:bookmarkEnd w:id="110"/>
      <w:r>
        <w:t xml:space="preserve"> </w:t>
      </w:r>
    </w:p>
    <w:p w14:paraId="002A1332" w14:textId="470164E7" w:rsidR="00D459B0" w:rsidRDefault="00D459B0" w:rsidP="00014C2D">
      <w:pPr>
        <w:shd w:val="clear" w:color="auto" w:fill="FFFFFF"/>
        <w:spacing w:before="100" w:beforeAutospacing="1" w:after="100" w:afterAutospacing="1" w:line="312" w:lineRule="auto"/>
        <w:jc w:val="both"/>
        <w:rPr>
          <w:rFonts w:ascii="Garamond" w:hAnsi="Garamond"/>
          <w:sz w:val="24"/>
          <w:szCs w:val="24"/>
        </w:rPr>
      </w:pPr>
      <w:r>
        <w:rPr>
          <w:rFonts w:ascii="Garamond" w:hAnsi="Garamond"/>
          <w:sz w:val="24"/>
          <w:szCs w:val="24"/>
        </w:rPr>
        <w:t>V postopku oddaje javnega naročila »</w:t>
      </w:r>
      <w:r>
        <w:rPr>
          <w:rFonts w:ascii="Garamond" w:hAnsi="Garamond"/>
          <w:b/>
          <w:sz w:val="24"/>
          <w:szCs w:val="24"/>
        </w:rPr>
        <w:t xml:space="preserve">Prizidek h gasilskemu domu Donačka Gora </w:t>
      </w:r>
      <w:r>
        <w:rPr>
          <w:rFonts w:ascii="Garamond" w:hAnsi="Garamond"/>
          <w:sz w:val="24"/>
          <w:szCs w:val="24"/>
        </w:rPr>
        <w:t>«</w:t>
      </w:r>
      <w:r>
        <w:rPr>
          <w:rFonts w:ascii="Garamond" w:eastAsia="Times New Roman" w:hAnsi="Garamond"/>
          <w:b/>
          <w:sz w:val="24"/>
          <w:szCs w:val="24"/>
          <w:lang w:eastAsia="sl-SI"/>
        </w:rPr>
        <w:t xml:space="preserve"> </w:t>
      </w:r>
      <w:r>
        <w:rPr>
          <w:rFonts w:ascii="Garamond" w:hAnsi="Garamond"/>
          <w:sz w:val="24"/>
          <w:szCs w:val="24"/>
        </w:rPr>
        <w:t>priglašamo sledeče reference:</w:t>
      </w:r>
    </w:p>
    <w:p w14:paraId="692F2693" w14:textId="59AF4A2A" w:rsidR="00D459B0" w:rsidRDefault="00D459B0" w:rsidP="00014C2D">
      <w:pPr>
        <w:spacing w:after="0" w:line="240" w:lineRule="auto"/>
        <w:jc w:val="both"/>
        <w:rPr>
          <w:rFonts w:ascii="Garamond" w:hAnsi="Garamond" w:cs="Arial"/>
          <w:color w:val="000000"/>
          <w:sz w:val="24"/>
          <w:szCs w:val="24"/>
        </w:rPr>
      </w:pPr>
      <w:r>
        <w:rPr>
          <w:rFonts w:ascii="Garamond" w:hAnsi="Garamond" w:cs="Arial"/>
          <w:color w:val="000000"/>
          <w:sz w:val="24"/>
          <w:szCs w:val="24"/>
        </w:rPr>
        <w:t xml:space="preserve">Navedba  najmanj  1   (ene)  primerljive referenčne  gradnje v zadnjih  petih  letih  pred  rokom za  oddajo  ponudbe,  za katero je bilo pridobljeno uporabno dovoljenje in  katere vrednost je znašala </w:t>
      </w:r>
      <w:r w:rsidRPr="00523BFB">
        <w:rPr>
          <w:rFonts w:ascii="Garamond" w:hAnsi="Garamond" w:cs="Arial"/>
          <w:color w:val="000000"/>
          <w:sz w:val="24"/>
          <w:szCs w:val="24"/>
        </w:rPr>
        <w:t xml:space="preserve">najmanj  </w:t>
      </w:r>
      <w:r w:rsidR="001520B7" w:rsidRPr="00523BFB">
        <w:rPr>
          <w:rFonts w:ascii="Garamond" w:hAnsi="Garamond" w:cs="Arial"/>
          <w:color w:val="000000"/>
          <w:sz w:val="24"/>
          <w:szCs w:val="24"/>
        </w:rPr>
        <w:t>1</w:t>
      </w:r>
      <w:r w:rsidRPr="00523BFB">
        <w:rPr>
          <w:rFonts w:ascii="Garamond" w:hAnsi="Garamond" w:cs="Arial"/>
          <w:color w:val="000000"/>
          <w:sz w:val="24"/>
          <w:szCs w:val="24"/>
        </w:rPr>
        <w:t>00.000,00 EUR brez DDV;</w:t>
      </w:r>
      <w:r>
        <w:rPr>
          <w:rFonts w:ascii="Garamond" w:hAnsi="Garamond" w:cs="Arial"/>
          <w:color w:val="000000"/>
          <w:sz w:val="24"/>
          <w:szCs w:val="24"/>
        </w:rPr>
        <w:t xml:space="preserve"> </w:t>
      </w:r>
    </w:p>
    <w:p w14:paraId="50E7C532" w14:textId="41BD917B" w:rsidR="00D459B0" w:rsidRPr="00D459B0" w:rsidRDefault="00D459B0" w:rsidP="00014C2D">
      <w:pPr>
        <w:autoSpaceDE w:val="0"/>
        <w:autoSpaceDN w:val="0"/>
        <w:adjustRightInd w:val="0"/>
        <w:spacing w:after="0" w:line="240" w:lineRule="auto"/>
        <w:jc w:val="both"/>
        <w:rPr>
          <w:rFonts w:ascii="Garamond" w:eastAsia="SimSun" w:hAnsi="Garamond" w:cs="ArialMT"/>
          <w:sz w:val="24"/>
          <w:szCs w:val="24"/>
          <w:lang w:eastAsia="sl-SI"/>
        </w:rPr>
      </w:pPr>
      <w:r w:rsidRPr="00D459B0">
        <w:rPr>
          <w:rFonts w:ascii="Garamond" w:hAnsi="Garamond" w:cs="Arial"/>
          <w:sz w:val="24"/>
          <w:szCs w:val="24"/>
        </w:rPr>
        <w:t xml:space="preserve">Za  primerljivo  referenčno  gradnjo se smatra  </w:t>
      </w:r>
      <w:r w:rsidRPr="00D459B0">
        <w:rPr>
          <w:rFonts w:ascii="Garamond" w:eastAsia="SimSun" w:hAnsi="Garamond" w:cs="ArialMT"/>
          <w:sz w:val="24"/>
          <w:szCs w:val="24"/>
          <w:lang w:eastAsia="sl-SI"/>
        </w:rPr>
        <w:t>izvedbo istovrstnih del (izvedba novogradnje, rekonstrukcije, sanacije ali obnove objekta po klasifikaciji CC-SI 1 - Stavbe),</w:t>
      </w:r>
      <w:r w:rsidRPr="00D459B0">
        <w:rPr>
          <w:rFonts w:ascii="Garamond" w:hAnsi="Garamond" w:cs="Arial"/>
          <w:sz w:val="24"/>
          <w:szCs w:val="24"/>
        </w:rPr>
        <w:t xml:space="preserve"> po klasifikaciji  iz Uredbe o razvrščanju objektov (Uradni list RS, št. </w:t>
      </w:r>
      <w:hyperlink r:id="rId40" w:tgtFrame="_blank" w:tooltip="Uredba o razvrščanju objektov" w:history="1">
        <w:r w:rsidRPr="00D459B0">
          <w:rPr>
            <w:rFonts w:ascii="Garamond" w:hAnsi="Garamond" w:cs="Arial"/>
            <w:sz w:val="24"/>
            <w:szCs w:val="24"/>
          </w:rPr>
          <w:t>37/18</w:t>
        </w:r>
      </w:hyperlink>
      <w:r w:rsidRPr="00D459B0">
        <w:rPr>
          <w:rFonts w:ascii="Garamond" w:hAnsi="Garamond" w:cs="Arial"/>
          <w:sz w:val="24"/>
          <w:szCs w:val="24"/>
        </w:rPr>
        <w:t>)</w:t>
      </w:r>
      <w:r w:rsidR="005A1F18">
        <w:rPr>
          <w:rFonts w:ascii="Garamond" w:hAnsi="Garamond" w:cs="Arial"/>
          <w:sz w:val="24"/>
          <w:szCs w:val="24"/>
        </w:rPr>
        <w:t>.</w:t>
      </w:r>
    </w:p>
    <w:p w14:paraId="161F03B1" w14:textId="07E2F16C" w:rsidR="00D459B0" w:rsidRDefault="00D459B0" w:rsidP="008A6274">
      <w:pPr>
        <w:pStyle w:val="Default"/>
        <w:jc w:val="both"/>
        <w:rPr>
          <w:rFonts w:ascii="Garamond" w:hAnsi="Garamond" w:cs="BMOOGG+ArialMT"/>
        </w:rPr>
      </w:pPr>
      <w:r>
        <w:rPr>
          <w:rFonts w:ascii="Garamond" w:hAnsi="Garamond" w:cs="BMOOGG+ArialMT"/>
        </w:rPr>
        <w:t>Kot zaključena dela bo naročnik upošteval projekte za katero je bilo izdano uporabno dovoljenje.</w:t>
      </w:r>
    </w:p>
    <w:p w14:paraId="4C3434EF" w14:textId="77777777" w:rsidR="008A6274" w:rsidRPr="008A6274" w:rsidRDefault="008A6274" w:rsidP="008A6274">
      <w:pPr>
        <w:pStyle w:val="Default"/>
        <w:jc w:val="both"/>
        <w:rPr>
          <w:rFonts w:ascii="Garamond" w:hAnsi="Garamond" w:cs="BMOOGG+ArialMT"/>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459B0" w14:paraId="4186B79E" w14:textId="77777777" w:rsidTr="008C351B">
        <w:trPr>
          <w:trHeight w:val="338"/>
        </w:trPr>
        <w:tc>
          <w:tcPr>
            <w:tcW w:w="3227" w:type="dxa"/>
          </w:tcPr>
          <w:p w14:paraId="3EDD4E3B" w14:textId="77777777" w:rsidR="00D459B0" w:rsidRDefault="00D459B0" w:rsidP="008C351B">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Naziv reference 1</w:t>
            </w:r>
          </w:p>
        </w:tc>
        <w:tc>
          <w:tcPr>
            <w:tcW w:w="6464" w:type="dxa"/>
          </w:tcPr>
          <w:p w14:paraId="4B0EF85D" w14:textId="77777777" w:rsidR="00D459B0" w:rsidRDefault="00D459B0" w:rsidP="008C351B">
            <w:pPr>
              <w:spacing w:after="0" w:line="312" w:lineRule="auto"/>
              <w:jc w:val="both"/>
              <w:rPr>
                <w:rFonts w:ascii="Garamond" w:eastAsia="Times New Roman" w:hAnsi="Garamond"/>
                <w:sz w:val="24"/>
                <w:szCs w:val="24"/>
                <w:lang w:eastAsia="sl-SI"/>
              </w:rPr>
            </w:pPr>
          </w:p>
          <w:p w14:paraId="185AD3D7" w14:textId="77777777" w:rsidR="00D459B0" w:rsidRDefault="00D459B0" w:rsidP="008C351B">
            <w:pPr>
              <w:spacing w:after="0" w:line="312" w:lineRule="auto"/>
              <w:jc w:val="both"/>
              <w:rPr>
                <w:rFonts w:ascii="Garamond" w:eastAsia="Times New Roman" w:hAnsi="Garamond"/>
                <w:sz w:val="24"/>
                <w:szCs w:val="24"/>
                <w:lang w:eastAsia="sl-SI"/>
              </w:rPr>
            </w:pPr>
          </w:p>
          <w:p w14:paraId="6F7DA097" w14:textId="77777777" w:rsidR="00D459B0" w:rsidRDefault="00D459B0" w:rsidP="008C351B">
            <w:pPr>
              <w:spacing w:after="0" w:line="312" w:lineRule="auto"/>
              <w:jc w:val="both"/>
              <w:rPr>
                <w:rFonts w:ascii="Garamond" w:eastAsia="Times New Roman" w:hAnsi="Garamond"/>
                <w:sz w:val="24"/>
                <w:szCs w:val="24"/>
                <w:lang w:eastAsia="sl-SI"/>
              </w:rPr>
            </w:pPr>
          </w:p>
        </w:tc>
      </w:tr>
      <w:tr w:rsidR="00D459B0" w14:paraId="03D2C229" w14:textId="77777777" w:rsidTr="008C351B">
        <w:trPr>
          <w:trHeight w:val="576"/>
        </w:trPr>
        <w:tc>
          <w:tcPr>
            <w:tcW w:w="3227" w:type="dxa"/>
          </w:tcPr>
          <w:p w14:paraId="683EFE7D" w14:textId="77777777" w:rsidR="00D459B0" w:rsidRDefault="00D459B0" w:rsidP="008C351B">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Pogodbeni partner</w:t>
            </w:r>
          </w:p>
        </w:tc>
        <w:tc>
          <w:tcPr>
            <w:tcW w:w="6464" w:type="dxa"/>
            <w:shd w:val="clear" w:color="auto" w:fill="FFFFFF"/>
          </w:tcPr>
          <w:p w14:paraId="53B5F64C" w14:textId="77777777" w:rsidR="00D459B0" w:rsidRDefault="00D459B0" w:rsidP="008C351B">
            <w:pPr>
              <w:spacing w:after="0" w:line="312" w:lineRule="auto"/>
              <w:jc w:val="both"/>
              <w:rPr>
                <w:rFonts w:ascii="Garamond" w:eastAsia="Times New Roman" w:hAnsi="Garamond"/>
                <w:sz w:val="24"/>
                <w:szCs w:val="24"/>
                <w:lang w:eastAsia="sl-SI"/>
              </w:rPr>
            </w:pPr>
          </w:p>
          <w:p w14:paraId="06B6A93D" w14:textId="77777777" w:rsidR="00D459B0" w:rsidRDefault="00D459B0" w:rsidP="008C351B">
            <w:pPr>
              <w:spacing w:after="0" w:line="312" w:lineRule="auto"/>
              <w:jc w:val="both"/>
              <w:rPr>
                <w:rFonts w:ascii="Garamond" w:eastAsia="Times New Roman" w:hAnsi="Garamond"/>
                <w:sz w:val="24"/>
                <w:szCs w:val="24"/>
                <w:lang w:eastAsia="sl-SI"/>
              </w:rPr>
            </w:pPr>
          </w:p>
          <w:p w14:paraId="288744A8" w14:textId="77777777" w:rsidR="00D459B0" w:rsidRDefault="00D459B0" w:rsidP="008C351B">
            <w:pPr>
              <w:spacing w:after="0" w:line="312" w:lineRule="auto"/>
              <w:jc w:val="both"/>
              <w:rPr>
                <w:rFonts w:ascii="Garamond" w:eastAsia="Times New Roman" w:hAnsi="Garamond"/>
                <w:sz w:val="24"/>
                <w:szCs w:val="24"/>
                <w:lang w:eastAsia="sl-SI"/>
              </w:rPr>
            </w:pPr>
          </w:p>
          <w:p w14:paraId="68619D0C" w14:textId="77777777" w:rsidR="00D459B0" w:rsidRDefault="00D459B0" w:rsidP="008C351B">
            <w:pPr>
              <w:spacing w:after="0" w:line="312" w:lineRule="auto"/>
              <w:jc w:val="both"/>
              <w:rPr>
                <w:rFonts w:ascii="Garamond" w:eastAsia="Times New Roman" w:hAnsi="Garamond"/>
                <w:sz w:val="24"/>
                <w:szCs w:val="24"/>
                <w:lang w:eastAsia="sl-SI"/>
              </w:rPr>
            </w:pPr>
          </w:p>
        </w:tc>
      </w:tr>
      <w:tr w:rsidR="00D459B0" w14:paraId="0F9EC2E6" w14:textId="77777777" w:rsidTr="008C351B">
        <w:trPr>
          <w:trHeight w:val="664"/>
        </w:trPr>
        <w:tc>
          <w:tcPr>
            <w:tcW w:w="3227" w:type="dxa"/>
          </w:tcPr>
          <w:p w14:paraId="476F487B" w14:textId="77777777" w:rsidR="00D459B0" w:rsidRDefault="00D459B0" w:rsidP="008C351B">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Vrednost projekta v EUR brez DDV </w:t>
            </w:r>
          </w:p>
        </w:tc>
        <w:tc>
          <w:tcPr>
            <w:tcW w:w="6464" w:type="dxa"/>
            <w:shd w:val="clear" w:color="auto" w:fill="FFFFFF"/>
          </w:tcPr>
          <w:p w14:paraId="133C6942" w14:textId="77777777" w:rsidR="00D459B0" w:rsidRDefault="00D459B0" w:rsidP="008C351B">
            <w:pPr>
              <w:spacing w:after="0" w:line="312" w:lineRule="auto"/>
              <w:jc w:val="both"/>
              <w:rPr>
                <w:rFonts w:ascii="Garamond" w:eastAsia="Times New Roman" w:hAnsi="Garamond"/>
                <w:sz w:val="24"/>
                <w:szCs w:val="24"/>
                <w:lang w:eastAsia="sl-SI"/>
              </w:rPr>
            </w:pPr>
          </w:p>
        </w:tc>
      </w:tr>
      <w:tr w:rsidR="00D459B0" w14:paraId="42E81659" w14:textId="77777777" w:rsidTr="008C351B">
        <w:trPr>
          <w:trHeight w:val="664"/>
        </w:trPr>
        <w:tc>
          <w:tcPr>
            <w:tcW w:w="3227" w:type="dxa"/>
          </w:tcPr>
          <w:p w14:paraId="58A7B4B0" w14:textId="77777777" w:rsidR="00D459B0" w:rsidRDefault="00D459B0" w:rsidP="008C351B">
            <w:pPr>
              <w:spacing w:after="0" w:line="312" w:lineRule="auto"/>
              <w:jc w:val="both"/>
              <w:rPr>
                <w:rFonts w:ascii="Garamond" w:eastAsia="Times New Roman" w:hAnsi="Garamond"/>
                <w:sz w:val="24"/>
                <w:szCs w:val="24"/>
                <w:highlight w:val="yellow"/>
                <w:lang w:eastAsia="sl-SI"/>
              </w:rPr>
            </w:pPr>
            <w:r>
              <w:rPr>
                <w:rFonts w:ascii="Garamond" w:eastAsia="Times New Roman" w:hAnsi="Garamond"/>
                <w:sz w:val="24"/>
                <w:szCs w:val="24"/>
                <w:lang w:eastAsia="sl-SI"/>
              </w:rPr>
              <w:t>Predmet gradnje</w:t>
            </w:r>
          </w:p>
        </w:tc>
        <w:tc>
          <w:tcPr>
            <w:tcW w:w="6464" w:type="dxa"/>
            <w:shd w:val="clear" w:color="auto" w:fill="FFFFFF"/>
          </w:tcPr>
          <w:p w14:paraId="34CBBA8D" w14:textId="77777777" w:rsidR="00D459B0" w:rsidRDefault="00D459B0" w:rsidP="008C351B">
            <w:pPr>
              <w:spacing w:after="0" w:line="312" w:lineRule="auto"/>
              <w:jc w:val="both"/>
              <w:rPr>
                <w:rFonts w:ascii="Garamond" w:eastAsia="Times New Roman" w:hAnsi="Garamond"/>
                <w:sz w:val="24"/>
                <w:szCs w:val="24"/>
                <w:lang w:eastAsia="sl-SI"/>
              </w:rPr>
            </w:pPr>
          </w:p>
          <w:p w14:paraId="06C07B4F" w14:textId="77777777" w:rsidR="00D459B0" w:rsidRDefault="00D459B0" w:rsidP="008C351B">
            <w:pPr>
              <w:spacing w:after="0" w:line="312" w:lineRule="auto"/>
              <w:jc w:val="both"/>
              <w:rPr>
                <w:rFonts w:ascii="Garamond" w:eastAsia="Times New Roman" w:hAnsi="Garamond"/>
                <w:sz w:val="24"/>
                <w:szCs w:val="24"/>
                <w:lang w:eastAsia="sl-SI"/>
              </w:rPr>
            </w:pPr>
          </w:p>
          <w:p w14:paraId="21472F23" w14:textId="77777777" w:rsidR="00D459B0" w:rsidRDefault="00D459B0" w:rsidP="008C351B">
            <w:pPr>
              <w:spacing w:after="0" w:line="312" w:lineRule="auto"/>
              <w:jc w:val="both"/>
              <w:rPr>
                <w:rFonts w:ascii="Garamond" w:eastAsia="Times New Roman" w:hAnsi="Garamond"/>
                <w:sz w:val="24"/>
                <w:szCs w:val="24"/>
                <w:lang w:eastAsia="sl-SI"/>
              </w:rPr>
            </w:pPr>
          </w:p>
        </w:tc>
      </w:tr>
      <w:tr w:rsidR="00D459B0" w14:paraId="6DC098F1" w14:textId="77777777" w:rsidTr="008C351B">
        <w:trPr>
          <w:trHeight w:val="664"/>
        </w:trPr>
        <w:tc>
          <w:tcPr>
            <w:tcW w:w="3227" w:type="dxa"/>
          </w:tcPr>
          <w:p w14:paraId="5CAE3CDB" w14:textId="77777777" w:rsidR="00D459B0" w:rsidRDefault="00D459B0" w:rsidP="008C351B">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Vrednost gradnje (brez DDV)</w:t>
            </w:r>
          </w:p>
        </w:tc>
        <w:tc>
          <w:tcPr>
            <w:tcW w:w="6464" w:type="dxa"/>
            <w:shd w:val="clear" w:color="auto" w:fill="FFFFFF"/>
          </w:tcPr>
          <w:p w14:paraId="2361864F" w14:textId="77777777" w:rsidR="00D459B0" w:rsidRDefault="00D459B0" w:rsidP="008C351B">
            <w:pPr>
              <w:spacing w:after="0" w:line="312" w:lineRule="auto"/>
              <w:jc w:val="both"/>
              <w:rPr>
                <w:rFonts w:ascii="Garamond" w:eastAsia="Times New Roman" w:hAnsi="Garamond"/>
                <w:sz w:val="24"/>
                <w:szCs w:val="24"/>
                <w:lang w:eastAsia="sl-SI"/>
              </w:rPr>
            </w:pPr>
          </w:p>
          <w:p w14:paraId="6F6A5BFD" w14:textId="77777777" w:rsidR="00D459B0" w:rsidRDefault="00D459B0" w:rsidP="008C351B">
            <w:pPr>
              <w:spacing w:after="0" w:line="312" w:lineRule="auto"/>
              <w:jc w:val="both"/>
              <w:rPr>
                <w:rFonts w:ascii="Garamond" w:eastAsia="Times New Roman" w:hAnsi="Garamond"/>
                <w:sz w:val="24"/>
                <w:szCs w:val="24"/>
                <w:lang w:eastAsia="sl-SI"/>
              </w:rPr>
            </w:pPr>
          </w:p>
          <w:p w14:paraId="5E57EA33" w14:textId="77777777" w:rsidR="00D459B0" w:rsidRDefault="00D459B0" w:rsidP="008C351B">
            <w:pPr>
              <w:spacing w:after="0" w:line="312" w:lineRule="auto"/>
              <w:jc w:val="both"/>
              <w:rPr>
                <w:rFonts w:ascii="Garamond" w:eastAsia="Times New Roman" w:hAnsi="Garamond"/>
                <w:sz w:val="24"/>
                <w:szCs w:val="24"/>
                <w:lang w:eastAsia="sl-SI"/>
              </w:rPr>
            </w:pPr>
          </w:p>
        </w:tc>
      </w:tr>
    </w:tbl>
    <w:p w14:paraId="10B83D68" w14:textId="77777777" w:rsidR="00D459B0" w:rsidRDefault="00D459B0" w:rsidP="00D459B0">
      <w:pPr>
        <w:spacing w:after="0" w:line="312" w:lineRule="auto"/>
        <w:jc w:val="both"/>
        <w:rPr>
          <w:rFonts w:ascii="Garamond" w:eastAsia="Times New Roman" w:hAnsi="Garamond"/>
          <w:sz w:val="24"/>
          <w:szCs w:val="24"/>
          <w:lang w:eastAsia="sl-SI"/>
        </w:rPr>
      </w:pPr>
    </w:p>
    <w:p w14:paraId="685358CA" w14:textId="77777777" w:rsidR="00014C2D" w:rsidRDefault="00014C2D" w:rsidP="00014C2D">
      <w:pPr>
        <w:spacing w:after="0" w:line="312" w:lineRule="auto"/>
        <w:jc w:val="both"/>
        <w:rPr>
          <w:rFonts w:ascii="Garamond" w:hAnsi="Garamond" w:cs="Arial"/>
          <w:sz w:val="24"/>
          <w:szCs w:val="24"/>
          <w:lang w:eastAsia="sl-SI"/>
        </w:rPr>
      </w:pPr>
    </w:p>
    <w:p w14:paraId="7D28B031" w14:textId="77777777" w:rsidR="00014C2D" w:rsidRDefault="00014C2D" w:rsidP="00014C2D">
      <w:pPr>
        <w:spacing w:after="0" w:line="312" w:lineRule="auto"/>
        <w:jc w:val="both"/>
        <w:rPr>
          <w:rFonts w:ascii="Garamond" w:hAnsi="Garamond" w:cs="Arial"/>
          <w:sz w:val="24"/>
          <w:szCs w:val="24"/>
          <w:lang w:eastAsia="sl-SI"/>
        </w:rPr>
      </w:pPr>
    </w:p>
    <w:p w14:paraId="122A2528" w14:textId="77777777" w:rsidR="00014C2D" w:rsidRDefault="00014C2D" w:rsidP="00014C2D">
      <w:pPr>
        <w:spacing w:after="0" w:line="312" w:lineRule="auto"/>
        <w:jc w:val="both"/>
        <w:rPr>
          <w:rFonts w:ascii="Garamond" w:hAnsi="Garamond" w:cs="Arial"/>
          <w:sz w:val="24"/>
          <w:szCs w:val="24"/>
          <w:lang w:eastAsia="sl-SI"/>
        </w:rPr>
      </w:pPr>
    </w:p>
    <w:p w14:paraId="5FC92F22" w14:textId="1CFC3280" w:rsidR="00014C2D" w:rsidRDefault="00014C2D" w:rsidP="00014C2D">
      <w:pPr>
        <w:spacing w:after="0" w:line="312" w:lineRule="auto"/>
        <w:jc w:val="both"/>
        <w:rPr>
          <w:rFonts w:ascii="Garamond" w:hAnsi="Garamond" w:cs="Arial"/>
          <w:sz w:val="24"/>
          <w:szCs w:val="24"/>
          <w:lang w:eastAsia="sl-SI"/>
        </w:rPr>
      </w:pPr>
      <w:r>
        <w:rPr>
          <w:rFonts w:ascii="Garamond" w:hAnsi="Garamond" w:cs="Arial"/>
          <w:sz w:val="24"/>
          <w:szCs w:val="24"/>
          <w:lang w:eastAsia="sl-SI"/>
        </w:rPr>
        <w:t>Kraj in datum:                                                                                Žig in podpis ponudnika</w:t>
      </w:r>
    </w:p>
    <w:p w14:paraId="071868F8" w14:textId="77777777" w:rsidR="00D459B0" w:rsidRDefault="00D459B0" w:rsidP="00D459B0">
      <w:pPr>
        <w:spacing w:after="0" w:line="240" w:lineRule="auto"/>
        <w:rPr>
          <w:rFonts w:ascii="Garamond" w:eastAsia="Times New Roman" w:hAnsi="Garamond"/>
          <w:b/>
          <w:bCs/>
          <w:sz w:val="24"/>
          <w:szCs w:val="24"/>
          <w:lang w:eastAsia="sl-SI"/>
        </w:rPr>
      </w:pPr>
      <w:r>
        <w:rPr>
          <w:rFonts w:ascii="Garamond" w:eastAsia="Times New Roman" w:hAnsi="Garamond"/>
          <w:b/>
          <w:bCs/>
          <w:sz w:val="24"/>
          <w:szCs w:val="24"/>
          <w:lang w:eastAsia="sl-SI"/>
        </w:rPr>
        <w:br w:type="page"/>
      </w:r>
    </w:p>
    <w:p w14:paraId="4E7FAFAF" w14:textId="77777777" w:rsidR="00D459B0" w:rsidRDefault="00D459B0" w:rsidP="00D459B0">
      <w:pPr>
        <w:pStyle w:val="Naslov1"/>
      </w:pPr>
      <w:bookmarkStart w:id="111" w:name="_Toc403071256"/>
      <w:bookmarkStart w:id="112" w:name="_Toc404938515"/>
      <w:bookmarkStart w:id="113" w:name="_Toc413845320"/>
      <w:bookmarkStart w:id="114" w:name="_Toc511308712"/>
      <w:bookmarkStart w:id="115" w:name="_Toc437258818"/>
      <w:bookmarkStart w:id="116" w:name="_Toc64268859"/>
      <w:bookmarkStart w:id="117" w:name="_Toc135631330"/>
      <w:r>
        <w:lastRenderedPageBreak/>
        <w:t>POTRDILO O REFERENČNEM PROJEKTU</w:t>
      </w:r>
      <w:bookmarkEnd w:id="111"/>
      <w:bookmarkEnd w:id="112"/>
      <w:bookmarkEnd w:id="113"/>
      <w:bookmarkEnd w:id="114"/>
      <w:bookmarkEnd w:id="115"/>
      <w:bookmarkEnd w:id="116"/>
      <w:bookmarkEnd w:id="117"/>
      <w:r>
        <w:t xml:space="preserve"> </w:t>
      </w:r>
    </w:p>
    <w:p w14:paraId="1383B241" w14:textId="77777777" w:rsidR="00D459B0" w:rsidRDefault="00D459B0" w:rsidP="00D459B0">
      <w:pPr>
        <w:jc w:val="both"/>
        <w:rPr>
          <w:rFonts w:ascii="Garamond" w:eastAsia="Times New Roman" w:hAnsi="Garamond" w:cs="Arial"/>
          <w:b/>
          <w:bCs/>
          <w:sz w:val="24"/>
          <w:szCs w:val="24"/>
          <w:lang w:eastAsia="sl-SI"/>
        </w:rPr>
      </w:pPr>
      <w:r>
        <w:rPr>
          <w:rFonts w:ascii="Garamond" w:eastAsia="Times New Roman" w:hAnsi="Garamond" w:cs="Arial"/>
          <w:b/>
          <w:bCs/>
          <w:sz w:val="24"/>
          <w:szCs w:val="24"/>
          <w:lang w:eastAsia="sl-SI"/>
        </w:rPr>
        <w:t xml:space="preserve">Izpolni in potrdi </w:t>
      </w:r>
      <w:r>
        <w:rPr>
          <w:rFonts w:ascii="Garamond" w:eastAsia="Times New Roman" w:hAnsi="Garamond" w:cs="Arial"/>
          <w:b/>
          <w:bCs/>
          <w:sz w:val="24"/>
          <w:szCs w:val="24"/>
          <w:u w:val="single"/>
          <w:lang w:eastAsia="sl-SI"/>
        </w:rPr>
        <w:t>investitor</w:t>
      </w:r>
      <w:r>
        <w:rPr>
          <w:rFonts w:ascii="Garamond" w:eastAsia="Times New Roman" w:hAnsi="Garamond" w:cs="Arial"/>
          <w:b/>
          <w:bCs/>
          <w:sz w:val="24"/>
          <w:szCs w:val="24"/>
          <w:lang w:eastAsia="sl-SI"/>
        </w:rPr>
        <w:t xml:space="preserve"> referenčnega dela</w:t>
      </w:r>
    </w:p>
    <w:p w14:paraId="3E5A2DBF" w14:textId="77777777" w:rsidR="00D459B0" w:rsidRDefault="00D459B0" w:rsidP="00D459B0">
      <w:pPr>
        <w:spacing w:after="0" w:line="240" w:lineRule="auto"/>
        <w:jc w:val="center"/>
        <w:rPr>
          <w:rFonts w:ascii="Garamond" w:eastAsia="Times New Roman" w:hAnsi="Garamond" w:cs="Arial"/>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47"/>
        <w:gridCol w:w="5215"/>
      </w:tblGrid>
      <w:tr w:rsidR="00D459B0" w14:paraId="1048BD8B" w14:textId="77777777" w:rsidTr="008C351B">
        <w:tc>
          <w:tcPr>
            <w:tcW w:w="3898" w:type="dxa"/>
            <w:tcBorders>
              <w:top w:val="single" w:sz="4" w:space="0" w:color="auto"/>
              <w:left w:val="single" w:sz="4" w:space="0" w:color="auto"/>
              <w:bottom w:val="single" w:sz="4" w:space="0" w:color="auto"/>
              <w:right w:val="single" w:sz="4" w:space="0" w:color="auto"/>
            </w:tcBorders>
          </w:tcPr>
          <w:p w14:paraId="2499D2D4"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Investitor (naziv in naslov):</w:t>
            </w:r>
          </w:p>
        </w:tc>
        <w:tc>
          <w:tcPr>
            <w:tcW w:w="5312" w:type="dxa"/>
            <w:tcBorders>
              <w:top w:val="single" w:sz="4" w:space="0" w:color="auto"/>
              <w:left w:val="single" w:sz="4" w:space="0" w:color="auto"/>
              <w:bottom w:val="single" w:sz="4" w:space="0" w:color="auto"/>
              <w:right w:val="single" w:sz="4" w:space="0" w:color="auto"/>
            </w:tcBorders>
          </w:tcPr>
          <w:p w14:paraId="3C39CBB5"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16C443F4" w14:textId="77777777" w:rsidTr="008C351B">
        <w:tc>
          <w:tcPr>
            <w:tcW w:w="3898" w:type="dxa"/>
            <w:tcBorders>
              <w:top w:val="single" w:sz="4" w:space="0" w:color="auto"/>
              <w:left w:val="single" w:sz="4" w:space="0" w:color="auto"/>
              <w:bottom w:val="single" w:sz="4" w:space="0" w:color="auto"/>
              <w:right w:val="single" w:sz="4" w:space="0" w:color="auto"/>
            </w:tcBorders>
          </w:tcPr>
          <w:p w14:paraId="519C285B"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Kontaktna oseba investitorja:</w:t>
            </w:r>
          </w:p>
        </w:tc>
        <w:tc>
          <w:tcPr>
            <w:tcW w:w="5312" w:type="dxa"/>
            <w:tcBorders>
              <w:top w:val="single" w:sz="4" w:space="0" w:color="auto"/>
              <w:left w:val="single" w:sz="4" w:space="0" w:color="auto"/>
              <w:bottom w:val="single" w:sz="4" w:space="0" w:color="auto"/>
              <w:right w:val="single" w:sz="4" w:space="0" w:color="auto"/>
            </w:tcBorders>
          </w:tcPr>
          <w:p w14:paraId="6EC50100"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77C6ED10" w14:textId="77777777" w:rsidTr="008C351B">
        <w:tc>
          <w:tcPr>
            <w:tcW w:w="3898" w:type="dxa"/>
            <w:tcBorders>
              <w:top w:val="single" w:sz="4" w:space="0" w:color="auto"/>
              <w:left w:val="single" w:sz="4" w:space="0" w:color="auto"/>
              <w:bottom w:val="single" w:sz="4" w:space="0" w:color="auto"/>
              <w:right w:val="single" w:sz="4" w:space="0" w:color="auto"/>
            </w:tcBorders>
          </w:tcPr>
          <w:p w14:paraId="026FB14D"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Telefonska številka kontaktne osebe:</w:t>
            </w:r>
          </w:p>
        </w:tc>
        <w:tc>
          <w:tcPr>
            <w:tcW w:w="5312" w:type="dxa"/>
            <w:tcBorders>
              <w:top w:val="single" w:sz="4" w:space="0" w:color="auto"/>
              <w:left w:val="single" w:sz="4" w:space="0" w:color="auto"/>
              <w:bottom w:val="single" w:sz="4" w:space="0" w:color="auto"/>
              <w:right w:val="single" w:sz="4" w:space="0" w:color="auto"/>
            </w:tcBorders>
          </w:tcPr>
          <w:p w14:paraId="11F1794B"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15ADD064" w14:textId="77777777" w:rsidTr="008C351B">
        <w:tc>
          <w:tcPr>
            <w:tcW w:w="3898" w:type="dxa"/>
            <w:tcBorders>
              <w:top w:val="single" w:sz="4" w:space="0" w:color="auto"/>
              <w:left w:val="single" w:sz="4" w:space="0" w:color="auto"/>
              <w:bottom w:val="single" w:sz="4" w:space="0" w:color="auto"/>
              <w:right w:val="single" w:sz="4" w:space="0" w:color="auto"/>
            </w:tcBorders>
          </w:tcPr>
          <w:p w14:paraId="25818636"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E-naslov kontaktne osebe:</w:t>
            </w:r>
          </w:p>
        </w:tc>
        <w:tc>
          <w:tcPr>
            <w:tcW w:w="5312" w:type="dxa"/>
            <w:tcBorders>
              <w:top w:val="single" w:sz="4" w:space="0" w:color="auto"/>
              <w:left w:val="single" w:sz="4" w:space="0" w:color="auto"/>
              <w:bottom w:val="single" w:sz="4" w:space="0" w:color="auto"/>
              <w:right w:val="single" w:sz="4" w:space="0" w:color="auto"/>
            </w:tcBorders>
          </w:tcPr>
          <w:p w14:paraId="750681C8" w14:textId="77777777" w:rsidR="00D459B0" w:rsidRDefault="00D459B0" w:rsidP="008C351B">
            <w:pPr>
              <w:spacing w:after="0" w:line="240" w:lineRule="auto"/>
              <w:jc w:val="both"/>
              <w:rPr>
                <w:rFonts w:ascii="Garamond" w:eastAsia="Times New Roman" w:hAnsi="Garamond" w:cs="Arial"/>
                <w:bCs/>
                <w:sz w:val="24"/>
                <w:szCs w:val="24"/>
              </w:rPr>
            </w:pPr>
          </w:p>
        </w:tc>
      </w:tr>
    </w:tbl>
    <w:p w14:paraId="4820542F" w14:textId="77777777" w:rsidR="00D459B0" w:rsidRDefault="00D459B0" w:rsidP="00D459B0">
      <w:pPr>
        <w:spacing w:after="0" w:line="240" w:lineRule="auto"/>
        <w:jc w:val="both"/>
        <w:rPr>
          <w:rFonts w:ascii="Garamond" w:eastAsia="Times New Roman" w:hAnsi="Garamond" w:cs="Arial"/>
          <w:bCs/>
          <w:sz w:val="24"/>
          <w:szCs w:val="24"/>
        </w:rPr>
      </w:pPr>
    </w:p>
    <w:p w14:paraId="1B4A7055"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Na prošnjo gospodarskega subjekta (vpiši firmo in naslov)</w:t>
      </w:r>
    </w:p>
    <w:p w14:paraId="11C43DE1" w14:textId="77777777" w:rsidR="00D459B0" w:rsidRDefault="00D459B0" w:rsidP="00D459B0">
      <w:pPr>
        <w:spacing w:after="0" w:line="240" w:lineRule="auto"/>
        <w:rPr>
          <w:rFonts w:ascii="Garamond" w:eastAsia="Times New Roman" w:hAnsi="Garamond" w:cs="Arial"/>
          <w:sz w:val="24"/>
          <w:szCs w:val="24"/>
          <w:lang w:eastAsia="sl-SI"/>
        </w:rPr>
      </w:pPr>
    </w:p>
    <w:p w14:paraId="3086A1C7" w14:textId="77777777" w:rsidR="00D459B0" w:rsidRDefault="00D459B0" w:rsidP="00D459B0">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w:t>
      </w:r>
    </w:p>
    <w:p w14:paraId="37F91C3F" w14:textId="77777777" w:rsidR="00D459B0" w:rsidRDefault="00D459B0" w:rsidP="00D459B0">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w:t>
      </w:r>
    </w:p>
    <w:p w14:paraId="6ABD6544" w14:textId="77777777" w:rsidR="00D459B0" w:rsidRPr="00C640FE" w:rsidRDefault="00D459B0" w:rsidP="00D459B0">
      <w:pPr>
        <w:spacing w:after="0" w:line="240" w:lineRule="auto"/>
        <w:rPr>
          <w:rFonts w:ascii="Garamond" w:eastAsia="Times New Roman" w:hAnsi="Garamond" w:cs="Arial"/>
          <w:b/>
          <w:sz w:val="24"/>
          <w:szCs w:val="24"/>
          <w:lang w:val="pl-PL" w:eastAsia="sl-SI"/>
        </w:rPr>
      </w:pPr>
      <w:r>
        <w:rPr>
          <w:rFonts w:ascii="Garamond" w:eastAsia="Times New Roman" w:hAnsi="Garamond" w:cs="Arial"/>
          <w:sz w:val="24"/>
          <w:szCs w:val="24"/>
          <w:lang w:eastAsia="sl-SI"/>
        </w:rPr>
        <w:t>_______________________________</w:t>
      </w:r>
    </w:p>
    <w:p w14:paraId="7EE2CD5F" w14:textId="77777777" w:rsidR="00D459B0" w:rsidRDefault="00D459B0" w:rsidP="00D459B0">
      <w:pPr>
        <w:spacing w:after="0" w:line="240" w:lineRule="auto"/>
        <w:jc w:val="both"/>
        <w:rPr>
          <w:rFonts w:ascii="Garamond" w:eastAsia="Times New Roman" w:hAnsi="Garamond" w:cs="Arial"/>
          <w:bCs/>
          <w:sz w:val="24"/>
          <w:szCs w:val="24"/>
        </w:rPr>
      </w:pPr>
    </w:p>
    <w:p w14:paraId="5DEDB663"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 xml:space="preserve">izdajamo </w:t>
      </w:r>
      <w:r>
        <w:rPr>
          <w:rFonts w:ascii="Garamond" w:eastAsia="Times New Roman" w:hAnsi="Garamond" w:cs="Arial"/>
          <w:b/>
          <w:bCs/>
          <w:sz w:val="24"/>
          <w:szCs w:val="24"/>
        </w:rPr>
        <w:t>potrdilo o dobro opravljenem delu</w:t>
      </w:r>
      <w:r>
        <w:rPr>
          <w:rFonts w:ascii="Garamond" w:eastAsia="Times New Roman" w:hAnsi="Garamond" w:cs="Arial"/>
          <w:bCs/>
          <w:sz w:val="24"/>
          <w:szCs w:val="24"/>
        </w:rPr>
        <w:t>, in sicer potrjujemo, da je navedeni gospodarski subjekt izvajal:</w:t>
      </w:r>
    </w:p>
    <w:p w14:paraId="037ADDFE" w14:textId="77777777" w:rsidR="00D459B0" w:rsidRDefault="00D459B0" w:rsidP="00D459B0">
      <w:pPr>
        <w:spacing w:after="0" w:line="240" w:lineRule="auto"/>
        <w:jc w:val="both"/>
        <w:rPr>
          <w:rFonts w:ascii="Garamond" w:eastAsia="Times New Roman" w:hAnsi="Garamond" w:cs="Arial"/>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2"/>
        <w:gridCol w:w="3969"/>
      </w:tblGrid>
      <w:tr w:rsidR="00D459B0" w14:paraId="0B7C3883" w14:textId="77777777" w:rsidTr="008C351B">
        <w:tc>
          <w:tcPr>
            <w:tcW w:w="5032" w:type="dxa"/>
            <w:tcBorders>
              <w:top w:val="single" w:sz="4" w:space="0" w:color="auto"/>
              <w:left w:val="single" w:sz="4" w:space="0" w:color="auto"/>
              <w:bottom w:val="single" w:sz="4" w:space="0" w:color="auto"/>
              <w:right w:val="single" w:sz="4" w:space="0" w:color="auto"/>
            </w:tcBorders>
          </w:tcPr>
          <w:p w14:paraId="1BA30D93"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Referenčno delo (naziv objekta / projekta):</w:t>
            </w:r>
          </w:p>
          <w:p w14:paraId="594C91FF" w14:textId="77777777" w:rsidR="00D459B0" w:rsidRDefault="00D459B0" w:rsidP="008C351B">
            <w:pPr>
              <w:spacing w:after="0" w:line="240" w:lineRule="auto"/>
              <w:jc w:val="both"/>
              <w:rPr>
                <w:rFonts w:ascii="Garamond" w:eastAsia="Times New Roman" w:hAnsi="Garamond" w:cs="Arial"/>
                <w:bCs/>
                <w:sz w:val="24"/>
                <w:szCs w:val="24"/>
              </w:rPr>
            </w:pPr>
          </w:p>
          <w:p w14:paraId="6989DC6B" w14:textId="77777777" w:rsidR="00D459B0" w:rsidRDefault="00D459B0" w:rsidP="008C351B">
            <w:pPr>
              <w:spacing w:after="0" w:line="240" w:lineRule="auto"/>
              <w:jc w:val="both"/>
              <w:rPr>
                <w:rFonts w:ascii="Garamond" w:eastAsia="Times New Roman" w:hAnsi="Garamond" w:cs="Arial"/>
                <w:bCs/>
                <w:sz w:val="24"/>
                <w:szCs w:val="24"/>
              </w:rPr>
            </w:pPr>
          </w:p>
        </w:tc>
        <w:tc>
          <w:tcPr>
            <w:tcW w:w="3969" w:type="dxa"/>
            <w:tcBorders>
              <w:top w:val="single" w:sz="4" w:space="0" w:color="auto"/>
              <w:left w:val="single" w:sz="4" w:space="0" w:color="auto"/>
              <w:bottom w:val="single" w:sz="4" w:space="0" w:color="auto"/>
              <w:right w:val="single" w:sz="4" w:space="0" w:color="auto"/>
            </w:tcBorders>
          </w:tcPr>
          <w:p w14:paraId="68D9ED94"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1D15A8F4" w14:textId="77777777" w:rsidTr="008C351B">
        <w:trPr>
          <w:cantSplit/>
        </w:trPr>
        <w:tc>
          <w:tcPr>
            <w:tcW w:w="5032" w:type="dxa"/>
            <w:tcBorders>
              <w:top w:val="single" w:sz="4" w:space="0" w:color="auto"/>
              <w:left w:val="single" w:sz="4" w:space="0" w:color="auto"/>
              <w:bottom w:val="single" w:sz="4" w:space="0" w:color="auto"/>
              <w:right w:val="single" w:sz="4" w:space="0" w:color="auto"/>
            </w:tcBorders>
          </w:tcPr>
          <w:p w14:paraId="3790A2BA"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Številka in datum pogodbe:</w:t>
            </w:r>
          </w:p>
          <w:p w14:paraId="42BF88B2" w14:textId="77777777" w:rsidR="00D459B0" w:rsidRDefault="00D459B0" w:rsidP="008C351B">
            <w:pPr>
              <w:spacing w:after="0" w:line="240" w:lineRule="auto"/>
              <w:jc w:val="both"/>
              <w:rPr>
                <w:rFonts w:ascii="Garamond" w:eastAsia="Times New Roman" w:hAnsi="Garamond" w:cs="Arial"/>
                <w:bCs/>
                <w:sz w:val="24"/>
                <w:szCs w:val="24"/>
              </w:rPr>
            </w:pPr>
          </w:p>
        </w:tc>
        <w:tc>
          <w:tcPr>
            <w:tcW w:w="3969" w:type="dxa"/>
            <w:tcBorders>
              <w:top w:val="single" w:sz="4" w:space="0" w:color="auto"/>
              <w:left w:val="single" w:sz="4" w:space="0" w:color="auto"/>
              <w:bottom w:val="single" w:sz="4" w:space="0" w:color="auto"/>
              <w:right w:val="single" w:sz="4" w:space="0" w:color="auto"/>
            </w:tcBorders>
          </w:tcPr>
          <w:p w14:paraId="48EBE74F"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5943677C" w14:textId="77777777" w:rsidTr="008C351B">
        <w:trPr>
          <w:cantSplit/>
        </w:trPr>
        <w:tc>
          <w:tcPr>
            <w:tcW w:w="5032" w:type="dxa"/>
            <w:tcBorders>
              <w:top w:val="single" w:sz="4" w:space="0" w:color="auto"/>
              <w:left w:val="single" w:sz="4" w:space="0" w:color="auto"/>
              <w:bottom w:val="single" w:sz="4" w:space="0" w:color="auto"/>
              <w:right w:val="single" w:sz="4" w:space="0" w:color="auto"/>
            </w:tcBorders>
          </w:tcPr>
          <w:p w14:paraId="62FF57A7"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Datum potrditve zapisnika o prevzemu del:</w:t>
            </w:r>
          </w:p>
          <w:p w14:paraId="78D298A7" w14:textId="77777777" w:rsidR="00D459B0" w:rsidRDefault="00D459B0" w:rsidP="008C351B">
            <w:pPr>
              <w:spacing w:after="0" w:line="240" w:lineRule="auto"/>
              <w:jc w:val="both"/>
              <w:rPr>
                <w:rFonts w:ascii="Garamond" w:eastAsia="Times New Roman" w:hAnsi="Garamond" w:cs="Arial"/>
                <w:bCs/>
                <w:sz w:val="24"/>
                <w:szCs w:val="24"/>
              </w:rPr>
            </w:pPr>
          </w:p>
        </w:tc>
        <w:tc>
          <w:tcPr>
            <w:tcW w:w="3969" w:type="dxa"/>
            <w:tcBorders>
              <w:top w:val="single" w:sz="4" w:space="0" w:color="auto"/>
              <w:left w:val="single" w:sz="4" w:space="0" w:color="auto"/>
              <w:bottom w:val="single" w:sz="4" w:space="0" w:color="auto"/>
              <w:right w:val="single" w:sz="4" w:space="0" w:color="auto"/>
            </w:tcBorders>
          </w:tcPr>
          <w:p w14:paraId="42372997" w14:textId="77777777" w:rsidR="00D459B0" w:rsidRDefault="00D459B0" w:rsidP="008C351B">
            <w:pPr>
              <w:spacing w:after="0" w:line="240" w:lineRule="auto"/>
              <w:jc w:val="both"/>
              <w:rPr>
                <w:rFonts w:ascii="Garamond" w:eastAsia="Times New Roman" w:hAnsi="Garamond" w:cs="Arial"/>
                <w:bCs/>
                <w:sz w:val="24"/>
                <w:szCs w:val="24"/>
              </w:rPr>
            </w:pPr>
          </w:p>
        </w:tc>
      </w:tr>
      <w:tr w:rsidR="00D459B0" w14:paraId="311010B1" w14:textId="77777777" w:rsidTr="008C351B">
        <w:trPr>
          <w:trHeight w:val="807"/>
        </w:trPr>
        <w:tc>
          <w:tcPr>
            <w:tcW w:w="5032" w:type="dxa"/>
            <w:tcBorders>
              <w:top w:val="single" w:sz="4" w:space="0" w:color="auto"/>
              <w:left w:val="single" w:sz="4" w:space="0" w:color="auto"/>
              <w:bottom w:val="single" w:sz="4" w:space="0" w:color="auto"/>
              <w:right w:val="single" w:sz="4" w:space="0" w:color="auto"/>
            </w:tcBorders>
          </w:tcPr>
          <w:p w14:paraId="09E5F3E4" w14:textId="77777777" w:rsidR="00D459B0" w:rsidRDefault="00D459B0" w:rsidP="008C351B">
            <w:pPr>
              <w:spacing w:after="0" w:line="240" w:lineRule="auto"/>
              <w:jc w:val="both"/>
              <w:rPr>
                <w:rFonts w:ascii="Garamond" w:eastAsia="Times New Roman" w:hAnsi="Garamond" w:cs="Arial"/>
                <w:bCs/>
                <w:sz w:val="24"/>
                <w:szCs w:val="24"/>
              </w:rPr>
            </w:pPr>
          </w:p>
          <w:p w14:paraId="55CA1E42" w14:textId="52AF1CCA" w:rsidR="00D459B0" w:rsidRPr="00523BFB" w:rsidRDefault="00D459B0" w:rsidP="008C351B">
            <w:pPr>
              <w:spacing w:after="0" w:line="240" w:lineRule="auto"/>
              <w:jc w:val="both"/>
              <w:rPr>
                <w:rFonts w:ascii="Garamond" w:eastAsia="Times New Roman" w:hAnsi="Garamond" w:cs="Arial"/>
                <w:bCs/>
                <w:sz w:val="24"/>
                <w:szCs w:val="24"/>
              </w:rPr>
            </w:pPr>
            <w:r w:rsidRPr="00523BFB">
              <w:rPr>
                <w:rFonts w:ascii="Garamond" w:eastAsia="Times New Roman" w:hAnsi="Garamond" w:cs="Arial"/>
                <w:bCs/>
                <w:sz w:val="24"/>
                <w:szCs w:val="24"/>
              </w:rPr>
              <w:t xml:space="preserve">Ali je vrednost gradnje objekta znašala </w:t>
            </w:r>
            <w:r w:rsidR="001520B7" w:rsidRPr="00523BFB">
              <w:rPr>
                <w:rFonts w:ascii="Garamond" w:eastAsia="Times New Roman" w:hAnsi="Garamond" w:cs="Arial"/>
                <w:bCs/>
                <w:sz w:val="24"/>
                <w:szCs w:val="24"/>
              </w:rPr>
              <w:t>1</w:t>
            </w:r>
            <w:r w:rsidRPr="00523BFB">
              <w:rPr>
                <w:rFonts w:ascii="Garamond" w:eastAsia="Times New Roman" w:hAnsi="Garamond" w:cs="Arial"/>
                <w:bCs/>
                <w:sz w:val="24"/>
                <w:szCs w:val="24"/>
              </w:rPr>
              <w:t>00.000 EUR (brez DDV) ali več ?</w:t>
            </w:r>
          </w:p>
        </w:tc>
        <w:tc>
          <w:tcPr>
            <w:tcW w:w="3969" w:type="dxa"/>
            <w:tcBorders>
              <w:top w:val="single" w:sz="4" w:space="0" w:color="auto"/>
              <w:left w:val="single" w:sz="4" w:space="0" w:color="auto"/>
              <w:bottom w:val="single" w:sz="4" w:space="0" w:color="auto"/>
              <w:right w:val="single" w:sz="4" w:space="0" w:color="auto"/>
            </w:tcBorders>
          </w:tcPr>
          <w:p w14:paraId="45F7BF2A" w14:textId="77777777" w:rsidR="00D459B0" w:rsidRPr="00523BFB" w:rsidRDefault="00D459B0" w:rsidP="008C351B">
            <w:pPr>
              <w:spacing w:after="0" w:line="240" w:lineRule="auto"/>
              <w:jc w:val="both"/>
              <w:rPr>
                <w:rFonts w:ascii="Garamond" w:eastAsia="Times New Roman" w:hAnsi="Garamond" w:cs="Arial"/>
                <w:bCs/>
                <w:sz w:val="24"/>
                <w:szCs w:val="24"/>
              </w:rPr>
            </w:pPr>
          </w:p>
          <w:p w14:paraId="4C6D8B65" w14:textId="77777777" w:rsidR="00D459B0" w:rsidRPr="00523BFB" w:rsidRDefault="00D459B0" w:rsidP="008C351B">
            <w:pPr>
              <w:spacing w:after="0" w:line="240" w:lineRule="auto"/>
              <w:jc w:val="both"/>
              <w:rPr>
                <w:rFonts w:ascii="Garamond" w:eastAsia="Times New Roman" w:hAnsi="Garamond" w:cs="Arial"/>
                <w:bCs/>
                <w:sz w:val="24"/>
                <w:szCs w:val="24"/>
              </w:rPr>
            </w:pPr>
            <w:r w:rsidRPr="00523BFB">
              <w:rPr>
                <w:rFonts w:ascii="Garamond" w:eastAsia="Times New Roman" w:hAnsi="Garamond" w:cs="Arial"/>
                <w:bCs/>
                <w:sz w:val="24"/>
                <w:szCs w:val="24"/>
              </w:rPr>
              <w:t xml:space="preserve">  </w:t>
            </w:r>
          </w:p>
          <w:p w14:paraId="21897311" w14:textId="77777777" w:rsidR="00D459B0" w:rsidRDefault="00D459B0" w:rsidP="008C351B">
            <w:pPr>
              <w:spacing w:after="0" w:line="240" w:lineRule="auto"/>
              <w:jc w:val="both"/>
              <w:rPr>
                <w:rFonts w:ascii="Garamond" w:eastAsia="Times New Roman" w:hAnsi="Garamond" w:cs="Arial"/>
                <w:bCs/>
                <w:sz w:val="24"/>
                <w:szCs w:val="24"/>
              </w:rPr>
            </w:pPr>
            <w:r w:rsidRPr="00523BFB">
              <w:rPr>
                <w:rFonts w:ascii="Garamond" w:eastAsia="Times New Roman" w:hAnsi="Garamond" w:cs="Arial"/>
                <w:bCs/>
                <w:sz w:val="24"/>
                <w:szCs w:val="24"/>
              </w:rPr>
              <w:t xml:space="preserve">      DA       NE</w:t>
            </w:r>
          </w:p>
        </w:tc>
      </w:tr>
      <w:tr w:rsidR="00D459B0" w14:paraId="716AF340" w14:textId="77777777" w:rsidTr="008C351B">
        <w:trPr>
          <w:trHeight w:val="713"/>
        </w:trPr>
        <w:tc>
          <w:tcPr>
            <w:tcW w:w="5032" w:type="dxa"/>
            <w:tcBorders>
              <w:top w:val="single" w:sz="4" w:space="0" w:color="auto"/>
              <w:left w:val="single" w:sz="4" w:space="0" w:color="auto"/>
              <w:bottom w:val="single" w:sz="4" w:space="0" w:color="auto"/>
              <w:right w:val="single" w:sz="4" w:space="0" w:color="auto"/>
            </w:tcBorders>
          </w:tcPr>
          <w:p w14:paraId="505D3502" w14:textId="77777777" w:rsidR="00D459B0" w:rsidRDefault="00D459B0" w:rsidP="008C351B">
            <w:pPr>
              <w:spacing w:after="0" w:line="240" w:lineRule="auto"/>
              <w:jc w:val="both"/>
              <w:rPr>
                <w:rFonts w:ascii="Garamond" w:eastAsia="Times New Roman" w:hAnsi="Garamond" w:cs="Arial"/>
                <w:bCs/>
                <w:sz w:val="24"/>
                <w:szCs w:val="24"/>
              </w:rPr>
            </w:pPr>
          </w:p>
          <w:p w14:paraId="22C77E59" w14:textId="5113A8FB"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Ali se referenčno delo n</w:t>
            </w:r>
            <w:r>
              <w:rPr>
                <w:rFonts w:ascii="Garamond" w:hAnsi="Garamond" w:cs="Arial"/>
                <w:bCs/>
                <w:sz w:val="24"/>
                <w:szCs w:val="24"/>
              </w:rPr>
              <w:t xml:space="preserve">anaša na </w:t>
            </w:r>
            <w:r w:rsidRPr="00D459B0">
              <w:rPr>
                <w:rFonts w:ascii="Garamond" w:eastAsia="SimSun" w:hAnsi="Garamond" w:cs="ArialMT"/>
                <w:sz w:val="24"/>
                <w:szCs w:val="24"/>
                <w:lang w:eastAsia="sl-SI"/>
              </w:rPr>
              <w:t>izvedbo novogradnje, rekonstrukcije, sanacije ali obnove objekta po klasifikaciji CC-SI 1 - Stavbe,</w:t>
            </w:r>
            <w:r w:rsidRPr="00D459B0">
              <w:rPr>
                <w:rFonts w:ascii="Garamond" w:hAnsi="Garamond" w:cs="Arial"/>
                <w:sz w:val="24"/>
                <w:szCs w:val="24"/>
              </w:rPr>
              <w:t xml:space="preserve"> </w:t>
            </w:r>
            <w:r>
              <w:rPr>
                <w:rFonts w:ascii="Garamond" w:hAnsi="Garamond" w:cs="Arial"/>
                <w:sz w:val="24"/>
                <w:szCs w:val="24"/>
              </w:rPr>
              <w:t>po klasifikaciji  iz Uredba o razvrščanju objektov</w:t>
            </w:r>
            <w:r>
              <w:rPr>
                <w:rFonts w:ascii="Garamond" w:hAnsi="Garamond" w:cs="Arial"/>
                <w:bCs/>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A46D008"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 xml:space="preserve">   </w:t>
            </w:r>
          </w:p>
          <w:p w14:paraId="69A7A97B"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 xml:space="preserve"> </w:t>
            </w:r>
          </w:p>
          <w:p w14:paraId="601DC712"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 xml:space="preserve">      DA       NE</w:t>
            </w:r>
          </w:p>
        </w:tc>
      </w:tr>
      <w:tr w:rsidR="00D459B0" w14:paraId="270EC8EB" w14:textId="77777777" w:rsidTr="008C351B">
        <w:trPr>
          <w:trHeight w:val="532"/>
        </w:trPr>
        <w:tc>
          <w:tcPr>
            <w:tcW w:w="5032" w:type="dxa"/>
            <w:tcBorders>
              <w:top w:val="single" w:sz="4" w:space="0" w:color="auto"/>
              <w:left w:val="single" w:sz="4" w:space="0" w:color="auto"/>
              <w:bottom w:val="single" w:sz="4" w:space="0" w:color="auto"/>
              <w:right w:val="single" w:sz="4" w:space="0" w:color="auto"/>
            </w:tcBorders>
          </w:tcPr>
          <w:p w14:paraId="2F02C5CD" w14:textId="77777777" w:rsidR="00D459B0" w:rsidRDefault="00D459B0" w:rsidP="008C351B">
            <w:pPr>
              <w:spacing w:after="0" w:line="240" w:lineRule="auto"/>
              <w:jc w:val="both"/>
              <w:rPr>
                <w:rFonts w:ascii="Garamond" w:eastAsia="Times New Roman" w:hAnsi="Garamond" w:cs="Arial"/>
                <w:bCs/>
                <w:sz w:val="24"/>
                <w:szCs w:val="24"/>
              </w:rPr>
            </w:pPr>
          </w:p>
          <w:p w14:paraId="186B2483" w14:textId="77777777" w:rsidR="00D459B0" w:rsidRDefault="00D459B0" w:rsidP="008C351B">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Kratek opis projekta / izvedenih del:</w:t>
            </w:r>
          </w:p>
        </w:tc>
        <w:tc>
          <w:tcPr>
            <w:tcW w:w="3969" w:type="dxa"/>
            <w:tcBorders>
              <w:top w:val="single" w:sz="4" w:space="0" w:color="auto"/>
              <w:left w:val="single" w:sz="4" w:space="0" w:color="auto"/>
              <w:bottom w:val="single" w:sz="4" w:space="0" w:color="auto"/>
              <w:right w:val="single" w:sz="4" w:space="0" w:color="auto"/>
            </w:tcBorders>
          </w:tcPr>
          <w:p w14:paraId="616483AA" w14:textId="77777777" w:rsidR="00D459B0" w:rsidRDefault="00D459B0" w:rsidP="008C351B">
            <w:pPr>
              <w:spacing w:after="0" w:line="240" w:lineRule="auto"/>
              <w:jc w:val="both"/>
              <w:rPr>
                <w:rFonts w:ascii="Garamond" w:eastAsia="Times New Roman" w:hAnsi="Garamond" w:cs="Arial"/>
                <w:bCs/>
                <w:sz w:val="24"/>
                <w:szCs w:val="24"/>
              </w:rPr>
            </w:pPr>
          </w:p>
          <w:p w14:paraId="681BF4EF" w14:textId="77777777" w:rsidR="00D459B0" w:rsidRDefault="00D459B0" w:rsidP="008C351B">
            <w:pPr>
              <w:spacing w:after="0" w:line="240" w:lineRule="auto"/>
              <w:jc w:val="both"/>
              <w:rPr>
                <w:rFonts w:ascii="Garamond" w:eastAsia="Times New Roman" w:hAnsi="Garamond" w:cs="Arial"/>
                <w:bCs/>
                <w:sz w:val="24"/>
                <w:szCs w:val="24"/>
              </w:rPr>
            </w:pPr>
          </w:p>
          <w:p w14:paraId="13906F69" w14:textId="77777777" w:rsidR="00D459B0" w:rsidRDefault="00D459B0" w:rsidP="008C351B">
            <w:pPr>
              <w:spacing w:after="0" w:line="240" w:lineRule="auto"/>
              <w:jc w:val="both"/>
              <w:rPr>
                <w:rFonts w:ascii="Garamond" w:eastAsia="Times New Roman" w:hAnsi="Garamond" w:cs="Arial"/>
                <w:bCs/>
                <w:sz w:val="24"/>
                <w:szCs w:val="24"/>
              </w:rPr>
            </w:pPr>
          </w:p>
        </w:tc>
      </w:tr>
    </w:tbl>
    <w:p w14:paraId="7D3E9491" w14:textId="77777777" w:rsidR="00D459B0" w:rsidRDefault="00D459B0" w:rsidP="00D459B0">
      <w:pPr>
        <w:spacing w:after="0" w:line="240" w:lineRule="auto"/>
        <w:jc w:val="both"/>
        <w:rPr>
          <w:rFonts w:ascii="Garamond" w:eastAsia="Times New Roman" w:hAnsi="Garamond" w:cs="Arial"/>
          <w:bCs/>
          <w:sz w:val="24"/>
          <w:szCs w:val="24"/>
        </w:rPr>
      </w:pPr>
    </w:p>
    <w:p w14:paraId="64D67D87"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Delo je bilo opravljeno po predpisih stroke, kvalitetno, pravočasno in v skladu s pogodbenimi določili.</w:t>
      </w:r>
    </w:p>
    <w:p w14:paraId="139A91D1" w14:textId="77777777" w:rsidR="00D459B0" w:rsidRDefault="00D459B0" w:rsidP="00D459B0">
      <w:pPr>
        <w:spacing w:after="0" w:line="240" w:lineRule="auto"/>
        <w:jc w:val="both"/>
        <w:rPr>
          <w:rFonts w:ascii="Garamond" w:eastAsia="Times New Roman" w:hAnsi="Garamond" w:cs="Arial"/>
          <w:bCs/>
          <w:sz w:val="24"/>
          <w:szCs w:val="24"/>
        </w:rPr>
      </w:pPr>
    </w:p>
    <w:p w14:paraId="2BD8B660"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 xml:space="preserve">              Kraj in datum:</w:t>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
          <w:bCs/>
          <w:sz w:val="24"/>
          <w:szCs w:val="24"/>
        </w:rPr>
        <w:t xml:space="preserve"> INVESTITOR referenčnega dela:</w:t>
      </w:r>
    </w:p>
    <w:p w14:paraId="33D9443D"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____________________________</w:t>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t>______________________________</w:t>
      </w:r>
    </w:p>
    <w:p w14:paraId="311B96F4"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t xml:space="preserve"> </w:t>
      </w:r>
      <w:r>
        <w:rPr>
          <w:rFonts w:ascii="Garamond" w:eastAsia="Times New Roman" w:hAnsi="Garamond" w:cs="Arial"/>
          <w:bCs/>
          <w:i/>
          <w:iCs/>
          <w:sz w:val="24"/>
          <w:szCs w:val="24"/>
        </w:rPr>
        <w:t>(ime in priimek pooblaščene osebe)</w:t>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t xml:space="preserve">      </w:t>
      </w:r>
      <w:r>
        <w:rPr>
          <w:rFonts w:ascii="Garamond" w:eastAsia="Times New Roman" w:hAnsi="Garamond" w:cs="Arial"/>
          <w:bCs/>
          <w:sz w:val="24"/>
          <w:szCs w:val="24"/>
        </w:rPr>
        <w:tab/>
        <w:t xml:space="preserve"> žig</w:t>
      </w:r>
    </w:p>
    <w:p w14:paraId="0A7ACA5D" w14:textId="77777777" w:rsidR="00D459B0" w:rsidRDefault="00D459B0" w:rsidP="00D459B0">
      <w:pPr>
        <w:spacing w:after="0" w:line="240" w:lineRule="auto"/>
        <w:jc w:val="both"/>
        <w:rPr>
          <w:rFonts w:ascii="Garamond" w:eastAsia="Times New Roman" w:hAnsi="Garamond" w:cs="Arial"/>
          <w:bCs/>
          <w:sz w:val="24"/>
          <w:szCs w:val="24"/>
        </w:rPr>
      </w:pP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r>
      <w:r>
        <w:rPr>
          <w:rFonts w:ascii="Garamond" w:eastAsia="Times New Roman" w:hAnsi="Garamond" w:cs="Arial"/>
          <w:bCs/>
          <w:sz w:val="24"/>
          <w:szCs w:val="24"/>
        </w:rPr>
        <w:tab/>
        <w:t>______________________________</w:t>
      </w:r>
    </w:p>
    <w:p w14:paraId="23B1FC59" w14:textId="77777777" w:rsidR="00D459B0" w:rsidRDefault="00D459B0" w:rsidP="00D459B0">
      <w:pPr>
        <w:spacing w:after="0" w:line="240" w:lineRule="auto"/>
        <w:jc w:val="center"/>
        <w:rPr>
          <w:rFonts w:ascii="Garamond" w:eastAsia="Times New Roman" w:hAnsi="Garamond" w:cs="Arial"/>
          <w:bCs/>
          <w:sz w:val="24"/>
          <w:szCs w:val="24"/>
        </w:rPr>
      </w:pPr>
      <w:r>
        <w:rPr>
          <w:rFonts w:ascii="Garamond" w:eastAsia="Times New Roman" w:hAnsi="Garamond" w:cs="Arial"/>
          <w:bCs/>
          <w:i/>
          <w:iCs/>
          <w:sz w:val="24"/>
          <w:szCs w:val="24"/>
        </w:rPr>
        <w:t xml:space="preserve">                                                                  (podpis)</w:t>
      </w:r>
    </w:p>
    <w:p w14:paraId="7E2A9C66" w14:textId="77777777" w:rsidR="00D459B0" w:rsidRDefault="00D459B0" w:rsidP="00D459B0">
      <w:pPr>
        <w:spacing w:after="0" w:line="240" w:lineRule="auto"/>
        <w:rPr>
          <w:rFonts w:ascii="Garamond" w:hAnsi="Garamond"/>
          <w:b/>
          <w:sz w:val="24"/>
          <w:szCs w:val="24"/>
          <w:lang w:eastAsia="sl-SI"/>
        </w:rPr>
      </w:pPr>
    </w:p>
    <w:p w14:paraId="43BEEC7E" w14:textId="77777777" w:rsidR="00D459B0" w:rsidRDefault="00D459B0" w:rsidP="00D459B0">
      <w:pPr>
        <w:spacing w:after="0" w:line="240" w:lineRule="auto"/>
      </w:pPr>
    </w:p>
    <w:p w14:paraId="0E8365EF" w14:textId="77777777" w:rsidR="00D459B0" w:rsidRDefault="00D459B0" w:rsidP="00D459B0">
      <w:pPr>
        <w:spacing w:after="0" w:line="240" w:lineRule="auto"/>
        <w:rPr>
          <w:rFonts w:ascii="Garamond" w:hAnsi="Garamond" w:cs="Arial"/>
          <w:b/>
          <w:sz w:val="24"/>
          <w:szCs w:val="24"/>
          <w:lang w:eastAsia="zh-CN"/>
        </w:rPr>
      </w:pPr>
      <w:bookmarkStart w:id="118" w:name="_Toc451313932"/>
      <w:bookmarkStart w:id="119" w:name="_Toc511308710"/>
      <w:r>
        <w:rPr>
          <w:rFonts w:ascii="Garamond" w:hAnsi="Garamond" w:cs="Arial"/>
          <w:b/>
          <w:sz w:val="24"/>
          <w:szCs w:val="24"/>
          <w:lang w:eastAsia="zh-CN"/>
        </w:rPr>
        <w:br w:type="page"/>
      </w:r>
    </w:p>
    <w:p w14:paraId="61EA323A" w14:textId="77777777" w:rsidR="00D459B0" w:rsidRDefault="00D459B0" w:rsidP="00D459B0">
      <w:pPr>
        <w:spacing w:after="0" w:line="312" w:lineRule="auto"/>
        <w:contextualSpacing/>
        <w:jc w:val="both"/>
        <w:outlineLvl w:val="0"/>
        <w:rPr>
          <w:rFonts w:ascii="Garamond" w:hAnsi="Garamond" w:cs="Arial"/>
          <w:b/>
          <w:sz w:val="24"/>
          <w:szCs w:val="24"/>
          <w:lang w:eastAsia="zh-CN"/>
        </w:rPr>
      </w:pPr>
      <w:bookmarkStart w:id="120" w:name="_Toc64268860"/>
      <w:bookmarkStart w:id="121" w:name="_Toc135631331"/>
      <w:r>
        <w:rPr>
          <w:rFonts w:ascii="Garamond" w:hAnsi="Garamond" w:cs="Arial"/>
          <w:b/>
          <w:sz w:val="24"/>
          <w:szCs w:val="24"/>
          <w:lang w:eastAsia="zh-CN"/>
        </w:rPr>
        <w:lastRenderedPageBreak/>
        <w:t>SEZNAM KADROV</w:t>
      </w:r>
      <w:bookmarkEnd w:id="118"/>
      <w:bookmarkEnd w:id="119"/>
      <w:bookmarkEnd w:id="120"/>
      <w:bookmarkEnd w:id="121"/>
      <w:r>
        <w:rPr>
          <w:rFonts w:ascii="Garamond" w:hAnsi="Garamond" w:cs="Arial"/>
          <w:b/>
          <w:sz w:val="24"/>
          <w:szCs w:val="24"/>
          <w:lang w:eastAsia="zh-CN"/>
        </w:rPr>
        <w:t xml:space="preserve"> </w:t>
      </w:r>
    </w:p>
    <w:p w14:paraId="7095C1F2" w14:textId="77777777" w:rsidR="00D459B0" w:rsidRDefault="00D459B0" w:rsidP="00D459B0">
      <w:pPr>
        <w:rPr>
          <w:lang w:eastAsia="sl-SI"/>
        </w:rPr>
      </w:pPr>
    </w:p>
    <w:p w14:paraId="3C3E49D0" w14:textId="77777777" w:rsidR="00D459B0" w:rsidRDefault="00D459B0" w:rsidP="00D459B0">
      <w:pPr>
        <w:rPr>
          <w:lang w:eastAsia="sl-SI"/>
        </w:rPr>
      </w:pPr>
    </w:p>
    <w:p w14:paraId="3CA295CB" w14:textId="29C8A6D5" w:rsidR="00D459B0" w:rsidRDefault="00D459B0" w:rsidP="005A1F18">
      <w:pPr>
        <w:spacing w:line="480" w:lineRule="auto"/>
        <w:jc w:val="both"/>
        <w:rPr>
          <w:rFonts w:ascii="Garamond" w:hAnsi="Garamond"/>
          <w:sz w:val="24"/>
          <w:szCs w:val="24"/>
        </w:rPr>
      </w:pPr>
      <w:r>
        <w:rPr>
          <w:rFonts w:ascii="Garamond" w:hAnsi="Garamond"/>
          <w:sz w:val="24"/>
          <w:szCs w:val="24"/>
        </w:rPr>
        <w:t>V postopku oddaje javnega naročila »</w:t>
      </w:r>
      <w:r>
        <w:rPr>
          <w:rFonts w:ascii="Garamond" w:hAnsi="Garamond"/>
          <w:b/>
          <w:sz w:val="24"/>
          <w:szCs w:val="24"/>
        </w:rPr>
        <w:t>Prizidek h gasilskemu domu Donačka Gora</w:t>
      </w:r>
      <w:r w:rsidR="005A1F18">
        <w:rPr>
          <w:rFonts w:ascii="Garamond" w:hAnsi="Garamond"/>
          <w:b/>
          <w:sz w:val="24"/>
          <w:szCs w:val="24"/>
        </w:rPr>
        <w:t>«</w:t>
      </w:r>
      <w:r>
        <w:rPr>
          <w:rFonts w:ascii="Garamond" w:hAnsi="Garamond"/>
          <w:sz w:val="24"/>
          <w:szCs w:val="24"/>
        </w:rPr>
        <w:t xml:space="preserve"> </w:t>
      </w:r>
      <w:r w:rsidR="005A1F18">
        <w:rPr>
          <w:rFonts w:ascii="Garamond" w:hAnsi="Garamond"/>
          <w:sz w:val="24"/>
          <w:szCs w:val="24"/>
        </w:rPr>
        <w:t xml:space="preserve"> </w:t>
      </w:r>
      <w:r>
        <w:rPr>
          <w:rFonts w:ascii="Garamond" w:hAnsi="Garamond"/>
          <w:sz w:val="24"/>
          <w:szCs w:val="24"/>
        </w:rPr>
        <w:t>nominiramo sledeči kader:</w:t>
      </w:r>
    </w:p>
    <w:p w14:paraId="44594F6F" w14:textId="77777777" w:rsidR="00D459B0" w:rsidRDefault="00D459B0" w:rsidP="00D459B0">
      <w:pPr>
        <w:spacing w:line="312" w:lineRule="auto"/>
        <w:jc w:val="both"/>
        <w:rPr>
          <w:rFonts w:ascii="Garamond" w:hAnsi="Garamond"/>
          <w:sz w:val="24"/>
          <w:szCs w:val="24"/>
        </w:rPr>
      </w:pPr>
    </w:p>
    <w:tbl>
      <w:tblPr>
        <w:tblStyle w:val="Tabelamrea2"/>
        <w:tblW w:w="0" w:type="auto"/>
        <w:tblInd w:w="360" w:type="dxa"/>
        <w:tblLook w:val="04A0" w:firstRow="1" w:lastRow="0" w:firstColumn="1" w:lastColumn="0" w:noHBand="0" w:noVBand="1"/>
      </w:tblPr>
      <w:tblGrid>
        <w:gridCol w:w="4653"/>
        <w:gridCol w:w="3629"/>
      </w:tblGrid>
      <w:tr w:rsidR="00D459B0" w:rsidRPr="005A1F18" w14:paraId="1E969DE1" w14:textId="77777777" w:rsidTr="008C351B">
        <w:tc>
          <w:tcPr>
            <w:tcW w:w="4653" w:type="dxa"/>
          </w:tcPr>
          <w:p w14:paraId="31492220" w14:textId="77777777" w:rsidR="00D459B0" w:rsidRPr="005A1F18" w:rsidRDefault="00D459B0" w:rsidP="008C351B">
            <w:pPr>
              <w:rPr>
                <w:rFonts w:ascii="Garamond" w:hAnsi="Garamond"/>
                <w:b/>
                <w:bCs/>
                <w:sz w:val="24"/>
                <w:szCs w:val="24"/>
              </w:rPr>
            </w:pPr>
            <w:r w:rsidRPr="005A1F18">
              <w:rPr>
                <w:rFonts w:ascii="Garamond" w:hAnsi="Garamond"/>
                <w:b/>
                <w:bCs/>
                <w:sz w:val="24"/>
                <w:szCs w:val="24"/>
              </w:rPr>
              <w:t>Položaj</w:t>
            </w:r>
          </w:p>
        </w:tc>
        <w:tc>
          <w:tcPr>
            <w:tcW w:w="3629" w:type="dxa"/>
          </w:tcPr>
          <w:p w14:paraId="5DAF066E" w14:textId="77777777" w:rsidR="00D459B0" w:rsidRPr="005A1F18" w:rsidRDefault="00D459B0" w:rsidP="008C351B">
            <w:pPr>
              <w:rPr>
                <w:rFonts w:ascii="Garamond" w:hAnsi="Garamond"/>
                <w:b/>
                <w:bCs/>
                <w:sz w:val="24"/>
                <w:szCs w:val="24"/>
              </w:rPr>
            </w:pPr>
            <w:r w:rsidRPr="005A1F18">
              <w:rPr>
                <w:rFonts w:ascii="Garamond" w:hAnsi="Garamond"/>
                <w:b/>
                <w:bCs/>
                <w:sz w:val="24"/>
                <w:szCs w:val="24"/>
              </w:rPr>
              <w:t>Ime in priimek</w:t>
            </w:r>
          </w:p>
        </w:tc>
      </w:tr>
      <w:tr w:rsidR="00D459B0" w14:paraId="3FC9FD2B" w14:textId="77777777" w:rsidTr="008C351B">
        <w:tc>
          <w:tcPr>
            <w:tcW w:w="4653" w:type="dxa"/>
          </w:tcPr>
          <w:p w14:paraId="13337424" w14:textId="77777777" w:rsidR="00D459B0" w:rsidRDefault="00D459B0" w:rsidP="008C351B">
            <w:pPr>
              <w:rPr>
                <w:rFonts w:ascii="Garamond" w:hAnsi="Garamond"/>
                <w:sz w:val="24"/>
                <w:szCs w:val="24"/>
              </w:rPr>
            </w:pPr>
            <w:r>
              <w:rPr>
                <w:rFonts w:ascii="Garamond" w:hAnsi="Garamond"/>
                <w:sz w:val="24"/>
                <w:szCs w:val="24"/>
              </w:rPr>
              <w:t>Vodja del</w:t>
            </w:r>
          </w:p>
        </w:tc>
        <w:tc>
          <w:tcPr>
            <w:tcW w:w="3629" w:type="dxa"/>
          </w:tcPr>
          <w:p w14:paraId="37FB53C8" w14:textId="77777777" w:rsidR="00D459B0" w:rsidRDefault="00D459B0" w:rsidP="008C351B">
            <w:pPr>
              <w:rPr>
                <w:rFonts w:ascii="Garamond" w:hAnsi="Garamond"/>
                <w:sz w:val="24"/>
                <w:szCs w:val="24"/>
              </w:rPr>
            </w:pPr>
          </w:p>
        </w:tc>
      </w:tr>
    </w:tbl>
    <w:p w14:paraId="43022879" w14:textId="77777777" w:rsidR="00D459B0" w:rsidRDefault="00D459B0" w:rsidP="00D459B0">
      <w:pPr>
        <w:rPr>
          <w:rFonts w:ascii="Garamond" w:hAnsi="Garamond" w:cs="Arial"/>
          <w:sz w:val="24"/>
          <w:szCs w:val="24"/>
        </w:rPr>
      </w:pPr>
    </w:p>
    <w:p w14:paraId="44D7793B" w14:textId="77777777" w:rsidR="00D459B0" w:rsidRDefault="00D459B0" w:rsidP="00D459B0">
      <w:pPr>
        <w:rPr>
          <w:rFonts w:ascii="Garamond" w:hAnsi="Garamond" w:cs="Arial"/>
          <w:sz w:val="24"/>
          <w:szCs w:val="24"/>
        </w:rPr>
      </w:pPr>
      <w:r>
        <w:rPr>
          <w:rFonts w:ascii="Garamond" w:hAnsi="Garamond" w:cs="Arial"/>
          <w:sz w:val="24"/>
          <w:szCs w:val="24"/>
        </w:rPr>
        <w:t xml:space="preserve">Gospodarski subjekt mora imenovati vodjo del, ki mora izpolnjevati pogoje v skladu z veljavno gradbeno zakonodajo. </w:t>
      </w:r>
    </w:p>
    <w:p w14:paraId="54BA21A3" w14:textId="77777777" w:rsidR="005A1F18" w:rsidRDefault="005A1F18" w:rsidP="00D459B0">
      <w:pPr>
        <w:autoSpaceDE w:val="0"/>
        <w:autoSpaceDN w:val="0"/>
        <w:adjustRightInd w:val="0"/>
        <w:spacing w:after="0" w:line="240" w:lineRule="auto"/>
        <w:jc w:val="both"/>
        <w:rPr>
          <w:rFonts w:ascii="Garamond" w:hAnsi="Garamond" w:cs="Arial"/>
          <w:color w:val="000000"/>
          <w:sz w:val="24"/>
          <w:szCs w:val="24"/>
        </w:rPr>
      </w:pPr>
    </w:p>
    <w:p w14:paraId="76A26577" w14:textId="77777777" w:rsidR="001520B7" w:rsidRDefault="001520B7" w:rsidP="001520B7">
      <w:pPr>
        <w:autoSpaceDE w:val="0"/>
        <w:autoSpaceDN w:val="0"/>
        <w:adjustRightInd w:val="0"/>
        <w:spacing w:after="0" w:line="240" w:lineRule="auto"/>
        <w:jc w:val="both"/>
        <w:rPr>
          <w:rFonts w:ascii="Garamond" w:eastAsia="Times New Roman" w:hAnsi="Garamond" w:cs="Arial"/>
          <w:sz w:val="24"/>
          <w:szCs w:val="24"/>
          <w:lang w:eastAsia="sl-SI"/>
        </w:rPr>
      </w:pPr>
      <w:r w:rsidRPr="001520B7">
        <w:rPr>
          <w:rFonts w:ascii="Garamond" w:eastAsia="Times New Roman" w:hAnsi="Garamond" w:cs="Arial"/>
          <w:sz w:val="24"/>
          <w:szCs w:val="24"/>
          <w:lang w:eastAsia="sl-SI"/>
        </w:rPr>
        <w:t xml:space="preserve">Izbrani ponudnik bo moral priložiti dokazila </w:t>
      </w:r>
      <w:r w:rsidRPr="001520B7">
        <w:rPr>
          <w:rFonts w:ascii="Garamond" w:hAnsi="Garamond" w:cs="Arial"/>
          <w:sz w:val="24"/>
          <w:szCs w:val="24"/>
        </w:rPr>
        <w:t>za nominiranega vodjo del: potrdilo o izobrazbi, potrdilo o vpisu v imenik pri ustrezni poklicni zbornici.</w:t>
      </w:r>
      <w:r>
        <w:rPr>
          <w:rFonts w:ascii="Garamond" w:hAnsi="Garamond" w:cs="Arial"/>
          <w:sz w:val="24"/>
          <w:szCs w:val="24"/>
        </w:rPr>
        <w:t xml:space="preserve"> </w:t>
      </w:r>
    </w:p>
    <w:p w14:paraId="6D7601FE" w14:textId="77777777" w:rsidR="00D459B0" w:rsidRDefault="00D459B0" w:rsidP="00D459B0">
      <w:pPr>
        <w:rPr>
          <w:lang w:eastAsia="sl-SI"/>
        </w:rPr>
      </w:pPr>
    </w:p>
    <w:p w14:paraId="63375D37" w14:textId="77777777" w:rsidR="00D459B0" w:rsidRDefault="00D459B0" w:rsidP="00D459B0">
      <w:pPr>
        <w:rPr>
          <w:lang w:eastAsia="sl-SI"/>
        </w:rPr>
      </w:pPr>
    </w:p>
    <w:p w14:paraId="5DFFEF34" w14:textId="77777777" w:rsidR="00D459B0" w:rsidRDefault="00D459B0" w:rsidP="00D459B0">
      <w:pPr>
        <w:spacing w:after="0" w:line="312" w:lineRule="auto"/>
        <w:jc w:val="both"/>
        <w:rPr>
          <w:rFonts w:ascii="Garamond" w:hAnsi="Garamond" w:cs="Arial"/>
          <w:sz w:val="24"/>
          <w:szCs w:val="24"/>
          <w:lang w:eastAsia="sl-SI"/>
        </w:rPr>
      </w:pPr>
      <w:r>
        <w:rPr>
          <w:rFonts w:ascii="Garamond" w:hAnsi="Garamond" w:cs="Arial"/>
          <w:sz w:val="24"/>
          <w:szCs w:val="24"/>
          <w:lang w:eastAsia="sl-SI"/>
        </w:rPr>
        <w:t>Kraj in datum:                                                                                Žig in podpis ponudnika</w:t>
      </w:r>
    </w:p>
    <w:p w14:paraId="3E889121" w14:textId="77777777" w:rsidR="00D459B0" w:rsidRDefault="00D459B0" w:rsidP="00D459B0">
      <w:pPr>
        <w:rPr>
          <w:lang w:eastAsia="sl-SI"/>
        </w:rPr>
      </w:pPr>
    </w:p>
    <w:p w14:paraId="183486C4" w14:textId="77777777" w:rsidR="00D459B0" w:rsidRDefault="00D459B0" w:rsidP="00D459B0">
      <w:pPr>
        <w:rPr>
          <w:lang w:eastAsia="sl-SI"/>
        </w:rPr>
      </w:pPr>
    </w:p>
    <w:p w14:paraId="3222D6A2" w14:textId="77777777" w:rsidR="00D459B0" w:rsidRDefault="00D459B0" w:rsidP="00D459B0">
      <w:pPr>
        <w:rPr>
          <w:lang w:eastAsia="sl-SI"/>
        </w:rPr>
      </w:pPr>
    </w:p>
    <w:p w14:paraId="7D90DEFD" w14:textId="77777777" w:rsidR="00D459B0" w:rsidRDefault="00D459B0" w:rsidP="00D459B0"/>
    <w:p w14:paraId="39C77D75" w14:textId="77777777" w:rsidR="00D459B0" w:rsidRDefault="00D459B0" w:rsidP="00D459B0">
      <w:pPr>
        <w:spacing w:after="0" w:line="312" w:lineRule="auto"/>
        <w:jc w:val="both"/>
        <w:rPr>
          <w:rFonts w:ascii="Garamond" w:hAnsi="Garamond"/>
          <w:sz w:val="24"/>
          <w:szCs w:val="24"/>
        </w:rPr>
      </w:pPr>
    </w:p>
    <w:p w14:paraId="3524BA8F" w14:textId="77777777" w:rsidR="00D459B0" w:rsidRDefault="00D459B0" w:rsidP="00D459B0">
      <w:pPr>
        <w:spacing w:line="312" w:lineRule="auto"/>
        <w:jc w:val="both"/>
        <w:rPr>
          <w:rFonts w:ascii="Garamond" w:hAnsi="Garamond"/>
          <w:sz w:val="24"/>
          <w:szCs w:val="24"/>
          <w:lang w:eastAsia="sl-SI"/>
        </w:rPr>
      </w:pPr>
    </w:p>
    <w:p w14:paraId="68A3F48D" w14:textId="6A5DCBF8" w:rsidR="005A1F18" w:rsidRPr="001520B7" w:rsidRDefault="005A1F18">
      <w:pPr>
        <w:spacing w:after="0" w:line="240" w:lineRule="auto"/>
      </w:pPr>
      <w:r>
        <w:br w:type="page"/>
      </w:r>
    </w:p>
    <w:p w14:paraId="08EEB843" w14:textId="11B50596" w:rsidR="0055081E" w:rsidRDefault="005D488E">
      <w:pPr>
        <w:pStyle w:val="Naslov1"/>
      </w:pPr>
      <w:bookmarkStart w:id="122" w:name="_Toc135631332"/>
      <w:r>
        <w:lastRenderedPageBreak/>
        <w:t xml:space="preserve">IZJAVA PO 35. ČLENU </w:t>
      </w:r>
      <w:proofErr w:type="spellStart"/>
      <w:r>
        <w:t>ZIntPK</w:t>
      </w:r>
      <w:bookmarkEnd w:id="107"/>
      <w:bookmarkEnd w:id="122"/>
      <w:proofErr w:type="spellEnd"/>
      <w:r>
        <w:t xml:space="preserve"> </w:t>
      </w:r>
    </w:p>
    <w:p w14:paraId="491F8867" w14:textId="77777777" w:rsidR="0055081E" w:rsidRDefault="0055081E">
      <w:pPr>
        <w:shd w:val="clear" w:color="auto" w:fill="FFFFFF"/>
        <w:spacing w:after="0" w:line="312" w:lineRule="auto"/>
        <w:jc w:val="both"/>
        <w:rPr>
          <w:rFonts w:ascii="Garamond" w:hAnsi="Garamond"/>
          <w:sz w:val="24"/>
          <w:szCs w:val="24"/>
        </w:rPr>
      </w:pPr>
    </w:p>
    <w:p w14:paraId="59C0BBBF" w14:textId="1D55A54B" w:rsidR="0055081E" w:rsidRDefault="005D488E">
      <w:pPr>
        <w:shd w:val="clear" w:color="auto" w:fill="FFFFFF"/>
        <w:spacing w:after="0" w:line="312" w:lineRule="auto"/>
        <w:jc w:val="both"/>
        <w:rPr>
          <w:rFonts w:ascii="Garamond" w:eastAsia="Times New Roman" w:hAnsi="Garamond"/>
          <w:b/>
          <w:bCs/>
          <w:iCs/>
          <w:sz w:val="24"/>
          <w:szCs w:val="24"/>
          <w:lang w:eastAsia="sl-SI"/>
        </w:rPr>
      </w:pPr>
      <w:r>
        <w:rPr>
          <w:rFonts w:ascii="Garamond" w:hAnsi="Garamond"/>
          <w:sz w:val="24"/>
          <w:szCs w:val="24"/>
        </w:rPr>
        <w:t xml:space="preserve">V postopku za izvedbo javnega naročila </w:t>
      </w:r>
      <w:r>
        <w:rPr>
          <w:rFonts w:ascii="Garamond" w:eastAsia="Times New Roman" w:hAnsi="Garamond"/>
          <w:i/>
          <w:sz w:val="24"/>
          <w:szCs w:val="24"/>
          <w:lang w:eastAsia="sl-SI"/>
        </w:rPr>
        <w:t>»</w:t>
      </w:r>
      <w:r w:rsidR="001B3BCE">
        <w:rPr>
          <w:rFonts w:ascii="Garamond" w:eastAsia="Times New Roman" w:hAnsi="Garamond"/>
          <w:b/>
          <w:bCs/>
          <w:iCs/>
          <w:sz w:val="24"/>
          <w:szCs w:val="24"/>
          <w:lang w:eastAsia="sl-SI"/>
        </w:rPr>
        <w:t>PRIZIDEK H GASILSKEMU DOMU DONAČKA GORA</w:t>
      </w:r>
      <w:r>
        <w:rPr>
          <w:rFonts w:ascii="Garamond" w:eastAsia="Times New Roman" w:hAnsi="Garamond"/>
          <w:b/>
          <w:bCs/>
          <w:iCs/>
          <w:sz w:val="24"/>
          <w:szCs w:val="24"/>
          <w:lang w:eastAsia="sl-SI"/>
        </w:rPr>
        <w:t xml:space="preserve">« </w:t>
      </w:r>
    </w:p>
    <w:p w14:paraId="51EF708B" w14:textId="77777777" w:rsidR="0055081E" w:rsidRDefault="0055081E">
      <w:pPr>
        <w:autoSpaceDE w:val="0"/>
        <w:autoSpaceDN w:val="0"/>
        <w:adjustRightInd w:val="0"/>
        <w:spacing w:after="0" w:line="312" w:lineRule="auto"/>
        <w:jc w:val="both"/>
        <w:rPr>
          <w:rFonts w:ascii="Garamond" w:hAnsi="Garamond"/>
          <w:bCs/>
          <w:sz w:val="24"/>
          <w:szCs w:val="24"/>
        </w:rPr>
      </w:pPr>
    </w:p>
    <w:p w14:paraId="69BD5C62" w14:textId="77777777" w:rsidR="0055081E" w:rsidRDefault="005D488E">
      <w:pPr>
        <w:autoSpaceDE w:val="0"/>
        <w:autoSpaceDN w:val="0"/>
        <w:adjustRightInd w:val="0"/>
        <w:spacing w:after="0" w:line="312" w:lineRule="auto"/>
        <w:jc w:val="both"/>
        <w:rPr>
          <w:rFonts w:ascii="Garamond" w:hAnsi="Garamond"/>
          <w:bCs/>
          <w:i/>
          <w:sz w:val="24"/>
          <w:szCs w:val="24"/>
        </w:rPr>
      </w:pPr>
      <w:r>
        <w:rPr>
          <w:rFonts w:ascii="Garamond" w:hAnsi="Garamond"/>
          <w:bCs/>
          <w:sz w:val="24"/>
          <w:szCs w:val="24"/>
        </w:rPr>
        <w:t>ponudnik</w:t>
      </w:r>
      <w:r>
        <w:rPr>
          <w:rFonts w:ascii="Garamond" w:hAnsi="Garamond"/>
          <w:sz w:val="24"/>
          <w:szCs w:val="24"/>
        </w:rPr>
        <w:t>:</w:t>
      </w:r>
      <w:r>
        <w:rPr>
          <w:rFonts w:ascii="Garamond" w:hAnsi="Garamond"/>
          <w:i/>
          <w:sz w:val="24"/>
          <w:szCs w:val="24"/>
        </w:rPr>
        <w:t xml:space="preserve"> </w:t>
      </w:r>
      <w:r>
        <w:rPr>
          <w:rFonts w:ascii="Garamond" w:hAnsi="Garamond"/>
          <w:bCs/>
          <w:i/>
          <w:sz w:val="24"/>
          <w:szCs w:val="24"/>
        </w:rPr>
        <w:t>…………………………………………………………</w:t>
      </w:r>
    </w:p>
    <w:p w14:paraId="208E1E47" w14:textId="77777777" w:rsidR="0055081E" w:rsidRDefault="0055081E">
      <w:pPr>
        <w:autoSpaceDE w:val="0"/>
        <w:autoSpaceDN w:val="0"/>
        <w:adjustRightInd w:val="0"/>
        <w:spacing w:after="0" w:line="312" w:lineRule="auto"/>
        <w:jc w:val="both"/>
        <w:rPr>
          <w:rFonts w:ascii="Garamond" w:hAnsi="Garamond"/>
          <w:bCs/>
          <w:sz w:val="24"/>
          <w:szCs w:val="24"/>
        </w:rPr>
      </w:pPr>
    </w:p>
    <w:p w14:paraId="072C5B3E" w14:textId="77777777" w:rsidR="0055081E" w:rsidRDefault="005D488E">
      <w:pPr>
        <w:autoSpaceDE w:val="0"/>
        <w:autoSpaceDN w:val="0"/>
        <w:adjustRightInd w:val="0"/>
        <w:spacing w:after="0" w:line="312" w:lineRule="auto"/>
        <w:jc w:val="both"/>
        <w:rPr>
          <w:rFonts w:ascii="Garamond" w:hAnsi="Garamond"/>
          <w:sz w:val="24"/>
          <w:szCs w:val="24"/>
        </w:rPr>
      </w:pPr>
      <w:r>
        <w:rPr>
          <w:rFonts w:ascii="Garamond" w:hAnsi="Garamond"/>
          <w:bCs/>
          <w:sz w:val="24"/>
          <w:szCs w:val="24"/>
        </w:rPr>
        <w:t xml:space="preserve">izjavlja, da ni nastopil položaj, kot ga ureja določilo 35. člena </w:t>
      </w:r>
      <w:r>
        <w:rPr>
          <w:rFonts w:ascii="Garamond" w:hAnsi="Garamond"/>
          <w:sz w:val="24"/>
          <w:szCs w:val="24"/>
        </w:rPr>
        <w:t xml:space="preserve">Zakona o integriteti in preprečevanju korupcije (ZIntPK-UPB2, </w:t>
      </w:r>
      <w:proofErr w:type="spellStart"/>
      <w:r>
        <w:rPr>
          <w:rFonts w:ascii="Garamond" w:hAnsi="Garamond"/>
          <w:sz w:val="24"/>
          <w:szCs w:val="24"/>
        </w:rPr>
        <w:t>Ur.l</w:t>
      </w:r>
      <w:proofErr w:type="spellEnd"/>
      <w:r>
        <w:rPr>
          <w:rFonts w:ascii="Garamond" w:hAnsi="Garamond"/>
          <w:sz w:val="24"/>
          <w:szCs w:val="24"/>
        </w:rPr>
        <w:t xml:space="preserve">. RS 69/11- </w:t>
      </w:r>
      <w:r>
        <w:rPr>
          <w:rFonts w:ascii="Garamond" w:hAnsi="Garamond" w:cs="Arial"/>
          <w:sz w:val="24"/>
          <w:szCs w:val="24"/>
        </w:rPr>
        <w:t>uradno prečiščeno besedilo in 158/20</w:t>
      </w:r>
      <w:r>
        <w:rPr>
          <w:rFonts w:ascii="Garamond" w:hAnsi="Garamond"/>
          <w:sz w:val="24"/>
          <w:szCs w:val="24"/>
        </w:rPr>
        <w:t>).</w:t>
      </w:r>
    </w:p>
    <w:p w14:paraId="4BB51E02" w14:textId="77777777" w:rsidR="0055081E" w:rsidRDefault="0055081E">
      <w:pPr>
        <w:autoSpaceDE w:val="0"/>
        <w:autoSpaceDN w:val="0"/>
        <w:adjustRightInd w:val="0"/>
        <w:spacing w:after="0" w:line="312" w:lineRule="auto"/>
        <w:jc w:val="both"/>
        <w:rPr>
          <w:rFonts w:ascii="Garamond" w:hAnsi="Garamond"/>
          <w:sz w:val="24"/>
          <w:szCs w:val="24"/>
        </w:rPr>
      </w:pPr>
    </w:p>
    <w:p w14:paraId="7E4D0D50" w14:textId="25CA0424" w:rsidR="0055081E" w:rsidRDefault="005D488E">
      <w:pPr>
        <w:jc w:val="both"/>
        <w:rPr>
          <w:rFonts w:ascii="Garamond" w:hAnsi="Garamond" w:cs="Arial"/>
          <w:sz w:val="24"/>
          <w:szCs w:val="24"/>
        </w:rPr>
      </w:pPr>
      <w:r>
        <w:rPr>
          <w:rFonts w:ascii="Garamond" w:hAnsi="Garamond" w:cs="Arial"/>
          <w:sz w:val="24"/>
          <w:szCs w:val="24"/>
        </w:rPr>
        <w:t xml:space="preserve">Določba 1. odst. 35. člena </w:t>
      </w:r>
      <w:proofErr w:type="spellStart"/>
      <w:r>
        <w:rPr>
          <w:rFonts w:ascii="Garamond" w:hAnsi="Garamond" w:cs="Arial"/>
          <w:sz w:val="24"/>
          <w:szCs w:val="24"/>
        </w:rPr>
        <w:t>ZIntPK</w:t>
      </w:r>
      <w:proofErr w:type="spellEnd"/>
      <w:r>
        <w:rPr>
          <w:rFonts w:ascii="Garamond" w:hAnsi="Garamond" w:cs="Arial"/>
          <w:sz w:val="24"/>
          <w:szCs w:val="24"/>
        </w:rPr>
        <w:t xml:space="preserve"> med drugim določa, da organ ali organizacija javnega sektorja, ki je zavezan postopek javnega naročanja voditi skladno s predpisi, ki urejajo javno naročanje, ne sme naročiti blaga, storitev ali gradenj, katerih je funkcionar, ki pri tem organu ali organizaciji opravlja funkcijo, ali njegov družinski član, udeležen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r w:rsidR="00F90703">
        <w:rPr>
          <w:rFonts w:ascii="Garamond" w:hAnsi="Garamond" w:cs="Arial"/>
          <w:sz w:val="24"/>
          <w:szCs w:val="24"/>
        </w:rPr>
        <w:t xml:space="preserve"> </w:t>
      </w:r>
      <w:r>
        <w:rPr>
          <w:rFonts w:ascii="Garamond" w:hAnsi="Garamond" w:cs="Arial"/>
          <w:sz w:val="24"/>
          <w:szCs w:val="24"/>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14:paraId="6D04A70D" w14:textId="77777777" w:rsidR="0055081E" w:rsidRDefault="005D488E">
      <w:pPr>
        <w:rPr>
          <w:rFonts w:ascii="Garamond" w:hAnsi="Garamond"/>
          <w:sz w:val="24"/>
          <w:szCs w:val="24"/>
        </w:rPr>
      </w:pPr>
      <w:r>
        <w:rPr>
          <w:rFonts w:ascii="Garamond" w:hAnsi="Garamond" w:cs="Arial"/>
          <w:sz w:val="24"/>
          <w:szCs w:val="24"/>
        </w:rPr>
        <w:t xml:space="preserve">Pogodba, ki je v nasprotju z določbami 35. člena </w:t>
      </w:r>
      <w:proofErr w:type="spellStart"/>
      <w:r>
        <w:rPr>
          <w:rFonts w:ascii="Garamond" w:hAnsi="Garamond" w:cs="Arial"/>
          <w:sz w:val="24"/>
          <w:szCs w:val="24"/>
        </w:rPr>
        <w:t>ZIntPK</w:t>
      </w:r>
      <w:proofErr w:type="spellEnd"/>
      <w:r>
        <w:rPr>
          <w:rFonts w:ascii="Garamond" w:hAnsi="Garamond" w:cs="Arial"/>
          <w:sz w:val="24"/>
          <w:szCs w:val="24"/>
        </w:rPr>
        <w:t>, je nična.</w:t>
      </w:r>
    </w:p>
    <w:p w14:paraId="66899AA0" w14:textId="77777777" w:rsidR="0055081E" w:rsidRDefault="0055081E">
      <w:pPr>
        <w:spacing w:before="200" w:after="0" w:line="312" w:lineRule="auto"/>
        <w:jc w:val="both"/>
        <w:rPr>
          <w:rFonts w:ascii="Garamond" w:hAnsi="Garamond"/>
          <w:sz w:val="24"/>
          <w:szCs w:val="24"/>
          <w:lang w:eastAsia="sl-SI"/>
        </w:rPr>
      </w:pPr>
    </w:p>
    <w:p w14:paraId="47FDE489" w14:textId="77777777" w:rsidR="0055081E" w:rsidRDefault="0055081E">
      <w:pPr>
        <w:spacing w:before="200" w:after="0" w:line="312" w:lineRule="auto"/>
        <w:jc w:val="both"/>
        <w:rPr>
          <w:rFonts w:ascii="Garamond" w:hAnsi="Garamond"/>
          <w:sz w:val="24"/>
          <w:szCs w:val="24"/>
          <w:lang w:eastAsia="sl-SI"/>
        </w:rPr>
      </w:pPr>
    </w:p>
    <w:p w14:paraId="723531A2" w14:textId="77777777" w:rsidR="0055081E" w:rsidRDefault="005D488E">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Kraj in datum:                                            Žig: </w:t>
      </w:r>
      <w:r>
        <w:rPr>
          <w:rFonts w:ascii="Garamond" w:eastAsia="Times New Roman" w:hAnsi="Garamond"/>
          <w:sz w:val="24"/>
          <w:szCs w:val="24"/>
          <w:lang w:eastAsia="sl-SI"/>
        </w:rPr>
        <w:tab/>
      </w:r>
      <w:r>
        <w:rPr>
          <w:rFonts w:ascii="Garamond" w:eastAsia="Times New Roman" w:hAnsi="Garamond"/>
          <w:sz w:val="24"/>
          <w:szCs w:val="24"/>
          <w:lang w:eastAsia="sl-SI"/>
        </w:rPr>
        <w:tab/>
      </w:r>
      <w:r>
        <w:rPr>
          <w:rFonts w:ascii="Garamond" w:eastAsia="Times New Roman" w:hAnsi="Garamond"/>
          <w:sz w:val="24"/>
          <w:szCs w:val="24"/>
          <w:lang w:eastAsia="sl-SI"/>
        </w:rPr>
        <w:tab/>
        <w:t>Podpis ponudnika:</w:t>
      </w:r>
    </w:p>
    <w:p w14:paraId="7DBE1A32" w14:textId="77777777" w:rsidR="0055081E" w:rsidRDefault="005D488E">
      <w:pPr>
        <w:spacing w:after="0" w:line="312" w:lineRule="auto"/>
        <w:ind w:left="3540" w:firstLine="708"/>
        <w:jc w:val="both"/>
        <w:rPr>
          <w:rFonts w:ascii="Garamond" w:eastAsia="Times New Roman" w:hAnsi="Garamond"/>
          <w:sz w:val="24"/>
          <w:szCs w:val="24"/>
          <w:lang w:eastAsia="sl-SI"/>
        </w:rPr>
      </w:pPr>
      <w:r>
        <w:rPr>
          <w:rFonts w:ascii="Garamond" w:eastAsia="Times New Roman" w:hAnsi="Garamond"/>
          <w:sz w:val="24"/>
          <w:szCs w:val="24"/>
          <w:lang w:eastAsia="sl-SI"/>
        </w:rPr>
        <w:br w:type="page"/>
      </w:r>
    </w:p>
    <w:p w14:paraId="00FFE43B" w14:textId="77777777" w:rsidR="0055081E" w:rsidRDefault="005D488E">
      <w:pPr>
        <w:pStyle w:val="Naslov1"/>
      </w:pPr>
      <w:bookmarkStart w:id="123" w:name="_Toc440020521"/>
      <w:bookmarkStart w:id="124" w:name="__RefHeading__3243_419607910"/>
      <w:bookmarkStart w:id="125" w:name="_Toc135631333"/>
      <w:bookmarkEnd w:id="72"/>
      <w:r>
        <w:lastRenderedPageBreak/>
        <w:t>VZOREC POGODBE</w:t>
      </w:r>
      <w:bookmarkEnd w:id="123"/>
      <w:bookmarkEnd w:id="124"/>
      <w:bookmarkEnd w:id="125"/>
      <w:r>
        <w:t xml:space="preserve"> </w:t>
      </w:r>
    </w:p>
    <w:p w14:paraId="73E36CD8" w14:textId="77777777" w:rsidR="0055081E" w:rsidRDefault="0055081E">
      <w:pPr>
        <w:autoSpaceDE w:val="0"/>
        <w:autoSpaceDN w:val="0"/>
        <w:adjustRightInd w:val="0"/>
        <w:spacing w:after="0" w:line="240" w:lineRule="auto"/>
        <w:jc w:val="both"/>
        <w:rPr>
          <w:rFonts w:ascii="Garamond" w:hAnsi="Garamond" w:cs="Arial"/>
          <w:b/>
          <w:bCs/>
          <w:sz w:val="24"/>
          <w:szCs w:val="24"/>
        </w:rPr>
      </w:pPr>
    </w:p>
    <w:p w14:paraId="76D38A43" w14:textId="77777777" w:rsidR="0055081E" w:rsidRDefault="005D488E">
      <w:pPr>
        <w:autoSpaceDE w:val="0"/>
        <w:autoSpaceDN w:val="0"/>
        <w:adjustRightInd w:val="0"/>
        <w:spacing w:after="0" w:line="240" w:lineRule="auto"/>
        <w:jc w:val="both"/>
        <w:rPr>
          <w:rFonts w:ascii="Garamond" w:hAnsi="Garamond" w:cs="Arial"/>
          <w:b/>
          <w:bCs/>
          <w:sz w:val="24"/>
          <w:szCs w:val="24"/>
        </w:rPr>
      </w:pPr>
      <w:r>
        <w:rPr>
          <w:rFonts w:ascii="Garamond" w:hAnsi="Garamond" w:cs="Arial"/>
          <w:b/>
          <w:bCs/>
          <w:sz w:val="24"/>
          <w:szCs w:val="24"/>
        </w:rPr>
        <w:t>OBČINA ROGATEC, Pot k ribniku 4, 3252 Rogatec,</w:t>
      </w:r>
    </w:p>
    <w:p w14:paraId="2C6C1205" w14:textId="77777777" w:rsidR="0055081E" w:rsidRDefault="005D488E">
      <w:pPr>
        <w:autoSpaceDE w:val="0"/>
        <w:autoSpaceDN w:val="0"/>
        <w:adjustRightInd w:val="0"/>
        <w:spacing w:after="0" w:line="240" w:lineRule="auto"/>
        <w:jc w:val="both"/>
        <w:rPr>
          <w:rFonts w:ascii="Garamond" w:hAnsi="Garamond" w:cs="Arial"/>
          <w:b/>
          <w:bCs/>
          <w:sz w:val="24"/>
          <w:szCs w:val="24"/>
        </w:rPr>
      </w:pPr>
      <w:r>
        <w:rPr>
          <w:rFonts w:ascii="Garamond" w:hAnsi="Garamond" w:cs="Arial"/>
          <w:b/>
          <w:bCs/>
          <w:sz w:val="24"/>
          <w:szCs w:val="24"/>
        </w:rPr>
        <w:t xml:space="preserve">ki jo zastopa:  župan Martin MIKOLIČ, </w:t>
      </w:r>
      <w:proofErr w:type="spellStart"/>
      <w:r>
        <w:rPr>
          <w:rFonts w:ascii="Garamond" w:hAnsi="Garamond" w:cs="Arial"/>
          <w:b/>
          <w:bCs/>
          <w:sz w:val="24"/>
          <w:szCs w:val="24"/>
        </w:rPr>
        <w:t>univ.dipl.inž</w:t>
      </w:r>
      <w:proofErr w:type="spellEnd"/>
      <w:r>
        <w:rPr>
          <w:rFonts w:ascii="Garamond" w:hAnsi="Garamond" w:cs="Arial"/>
          <w:b/>
          <w:bCs/>
          <w:sz w:val="24"/>
          <w:szCs w:val="24"/>
        </w:rPr>
        <w:t>.</w:t>
      </w:r>
    </w:p>
    <w:p w14:paraId="48FC1006" w14:textId="77777777" w:rsidR="0055081E" w:rsidRDefault="005D488E">
      <w:pPr>
        <w:autoSpaceDE w:val="0"/>
        <w:autoSpaceDN w:val="0"/>
        <w:adjustRightInd w:val="0"/>
        <w:spacing w:after="0" w:line="240" w:lineRule="auto"/>
        <w:jc w:val="both"/>
        <w:rPr>
          <w:rFonts w:ascii="Garamond" w:hAnsi="Garamond" w:cs="Arial"/>
          <w:b/>
          <w:bCs/>
          <w:sz w:val="24"/>
          <w:szCs w:val="24"/>
        </w:rPr>
      </w:pPr>
      <w:r>
        <w:rPr>
          <w:rFonts w:ascii="Garamond" w:hAnsi="Garamond" w:cs="Arial"/>
          <w:b/>
          <w:bCs/>
          <w:sz w:val="24"/>
          <w:szCs w:val="24"/>
        </w:rPr>
        <w:t xml:space="preserve">matična številka: </w:t>
      </w:r>
      <w:r>
        <w:rPr>
          <w:rFonts w:ascii="Garamond" w:hAnsi="Garamond" w:cs="Arial"/>
          <w:b/>
          <w:sz w:val="24"/>
          <w:szCs w:val="24"/>
        </w:rPr>
        <w:t>5883938000</w:t>
      </w:r>
      <w:r>
        <w:rPr>
          <w:rFonts w:ascii="Garamond" w:hAnsi="Garamond" w:cs="Arial"/>
          <w:b/>
          <w:bCs/>
          <w:sz w:val="24"/>
          <w:szCs w:val="24"/>
        </w:rPr>
        <w:t>,</w:t>
      </w:r>
    </w:p>
    <w:p w14:paraId="08FF9797" w14:textId="77777777" w:rsidR="0055081E" w:rsidRDefault="005D488E">
      <w:pPr>
        <w:autoSpaceDE w:val="0"/>
        <w:autoSpaceDN w:val="0"/>
        <w:adjustRightInd w:val="0"/>
        <w:spacing w:after="0" w:line="240" w:lineRule="auto"/>
        <w:jc w:val="both"/>
        <w:rPr>
          <w:rFonts w:ascii="Garamond" w:hAnsi="Garamond" w:cs="Arial"/>
          <w:b/>
          <w:bCs/>
          <w:sz w:val="24"/>
          <w:szCs w:val="24"/>
        </w:rPr>
      </w:pPr>
      <w:r>
        <w:rPr>
          <w:rFonts w:ascii="Garamond" w:hAnsi="Garamond" w:cs="Arial"/>
          <w:b/>
          <w:bCs/>
          <w:sz w:val="24"/>
          <w:szCs w:val="24"/>
        </w:rPr>
        <w:t>ID za DDV: SI</w:t>
      </w:r>
      <w:r>
        <w:rPr>
          <w:rFonts w:ascii="Garamond" w:hAnsi="Garamond" w:cs="Arial"/>
          <w:b/>
          <w:sz w:val="24"/>
          <w:szCs w:val="24"/>
        </w:rPr>
        <w:t xml:space="preserve"> 47348429</w:t>
      </w:r>
      <w:r>
        <w:rPr>
          <w:rFonts w:ascii="Garamond" w:hAnsi="Garamond" w:cs="Arial"/>
          <w:b/>
          <w:bCs/>
          <w:sz w:val="24"/>
          <w:szCs w:val="24"/>
        </w:rPr>
        <w:t>,</w:t>
      </w:r>
    </w:p>
    <w:p w14:paraId="5067346D" w14:textId="77777777" w:rsidR="0055081E" w:rsidRDefault="005D488E">
      <w:pPr>
        <w:autoSpaceDE w:val="0"/>
        <w:autoSpaceDN w:val="0"/>
        <w:adjustRightInd w:val="0"/>
        <w:spacing w:after="0" w:line="240" w:lineRule="auto"/>
        <w:jc w:val="both"/>
        <w:rPr>
          <w:rFonts w:ascii="Garamond" w:hAnsi="Garamond" w:cs="Arial"/>
          <w:b/>
          <w:bCs/>
          <w:sz w:val="24"/>
          <w:szCs w:val="24"/>
        </w:rPr>
      </w:pPr>
      <w:r>
        <w:rPr>
          <w:rFonts w:ascii="Garamond" w:hAnsi="Garamond" w:cs="Arial"/>
          <w:b/>
          <w:bCs/>
          <w:sz w:val="24"/>
          <w:szCs w:val="24"/>
        </w:rPr>
        <w:t xml:space="preserve"> (v nadaljevanju: naročnik), </w:t>
      </w:r>
    </w:p>
    <w:p w14:paraId="225318C2" w14:textId="77777777" w:rsidR="0055081E" w:rsidRDefault="0055081E">
      <w:pPr>
        <w:autoSpaceDE w:val="0"/>
        <w:autoSpaceDN w:val="0"/>
        <w:adjustRightInd w:val="0"/>
        <w:spacing w:after="0" w:line="240" w:lineRule="auto"/>
        <w:jc w:val="both"/>
        <w:rPr>
          <w:rFonts w:ascii="Garamond" w:hAnsi="Garamond" w:cs="Arial"/>
          <w:sz w:val="24"/>
          <w:szCs w:val="24"/>
        </w:rPr>
      </w:pPr>
    </w:p>
    <w:p w14:paraId="68E9982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in</w:t>
      </w:r>
    </w:p>
    <w:p w14:paraId="647FDE0C" w14:textId="77777777" w:rsidR="0055081E" w:rsidRDefault="0055081E">
      <w:pPr>
        <w:autoSpaceDE w:val="0"/>
        <w:autoSpaceDN w:val="0"/>
        <w:adjustRightInd w:val="0"/>
        <w:spacing w:after="0" w:line="240" w:lineRule="auto"/>
        <w:rPr>
          <w:rFonts w:ascii="Garamond" w:hAnsi="Garamond" w:cs="Arial"/>
          <w:b/>
          <w:sz w:val="24"/>
          <w:szCs w:val="24"/>
        </w:rPr>
      </w:pPr>
    </w:p>
    <w:p w14:paraId="18765B30" w14:textId="77777777" w:rsidR="0055081E" w:rsidRDefault="005D488E">
      <w:pPr>
        <w:autoSpaceDE w:val="0"/>
        <w:autoSpaceDN w:val="0"/>
        <w:adjustRightInd w:val="0"/>
        <w:spacing w:after="0" w:line="240" w:lineRule="auto"/>
        <w:rPr>
          <w:rFonts w:ascii="Garamond" w:hAnsi="Garamond" w:cs="Arial"/>
          <w:b/>
          <w:sz w:val="24"/>
          <w:szCs w:val="24"/>
        </w:rPr>
      </w:pPr>
      <w:r>
        <w:rPr>
          <w:rFonts w:ascii="Garamond" w:hAnsi="Garamond" w:cs="Arial"/>
          <w:b/>
          <w:sz w:val="24"/>
          <w:szCs w:val="24"/>
        </w:rPr>
        <w:t>naziv, naslov: _________________________</w:t>
      </w:r>
    </w:p>
    <w:p w14:paraId="0F94F856" w14:textId="77777777" w:rsidR="0055081E" w:rsidRDefault="005D488E">
      <w:pPr>
        <w:autoSpaceDE w:val="0"/>
        <w:autoSpaceDN w:val="0"/>
        <w:adjustRightInd w:val="0"/>
        <w:spacing w:after="0" w:line="240" w:lineRule="auto"/>
        <w:rPr>
          <w:rFonts w:ascii="Garamond" w:hAnsi="Garamond" w:cs="Arial"/>
          <w:b/>
          <w:sz w:val="24"/>
          <w:szCs w:val="24"/>
        </w:rPr>
      </w:pPr>
      <w:r>
        <w:rPr>
          <w:rFonts w:ascii="Garamond" w:hAnsi="Garamond" w:cs="Arial"/>
          <w:b/>
          <w:sz w:val="24"/>
          <w:szCs w:val="24"/>
        </w:rPr>
        <w:t>ki ga zastopa:_________________________</w:t>
      </w:r>
    </w:p>
    <w:p w14:paraId="6107C20C" w14:textId="77777777" w:rsidR="0055081E" w:rsidRDefault="005D488E">
      <w:pPr>
        <w:autoSpaceDE w:val="0"/>
        <w:autoSpaceDN w:val="0"/>
        <w:adjustRightInd w:val="0"/>
        <w:spacing w:after="0" w:line="240" w:lineRule="auto"/>
        <w:rPr>
          <w:rFonts w:ascii="Garamond" w:hAnsi="Garamond" w:cs="Arial"/>
          <w:b/>
          <w:sz w:val="24"/>
          <w:szCs w:val="24"/>
        </w:rPr>
      </w:pPr>
      <w:r>
        <w:rPr>
          <w:rFonts w:ascii="Garamond" w:hAnsi="Garamond" w:cs="Arial"/>
          <w:b/>
          <w:sz w:val="24"/>
          <w:szCs w:val="24"/>
        </w:rPr>
        <w:t>matična številka:______________________</w:t>
      </w:r>
    </w:p>
    <w:p w14:paraId="01AC3927" w14:textId="77777777" w:rsidR="0055081E" w:rsidRDefault="005D488E">
      <w:pPr>
        <w:autoSpaceDE w:val="0"/>
        <w:autoSpaceDN w:val="0"/>
        <w:adjustRightInd w:val="0"/>
        <w:spacing w:after="0" w:line="240" w:lineRule="auto"/>
        <w:rPr>
          <w:rFonts w:ascii="Garamond" w:hAnsi="Garamond" w:cs="Arial"/>
          <w:b/>
          <w:sz w:val="24"/>
          <w:szCs w:val="24"/>
        </w:rPr>
      </w:pPr>
      <w:r>
        <w:rPr>
          <w:rFonts w:ascii="Garamond" w:hAnsi="Garamond" w:cs="Arial"/>
          <w:b/>
          <w:sz w:val="24"/>
          <w:szCs w:val="24"/>
        </w:rPr>
        <w:t>ID za DDV:___________________________</w:t>
      </w:r>
    </w:p>
    <w:p w14:paraId="47194B2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b/>
          <w:sz w:val="24"/>
          <w:szCs w:val="24"/>
        </w:rPr>
        <w:t>(v nadaljevanju: izvajalec)</w:t>
      </w:r>
    </w:p>
    <w:p w14:paraId="30643983" w14:textId="77777777" w:rsidR="0055081E" w:rsidRDefault="0055081E">
      <w:pPr>
        <w:autoSpaceDE w:val="0"/>
        <w:autoSpaceDN w:val="0"/>
        <w:adjustRightInd w:val="0"/>
        <w:spacing w:after="0" w:line="240" w:lineRule="auto"/>
        <w:jc w:val="both"/>
        <w:rPr>
          <w:rFonts w:ascii="Garamond" w:hAnsi="Garamond" w:cs="Arial"/>
          <w:sz w:val="24"/>
          <w:szCs w:val="24"/>
        </w:rPr>
      </w:pPr>
    </w:p>
    <w:p w14:paraId="0FFF1F20"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sklepajo </w:t>
      </w:r>
    </w:p>
    <w:p w14:paraId="4959BB82" w14:textId="77777777" w:rsidR="0055081E" w:rsidRDefault="005D488E">
      <w:pPr>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 xml:space="preserve">GRADBENO POGODBO za investicijo </w:t>
      </w:r>
    </w:p>
    <w:p w14:paraId="127B3C80" w14:textId="1F181D47" w:rsidR="0055081E" w:rsidRDefault="005D488E">
      <w:pPr>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w:t>
      </w:r>
      <w:r w:rsidR="001B3BCE">
        <w:rPr>
          <w:rFonts w:ascii="Garamond" w:hAnsi="Garamond" w:cs="Arial"/>
          <w:b/>
          <w:sz w:val="24"/>
          <w:szCs w:val="24"/>
        </w:rPr>
        <w:t>PRIZIDEK H GASILSKEMU DOMU DONAČKA GORA</w:t>
      </w:r>
      <w:r>
        <w:rPr>
          <w:rFonts w:ascii="Garamond" w:hAnsi="Garamond" w:cs="Arial"/>
          <w:b/>
          <w:sz w:val="24"/>
          <w:szCs w:val="24"/>
        </w:rPr>
        <w:t>«</w:t>
      </w:r>
    </w:p>
    <w:p w14:paraId="1CCCBEE9" w14:textId="77777777" w:rsidR="0055081E" w:rsidRDefault="0055081E">
      <w:pPr>
        <w:autoSpaceDE w:val="0"/>
        <w:autoSpaceDN w:val="0"/>
        <w:adjustRightInd w:val="0"/>
        <w:spacing w:after="0" w:line="240" w:lineRule="auto"/>
        <w:jc w:val="center"/>
        <w:rPr>
          <w:rFonts w:ascii="Garamond" w:hAnsi="Garamond" w:cs="Arial"/>
          <w:b/>
          <w:sz w:val="24"/>
          <w:szCs w:val="24"/>
        </w:rPr>
      </w:pPr>
    </w:p>
    <w:p w14:paraId="75C4C443"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 člen</w:t>
      </w:r>
    </w:p>
    <w:p w14:paraId="18AA337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Pogodbene stranke uvodoma ugotavljajo:</w:t>
      </w:r>
    </w:p>
    <w:p w14:paraId="5484BF62" w14:textId="0599B579"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da je bilo javno naročilo za izbiro izvajalca po tej pogodbi za predmet javnega naročanja »</w:t>
      </w:r>
      <w:r w:rsidR="001B3BCE">
        <w:rPr>
          <w:rFonts w:ascii="Garamond" w:hAnsi="Garamond" w:cs="Arial"/>
          <w:sz w:val="24"/>
          <w:szCs w:val="24"/>
        </w:rPr>
        <w:t>PRIZIDEK H GASILSKEMU DOMU DONAČKA GORA</w:t>
      </w:r>
      <w:r>
        <w:rPr>
          <w:rFonts w:ascii="Garamond" w:hAnsi="Garamond" w:cs="Arial"/>
          <w:sz w:val="24"/>
          <w:szCs w:val="24"/>
        </w:rPr>
        <w:t xml:space="preserve">«, </w:t>
      </w:r>
      <w:r>
        <w:rPr>
          <w:rFonts w:ascii="Garamond" w:hAnsi="Garamond" w:cs="Arial"/>
          <w:bCs/>
          <w:sz w:val="24"/>
          <w:szCs w:val="24"/>
        </w:rPr>
        <w:t>objavljeno na</w:t>
      </w:r>
      <w:r>
        <w:rPr>
          <w:rFonts w:ascii="Garamond" w:hAnsi="Garamond" w:cs="Arial"/>
          <w:sz w:val="24"/>
          <w:szCs w:val="24"/>
        </w:rPr>
        <w:t xml:space="preserve"> portalu javnih naročil Uradnega lista Republike Slovenije</w:t>
      </w:r>
      <w:r>
        <w:rPr>
          <w:rFonts w:ascii="Garamond" w:hAnsi="Garamond" w:cs="Arial"/>
          <w:bCs/>
          <w:sz w:val="24"/>
          <w:szCs w:val="24"/>
        </w:rPr>
        <w:t xml:space="preserve">, št. objave </w:t>
      </w:r>
      <w:r w:rsidR="003F26B6" w:rsidRPr="004A2F33">
        <w:rPr>
          <w:rFonts w:ascii="Garamond" w:eastAsia="Times New Roman" w:hAnsi="Garamond"/>
          <w:bCs/>
          <w:sz w:val="24"/>
          <w:szCs w:val="24"/>
        </w:rPr>
        <w:t>JN</w:t>
      </w:r>
      <w:r w:rsidR="00C80517" w:rsidRPr="004A2F33">
        <w:rPr>
          <w:rFonts w:ascii="Garamond" w:eastAsia="Times New Roman" w:hAnsi="Garamond"/>
          <w:bCs/>
          <w:sz w:val="24"/>
          <w:szCs w:val="24"/>
        </w:rPr>
        <w:t>_______</w:t>
      </w:r>
      <w:r w:rsidR="003F26B6" w:rsidRPr="004A2F33">
        <w:rPr>
          <w:rFonts w:ascii="Garamond" w:eastAsia="Times New Roman" w:hAnsi="Garamond"/>
          <w:bCs/>
          <w:sz w:val="24"/>
          <w:szCs w:val="24"/>
        </w:rPr>
        <w:t>/202</w:t>
      </w:r>
      <w:r w:rsidR="00C80517" w:rsidRPr="004A2F33">
        <w:rPr>
          <w:rFonts w:ascii="Garamond" w:eastAsia="Times New Roman" w:hAnsi="Garamond"/>
          <w:bCs/>
          <w:sz w:val="24"/>
          <w:szCs w:val="24"/>
        </w:rPr>
        <w:t>2</w:t>
      </w:r>
      <w:r w:rsidR="003F26B6" w:rsidRPr="004A2F33">
        <w:rPr>
          <w:rFonts w:ascii="Garamond" w:eastAsia="Times New Roman" w:hAnsi="Garamond"/>
          <w:bCs/>
          <w:sz w:val="24"/>
          <w:szCs w:val="24"/>
        </w:rPr>
        <w:t>-W01</w:t>
      </w:r>
      <w:r w:rsidR="003F26B6" w:rsidRPr="004A2F33">
        <w:rPr>
          <w:rFonts w:ascii="Garamond" w:hAnsi="Garamond" w:cstheme="majorHAnsi"/>
          <w:bCs/>
          <w:sz w:val="24"/>
          <w:szCs w:val="24"/>
        </w:rPr>
        <w:t xml:space="preserve">, z dne </w:t>
      </w:r>
      <w:r w:rsidR="00244F48">
        <w:rPr>
          <w:rFonts w:ascii="Garamond" w:hAnsi="Garamond" w:cstheme="majorHAnsi"/>
          <w:bCs/>
          <w:sz w:val="24"/>
          <w:szCs w:val="24"/>
        </w:rPr>
        <w:t>22.5.2023</w:t>
      </w:r>
      <w:r w:rsidRPr="004A2F33">
        <w:rPr>
          <w:rFonts w:ascii="Garamond" w:hAnsi="Garamond" w:cstheme="majorHAnsi"/>
          <w:bCs/>
          <w:sz w:val="24"/>
          <w:szCs w:val="24"/>
        </w:rPr>
        <w:t>,</w:t>
      </w:r>
      <w:r w:rsidRPr="004A2F33">
        <w:rPr>
          <w:rFonts w:ascii="Garamond" w:hAnsi="Garamond" w:cs="Arial"/>
          <w:position w:val="-1"/>
          <w:sz w:val="24"/>
          <w:szCs w:val="24"/>
        </w:rPr>
        <w:t xml:space="preserve"> po</w:t>
      </w:r>
      <w:r w:rsidR="00A86D91" w:rsidRPr="004A2F33">
        <w:rPr>
          <w:rFonts w:ascii="Garamond" w:hAnsi="Garamond" w:cs="Arial"/>
          <w:position w:val="-1"/>
          <w:sz w:val="24"/>
          <w:szCs w:val="24"/>
        </w:rPr>
        <w:t xml:space="preserve"> postopku naročila male vrednosti</w:t>
      </w:r>
      <w:r w:rsidRPr="004A2F33">
        <w:rPr>
          <w:rFonts w:ascii="Garamond" w:hAnsi="Garamond" w:cs="Arial"/>
          <w:sz w:val="24"/>
          <w:szCs w:val="24"/>
        </w:rPr>
        <w:t>;</w:t>
      </w:r>
    </w:p>
    <w:p w14:paraId="03AEEF11" w14:textId="77777777"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sz w:val="24"/>
          <w:szCs w:val="24"/>
        </w:rPr>
        <w:t xml:space="preserve">- da je naročnik na podlagi ocene prejetih pravočasnih ponudb, dne ______, izdal odločitev o oddaji javnega naročila, v kateri je ponudnike, ki so oddali ponudbe obvestil o izidu javnega </w:t>
      </w:r>
      <w:r>
        <w:rPr>
          <w:rFonts w:ascii="Garamond" w:hAnsi="Garamond" w:cs="Arial"/>
          <w:color w:val="000000" w:themeColor="text1"/>
          <w:sz w:val="24"/>
          <w:szCs w:val="24"/>
        </w:rPr>
        <w:t xml:space="preserve">naročila;   </w:t>
      </w:r>
    </w:p>
    <w:p w14:paraId="69161832" w14:textId="2A1D3A38"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da je bil za najugodnejšega ponudnika, ki je oddal dopustno ponudbo izbran izvajalec, ki je pogodbena stranka te pogodbe</w:t>
      </w:r>
      <w:r w:rsidR="005E516E">
        <w:rPr>
          <w:rFonts w:ascii="Garamond" w:hAnsi="Garamond" w:cs="Arial"/>
          <w:color w:val="000000" w:themeColor="text1"/>
          <w:sz w:val="24"/>
          <w:szCs w:val="24"/>
        </w:rPr>
        <w:t>.</w:t>
      </w:r>
    </w:p>
    <w:p w14:paraId="0FAB18C6" w14:textId="77777777" w:rsidR="0055081E" w:rsidRDefault="0055081E">
      <w:pPr>
        <w:autoSpaceDE w:val="0"/>
        <w:autoSpaceDN w:val="0"/>
        <w:adjustRightInd w:val="0"/>
        <w:spacing w:after="0" w:line="240" w:lineRule="auto"/>
        <w:jc w:val="both"/>
        <w:rPr>
          <w:rFonts w:ascii="Garamond" w:hAnsi="Garamond" w:cs="Arial"/>
          <w:sz w:val="24"/>
          <w:szCs w:val="24"/>
        </w:rPr>
      </w:pPr>
    </w:p>
    <w:p w14:paraId="31E218E8"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 člen</w:t>
      </w:r>
    </w:p>
    <w:p w14:paraId="49E23FDE" w14:textId="041D08A0"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S to pogodbo naročnik naroča, izvajalec pa prevzema v izvaja</w:t>
      </w:r>
      <w:r w:rsidR="00DD30FB">
        <w:rPr>
          <w:rFonts w:ascii="Garamond" w:hAnsi="Garamond" w:cs="Arial"/>
          <w:sz w:val="24"/>
          <w:szCs w:val="24"/>
        </w:rPr>
        <w:t>nje gradnjo prizidka h gasilskemu domu Donačka Gora.</w:t>
      </w:r>
    </w:p>
    <w:p w14:paraId="07B8FB59" w14:textId="77777777" w:rsidR="0055081E" w:rsidRDefault="005D488E">
      <w:pPr>
        <w:pStyle w:val="xl26"/>
        <w:spacing w:before="0" w:beforeAutospacing="0" w:after="0" w:afterAutospacing="0"/>
        <w:jc w:val="both"/>
        <w:rPr>
          <w:rFonts w:ascii="Garamond" w:hAnsi="Garamond" w:cs="Arial"/>
          <w:b w:val="0"/>
          <w:bCs w:val="0"/>
          <w:color w:val="000000"/>
        </w:rPr>
      </w:pPr>
      <w:r>
        <w:rPr>
          <w:rFonts w:ascii="Garamond" w:hAnsi="Garamond" w:cs="Arial"/>
          <w:b w:val="0"/>
          <w:bCs w:val="0"/>
          <w:color w:val="000000"/>
        </w:rPr>
        <w:t>Podrobnejši obseg in opis del, ki so predmet izvedbe po tej pogodbi izhaja iz:</w:t>
      </w:r>
    </w:p>
    <w:p w14:paraId="5E8F34AF" w14:textId="77777777" w:rsidR="0055081E" w:rsidRDefault="005D488E">
      <w:pPr>
        <w:pStyle w:val="Odstavekseznama"/>
        <w:numPr>
          <w:ilvl w:val="0"/>
          <w:numId w:val="17"/>
        </w:numPr>
        <w:autoSpaceDE w:val="0"/>
        <w:autoSpaceDN w:val="0"/>
        <w:adjustRightInd w:val="0"/>
        <w:spacing w:before="0"/>
        <w:rPr>
          <w:rFonts w:ascii="Garamond" w:hAnsi="Garamond" w:cs="Arial"/>
          <w:sz w:val="24"/>
          <w:szCs w:val="24"/>
        </w:rPr>
      </w:pPr>
      <w:r>
        <w:rPr>
          <w:rFonts w:ascii="Garamond" w:hAnsi="Garamond" w:cs="Arial"/>
          <w:sz w:val="24"/>
          <w:szCs w:val="24"/>
        </w:rPr>
        <w:t xml:space="preserve">ponudbe izvajalca številka ___________, z dne ____________, </w:t>
      </w:r>
    </w:p>
    <w:p w14:paraId="36E515FC" w14:textId="77777777" w:rsidR="0055081E" w:rsidRPr="005E516E" w:rsidRDefault="005D488E">
      <w:pPr>
        <w:pStyle w:val="Odstavekseznama"/>
        <w:numPr>
          <w:ilvl w:val="0"/>
          <w:numId w:val="17"/>
        </w:numPr>
        <w:autoSpaceDE w:val="0"/>
        <w:autoSpaceDN w:val="0"/>
        <w:adjustRightInd w:val="0"/>
        <w:spacing w:before="0"/>
        <w:rPr>
          <w:rFonts w:ascii="Garamond" w:hAnsi="Garamond" w:cs="Arial"/>
          <w:sz w:val="24"/>
          <w:szCs w:val="24"/>
        </w:rPr>
      </w:pPr>
      <w:r w:rsidRPr="005E516E">
        <w:rPr>
          <w:rFonts w:ascii="Garamond" w:hAnsi="Garamond" w:cs="Arial"/>
          <w:sz w:val="24"/>
          <w:szCs w:val="24"/>
        </w:rPr>
        <w:t>dokumentacije v zvezi z oddajo javnega naročila,</w:t>
      </w:r>
    </w:p>
    <w:p w14:paraId="2A1AF1ED" w14:textId="40EBA491" w:rsidR="005E516E" w:rsidRPr="00FC407F" w:rsidRDefault="005D488E" w:rsidP="005E516E">
      <w:pPr>
        <w:pStyle w:val="Odstavekseznama"/>
        <w:numPr>
          <w:ilvl w:val="0"/>
          <w:numId w:val="14"/>
        </w:numPr>
        <w:autoSpaceDE w:val="0"/>
        <w:autoSpaceDN w:val="0"/>
        <w:adjustRightInd w:val="0"/>
        <w:spacing w:before="0"/>
        <w:rPr>
          <w:rFonts w:ascii="Garamond" w:hAnsi="Garamond" w:cs="Arial"/>
          <w:sz w:val="24"/>
          <w:szCs w:val="24"/>
        </w:rPr>
      </w:pPr>
      <w:r w:rsidRPr="00A73FD8">
        <w:rPr>
          <w:rFonts w:ascii="Garamond" w:hAnsi="Garamond" w:cs="Arial"/>
          <w:sz w:val="24"/>
          <w:szCs w:val="24"/>
        </w:rPr>
        <w:t>gradbenega dovoljenja, št 351-</w:t>
      </w:r>
      <w:r w:rsidR="005E516E" w:rsidRPr="00A73FD8">
        <w:rPr>
          <w:rFonts w:ascii="Garamond" w:hAnsi="Garamond" w:cs="Arial"/>
          <w:sz w:val="24"/>
          <w:szCs w:val="24"/>
        </w:rPr>
        <w:t>6</w:t>
      </w:r>
      <w:r w:rsidR="00A73FD8" w:rsidRPr="00A73FD8">
        <w:rPr>
          <w:rFonts w:ascii="Garamond" w:hAnsi="Garamond" w:cs="Arial"/>
          <w:sz w:val="24"/>
          <w:szCs w:val="24"/>
        </w:rPr>
        <w:t>05</w:t>
      </w:r>
      <w:r w:rsidR="005E516E" w:rsidRPr="00A73FD8">
        <w:rPr>
          <w:rFonts w:ascii="Garamond" w:hAnsi="Garamond" w:cs="Arial"/>
          <w:sz w:val="24"/>
          <w:szCs w:val="24"/>
        </w:rPr>
        <w:t>/20</w:t>
      </w:r>
      <w:r w:rsidR="00A73FD8" w:rsidRPr="00A73FD8">
        <w:rPr>
          <w:rFonts w:ascii="Garamond" w:hAnsi="Garamond" w:cs="Arial"/>
          <w:sz w:val="24"/>
          <w:szCs w:val="24"/>
        </w:rPr>
        <w:t>21</w:t>
      </w:r>
      <w:r w:rsidR="005E516E" w:rsidRPr="00A73FD8">
        <w:rPr>
          <w:rFonts w:ascii="Garamond" w:hAnsi="Garamond" w:cs="Arial"/>
          <w:sz w:val="24"/>
          <w:szCs w:val="24"/>
        </w:rPr>
        <w:t>-</w:t>
      </w:r>
      <w:r w:rsidR="00A73FD8" w:rsidRPr="00A73FD8">
        <w:rPr>
          <w:rFonts w:ascii="Garamond" w:hAnsi="Garamond" w:cs="Arial"/>
          <w:sz w:val="24"/>
          <w:szCs w:val="24"/>
        </w:rPr>
        <w:t>5</w:t>
      </w:r>
      <w:r w:rsidR="005E516E" w:rsidRPr="00A73FD8">
        <w:rPr>
          <w:rFonts w:ascii="Garamond" w:hAnsi="Garamond" w:cs="Arial"/>
          <w:sz w:val="24"/>
          <w:szCs w:val="24"/>
        </w:rPr>
        <w:t>, z dne</w:t>
      </w:r>
      <w:r w:rsidR="00A73FD8" w:rsidRPr="00A73FD8">
        <w:rPr>
          <w:rFonts w:ascii="Garamond" w:hAnsi="Garamond" w:cs="Arial"/>
          <w:sz w:val="24"/>
          <w:szCs w:val="24"/>
        </w:rPr>
        <w:t xml:space="preserve"> 20. 9. 2021</w:t>
      </w:r>
      <w:r w:rsidR="005E516E" w:rsidRPr="00A73FD8">
        <w:rPr>
          <w:rFonts w:ascii="Garamond" w:hAnsi="Garamond" w:cs="Arial"/>
          <w:sz w:val="24"/>
          <w:szCs w:val="24"/>
        </w:rPr>
        <w:t>, Upravna enota Šmarje pri</w:t>
      </w:r>
      <w:r w:rsidR="005E516E" w:rsidRPr="00FC407F">
        <w:rPr>
          <w:rFonts w:ascii="Garamond" w:hAnsi="Garamond" w:cs="Arial"/>
          <w:sz w:val="24"/>
          <w:szCs w:val="24"/>
        </w:rPr>
        <w:t xml:space="preserve"> Jelšah, Aškerčev trg11, 3240 Šmarje pri Jelšah</w:t>
      </w:r>
      <w:r w:rsidR="00DD30FB">
        <w:rPr>
          <w:rFonts w:ascii="Garamond" w:hAnsi="Garamond" w:cs="Arial"/>
          <w:sz w:val="24"/>
          <w:szCs w:val="24"/>
        </w:rPr>
        <w:t>,</w:t>
      </w:r>
    </w:p>
    <w:p w14:paraId="2F7F383B" w14:textId="36FDFC3C" w:rsidR="005E516E" w:rsidRPr="005E516E" w:rsidRDefault="005E516E" w:rsidP="005E516E">
      <w:pPr>
        <w:pStyle w:val="Odstavekseznama"/>
        <w:numPr>
          <w:ilvl w:val="0"/>
          <w:numId w:val="14"/>
        </w:numPr>
        <w:autoSpaceDE w:val="0"/>
        <w:autoSpaceDN w:val="0"/>
        <w:adjustRightInd w:val="0"/>
        <w:spacing w:before="0"/>
        <w:rPr>
          <w:rFonts w:ascii="Garamond" w:hAnsi="Garamond" w:cs="Arial"/>
          <w:sz w:val="24"/>
          <w:szCs w:val="24"/>
        </w:rPr>
      </w:pPr>
      <w:r w:rsidRPr="005E516E">
        <w:rPr>
          <w:rFonts w:ascii="Garamond" w:hAnsi="Garamond" w:cs="Arial"/>
          <w:color w:val="000000"/>
          <w:sz w:val="24"/>
          <w:szCs w:val="24"/>
        </w:rPr>
        <w:t>projektn</w:t>
      </w:r>
      <w:r>
        <w:rPr>
          <w:rFonts w:ascii="Garamond" w:hAnsi="Garamond" w:cs="Arial"/>
          <w:color w:val="000000"/>
          <w:sz w:val="24"/>
          <w:szCs w:val="24"/>
        </w:rPr>
        <w:t>e</w:t>
      </w:r>
      <w:r w:rsidRPr="005E516E">
        <w:rPr>
          <w:rFonts w:ascii="Garamond" w:hAnsi="Garamond" w:cs="Arial"/>
          <w:color w:val="000000"/>
          <w:sz w:val="24"/>
          <w:szCs w:val="24"/>
        </w:rPr>
        <w:t xml:space="preserve"> dokumentacij</w:t>
      </w:r>
      <w:r>
        <w:rPr>
          <w:rFonts w:ascii="Garamond" w:hAnsi="Garamond" w:cs="Arial"/>
          <w:color w:val="000000"/>
          <w:sz w:val="24"/>
          <w:szCs w:val="24"/>
        </w:rPr>
        <w:t>e</w:t>
      </w:r>
      <w:r w:rsidRPr="005E516E">
        <w:rPr>
          <w:rFonts w:ascii="Garamond" w:hAnsi="Garamond" w:cs="Arial"/>
          <w:color w:val="000000"/>
          <w:sz w:val="24"/>
          <w:szCs w:val="24"/>
        </w:rPr>
        <w:t xml:space="preserve"> PZI, </w:t>
      </w:r>
      <w:r w:rsidR="00DD30FB" w:rsidRPr="009C6FB4">
        <w:rPr>
          <w:rFonts w:ascii="Garamond" w:hAnsi="Garamond" w:cs="Arial"/>
          <w:color w:val="000000"/>
          <w:sz w:val="24"/>
          <w:szCs w:val="24"/>
        </w:rPr>
        <w:t xml:space="preserve">št. </w:t>
      </w:r>
      <w:r w:rsidR="00DD30FB">
        <w:rPr>
          <w:rFonts w:ascii="Garamond" w:hAnsi="Garamond" w:cs="Arial"/>
          <w:color w:val="000000"/>
          <w:sz w:val="24"/>
          <w:szCs w:val="24"/>
        </w:rPr>
        <w:t xml:space="preserve">123/2021, december 2021, </w:t>
      </w:r>
      <w:r w:rsidR="00DD30FB" w:rsidRPr="009C6FB4">
        <w:rPr>
          <w:rFonts w:ascii="Garamond" w:hAnsi="Garamond" w:cs="Arial"/>
          <w:color w:val="000000"/>
          <w:sz w:val="24"/>
          <w:szCs w:val="24"/>
        </w:rPr>
        <w:t xml:space="preserve"> katero je izdelalo podjetje </w:t>
      </w:r>
      <w:r w:rsidR="00DD30FB">
        <w:rPr>
          <w:rFonts w:ascii="Garamond" w:hAnsi="Garamond" w:cs="Arial"/>
          <w:color w:val="000000"/>
          <w:sz w:val="24"/>
          <w:szCs w:val="24"/>
        </w:rPr>
        <w:t xml:space="preserve">ARHITEKTURICA d.o.o., </w:t>
      </w:r>
      <w:r w:rsidR="00DD30FB" w:rsidRPr="004A164D">
        <w:rPr>
          <w:rFonts w:ascii="Garamond" w:hAnsi="Garamond" w:cs="Calibri"/>
          <w:bCs/>
          <w:sz w:val="24"/>
          <w:szCs w:val="24"/>
        </w:rPr>
        <w:t>Spodnje Preloge 35, 3210 Slovenske Konjice</w:t>
      </w:r>
      <w:r w:rsidRPr="005E516E">
        <w:rPr>
          <w:rFonts w:ascii="Garamond" w:hAnsi="Garamond" w:cs="Arial"/>
          <w:color w:val="000000"/>
          <w:sz w:val="24"/>
          <w:szCs w:val="24"/>
        </w:rPr>
        <w:t>.</w:t>
      </w:r>
    </w:p>
    <w:p w14:paraId="3E9CF411" w14:textId="77777777" w:rsidR="005E516E" w:rsidRPr="009C6FB4" w:rsidRDefault="005E516E" w:rsidP="005E516E">
      <w:pPr>
        <w:pStyle w:val="Telobesedila2"/>
        <w:tabs>
          <w:tab w:val="left" w:pos="99"/>
          <w:tab w:val="left" w:pos="819"/>
        </w:tabs>
        <w:spacing w:before="0" w:after="0" w:line="240" w:lineRule="auto"/>
        <w:rPr>
          <w:rFonts w:ascii="Garamond" w:hAnsi="Garamond" w:cs="Arial"/>
          <w:color w:val="000000"/>
          <w:sz w:val="24"/>
          <w:szCs w:val="24"/>
        </w:rPr>
      </w:pPr>
    </w:p>
    <w:p w14:paraId="264C18B4" w14:textId="2B1535EE" w:rsidR="005E516E" w:rsidRPr="009C6FB4" w:rsidRDefault="005E516E" w:rsidP="00A74CD4">
      <w:pPr>
        <w:spacing w:after="0" w:line="240" w:lineRule="auto"/>
        <w:jc w:val="both"/>
        <w:rPr>
          <w:rFonts w:ascii="Garamond" w:hAnsi="Garamond" w:cs="Arial"/>
          <w:color w:val="000000"/>
          <w:sz w:val="24"/>
          <w:szCs w:val="24"/>
        </w:rPr>
      </w:pPr>
      <w:r w:rsidRPr="009C6FB4">
        <w:rPr>
          <w:rFonts w:ascii="Garamond" w:hAnsi="Garamond" w:cs="Arial"/>
          <w:color w:val="000000"/>
          <w:sz w:val="24"/>
          <w:szCs w:val="24"/>
        </w:rPr>
        <w:t>Projekt vsebuje naslednje načrte:</w:t>
      </w:r>
    </w:p>
    <w:p w14:paraId="505C73C7" w14:textId="77777777" w:rsidR="005E516E" w:rsidRPr="003F0006" w:rsidRDefault="005E516E" w:rsidP="00A74CD4">
      <w:pPr>
        <w:pStyle w:val="Odstavekseznama"/>
        <w:numPr>
          <w:ilvl w:val="0"/>
          <w:numId w:val="14"/>
        </w:numPr>
        <w:spacing w:before="0"/>
        <w:rPr>
          <w:rFonts w:ascii="Garamond" w:hAnsi="Garamond" w:cs="Arial"/>
          <w:color w:val="000000"/>
          <w:sz w:val="24"/>
          <w:szCs w:val="24"/>
        </w:rPr>
      </w:pPr>
      <w:r w:rsidRPr="003F0006">
        <w:rPr>
          <w:rFonts w:ascii="Garamond" w:hAnsi="Garamond" w:cs="Arial"/>
          <w:color w:val="000000"/>
          <w:sz w:val="24"/>
          <w:szCs w:val="24"/>
        </w:rPr>
        <w:t>ARHITEKTURA</w:t>
      </w:r>
    </w:p>
    <w:p w14:paraId="05D27097" w14:textId="5E4AF88C" w:rsidR="005E516E" w:rsidRPr="003F0006" w:rsidRDefault="005E516E" w:rsidP="00A74CD4">
      <w:pPr>
        <w:pStyle w:val="Odstavekseznama"/>
        <w:numPr>
          <w:ilvl w:val="0"/>
          <w:numId w:val="14"/>
        </w:numPr>
        <w:spacing w:before="0"/>
        <w:rPr>
          <w:rFonts w:ascii="Garamond" w:hAnsi="Garamond" w:cs="Arial"/>
          <w:color w:val="000000"/>
          <w:sz w:val="24"/>
          <w:szCs w:val="24"/>
        </w:rPr>
      </w:pPr>
      <w:r w:rsidRPr="003F0006">
        <w:rPr>
          <w:rFonts w:ascii="Garamond" w:hAnsi="Garamond" w:cs="Arial"/>
          <w:color w:val="000000"/>
          <w:sz w:val="24"/>
          <w:szCs w:val="24"/>
        </w:rPr>
        <w:t>ELEKTR</w:t>
      </w:r>
      <w:r w:rsidR="005D7344" w:rsidRPr="003F0006">
        <w:rPr>
          <w:rFonts w:ascii="Garamond" w:hAnsi="Garamond" w:cs="Arial"/>
          <w:color w:val="000000"/>
          <w:sz w:val="24"/>
          <w:szCs w:val="24"/>
        </w:rPr>
        <w:t>O</w:t>
      </w:r>
      <w:r w:rsidRPr="003F0006">
        <w:rPr>
          <w:rFonts w:ascii="Garamond" w:hAnsi="Garamond" w:cs="Arial"/>
          <w:color w:val="000000"/>
          <w:sz w:val="24"/>
          <w:szCs w:val="24"/>
        </w:rPr>
        <w:t xml:space="preserve"> INSTALACIJE</w:t>
      </w:r>
    </w:p>
    <w:p w14:paraId="3214FC4A" w14:textId="77777777" w:rsidR="005E516E" w:rsidRPr="003F0006" w:rsidRDefault="005E516E" w:rsidP="00A74CD4">
      <w:pPr>
        <w:pStyle w:val="Odstavekseznama"/>
        <w:numPr>
          <w:ilvl w:val="0"/>
          <w:numId w:val="14"/>
        </w:numPr>
        <w:spacing w:before="0"/>
        <w:rPr>
          <w:rFonts w:ascii="Garamond" w:hAnsi="Garamond" w:cs="Arial"/>
          <w:color w:val="000000"/>
          <w:sz w:val="24"/>
          <w:szCs w:val="24"/>
        </w:rPr>
      </w:pPr>
      <w:r w:rsidRPr="003F0006">
        <w:rPr>
          <w:rFonts w:ascii="Garamond" w:hAnsi="Garamond" w:cs="Arial"/>
          <w:color w:val="000000"/>
          <w:sz w:val="24"/>
          <w:szCs w:val="24"/>
        </w:rPr>
        <w:t>STROJNE INSTALACIJE</w:t>
      </w:r>
    </w:p>
    <w:p w14:paraId="6A1F6471" w14:textId="77777777" w:rsidR="005E516E" w:rsidRPr="003F0006" w:rsidRDefault="005E516E" w:rsidP="00A74CD4">
      <w:pPr>
        <w:pStyle w:val="Odstavekseznama"/>
        <w:numPr>
          <w:ilvl w:val="0"/>
          <w:numId w:val="14"/>
        </w:numPr>
        <w:spacing w:before="0"/>
        <w:rPr>
          <w:rFonts w:ascii="Garamond" w:hAnsi="Garamond" w:cs="Arial"/>
          <w:color w:val="000000"/>
          <w:sz w:val="24"/>
          <w:szCs w:val="24"/>
        </w:rPr>
      </w:pPr>
      <w:r w:rsidRPr="003F0006">
        <w:rPr>
          <w:rFonts w:ascii="Garamond" w:hAnsi="Garamond" w:cs="Arial"/>
          <w:color w:val="000000"/>
          <w:sz w:val="24"/>
          <w:szCs w:val="24"/>
        </w:rPr>
        <w:t>STATIKA</w:t>
      </w:r>
    </w:p>
    <w:p w14:paraId="515D40C8" w14:textId="77777777" w:rsidR="005E516E" w:rsidRPr="003F0006" w:rsidRDefault="005E516E" w:rsidP="005E516E">
      <w:pPr>
        <w:pStyle w:val="Odstavekseznama"/>
        <w:numPr>
          <w:ilvl w:val="0"/>
          <w:numId w:val="14"/>
        </w:numPr>
        <w:rPr>
          <w:rFonts w:ascii="Garamond" w:hAnsi="Garamond" w:cs="Arial"/>
          <w:color w:val="000000"/>
          <w:sz w:val="24"/>
          <w:szCs w:val="24"/>
        </w:rPr>
      </w:pPr>
      <w:r w:rsidRPr="003F0006">
        <w:rPr>
          <w:rFonts w:ascii="Garamond" w:hAnsi="Garamond" w:cs="Arial"/>
          <w:color w:val="000000"/>
          <w:sz w:val="24"/>
          <w:szCs w:val="24"/>
        </w:rPr>
        <w:t>POPISI</w:t>
      </w:r>
    </w:p>
    <w:p w14:paraId="3E309969" w14:textId="77777777" w:rsidR="0055081E" w:rsidRDefault="0055081E">
      <w:pPr>
        <w:spacing w:after="0" w:line="240" w:lineRule="auto"/>
        <w:ind w:left="720"/>
        <w:jc w:val="both"/>
        <w:rPr>
          <w:rFonts w:ascii="Garamond" w:hAnsi="Garamond" w:cs="Arial"/>
          <w:color w:val="000000"/>
          <w:sz w:val="24"/>
          <w:szCs w:val="24"/>
        </w:rPr>
      </w:pPr>
    </w:p>
    <w:p w14:paraId="697A1BEC" w14:textId="7FE7DB02" w:rsidR="0055081E" w:rsidRDefault="005D488E">
      <w:pPr>
        <w:spacing w:after="0" w:line="240" w:lineRule="auto"/>
        <w:jc w:val="both"/>
        <w:rPr>
          <w:rFonts w:ascii="Garamond" w:hAnsi="Garamond"/>
          <w:color w:val="000000"/>
          <w:sz w:val="24"/>
          <w:szCs w:val="24"/>
        </w:rPr>
      </w:pPr>
      <w:r>
        <w:rPr>
          <w:rFonts w:ascii="Garamond" w:hAnsi="Garamond" w:cs="Arial"/>
          <w:color w:val="000000"/>
          <w:sz w:val="24"/>
          <w:szCs w:val="24"/>
        </w:rPr>
        <w:lastRenderedPageBreak/>
        <w:t xml:space="preserve">Vsa dela po tej pogodbi se izvedejo na osnovi in v skladu  z navedeno dokumentacijo. </w:t>
      </w:r>
    </w:p>
    <w:p w14:paraId="0C8E1137" w14:textId="77777777" w:rsidR="0055081E" w:rsidRDefault="0055081E">
      <w:pPr>
        <w:autoSpaceDE w:val="0"/>
        <w:autoSpaceDN w:val="0"/>
        <w:adjustRightInd w:val="0"/>
        <w:spacing w:after="0" w:line="240" w:lineRule="auto"/>
        <w:jc w:val="center"/>
        <w:rPr>
          <w:rFonts w:ascii="Garamond" w:hAnsi="Garamond" w:cstheme="majorHAnsi"/>
          <w:sz w:val="24"/>
          <w:szCs w:val="24"/>
        </w:rPr>
      </w:pPr>
    </w:p>
    <w:p w14:paraId="413734B6"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3. člen</w:t>
      </w:r>
    </w:p>
    <w:p w14:paraId="7DEDF9C3" w14:textId="77777777"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Rok za začetek del se šteje datum uvedbe v delo. </w:t>
      </w:r>
    </w:p>
    <w:p w14:paraId="7C661957" w14:textId="10F20B84" w:rsidR="002005DF" w:rsidRPr="003F0006" w:rsidRDefault="005D488E">
      <w:pPr>
        <w:autoSpaceDE w:val="0"/>
        <w:autoSpaceDN w:val="0"/>
        <w:adjustRightInd w:val="0"/>
        <w:spacing w:after="0" w:line="240" w:lineRule="auto"/>
        <w:jc w:val="both"/>
        <w:rPr>
          <w:rFonts w:ascii="Garamond" w:hAnsi="Garamond" w:cs="Arial"/>
          <w:color w:val="000000"/>
          <w:sz w:val="24"/>
          <w:szCs w:val="24"/>
        </w:rPr>
      </w:pPr>
      <w:r w:rsidRPr="003F0006">
        <w:rPr>
          <w:rFonts w:ascii="Garamond" w:hAnsi="Garamond" w:cs="Arial"/>
          <w:color w:val="000000" w:themeColor="text1"/>
          <w:sz w:val="24"/>
          <w:szCs w:val="24"/>
        </w:rPr>
        <w:t xml:space="preserve">Rok za </w:t>
      </w:r>
      <w:r w:rsidR="002005DF" w:rsidRPr="003F0006">
        <w:rPr>
          <w:rFonts w:ascii="Garamond" w:hAnsi="Garamond" w:cs="Arial"/>
          <w:color w:val="000000" w:themeColor="text1"/>
          <w:sz w:val="24"/>
          <w:szCs w:val="24"/>
        </w:rPr>
        <w:t>izvedbo gradbenih del je</w:t>
      </w:r>
      <w:r w:rsidRPr="003F0006">
        <w:rPr>
          <w:rFonts w:ascii="Garamond" w:hAnsi="Garamond" w:cs="Arial"/>
          <w:color w:val="000000" w:themeColor="text1"/>
          <w:sz w:val="24"/>
          <w:szCs w:val="24"/>
        </w:rPr>
        <w:t xml:space="preserve"> </w:t>
      </w:r>
      <w:r w:rsidR="001520B7" w:rsidRPr="003F0006">
        <w:rPr>
          <w:rFonts w:ascii="Garamond" w:hAnsi="Garamond" w:cs="Arial"/>
          <w:color w:val="000000" w:themeColor="text1"/>
          <w:sz w:val="24"/>
          <w:szCs w:val="24"/>
        </w:rPr>
        <w:t>4</w:t>
      </w:r>
      <w:r w:rsidR="00DC4501" w:rsidRPr="003F0006">
        <w:rPr>
          <w:rFonts w:ascii="Garamond" w:hAnsi="Garamond" w:cs="Arial"/>
          <w:color w:val="000000" w:themeColor="text1"/>
          <w:sz w:val="24"/>
          <w:szCs w:val="24"/>
        </w:rPr>
        <w:t xml:space="preserve"> mesec</w:t>
      </w:r>
      <w:r w:rsidR="001520B7" w:rsidRPr="003F0006">
        <w:rPr>
          <w:rFonts w:ascii="Garamond" w:hAnsi="Garamond" w:cs="Arial"/>
          <w:color w:val="000000" w:themeColor="text1"/>
          <w:sz w:val="24"/>
          <w:szCs w:val="24"/>
        </w:rPr>
        <w:t xml:space="preserve">e </w:t>
      </w:r>
      <w:r w:rsidR="00DC4501" w:rsidRPr="003F0006">
        <w:rPr>
          <w:rFonts w:ascii="Garamond" w:hAnsi="Garamond" w:cs="Arial"/>
          <w:color w:val="000000" w:themeColor="text1"/>
          <w:sz w:val="24"/>
          <w:szCs w:val="24"/>
        </w:rPr>
        <w:t>od uvedb</w:t>
      </w:r>
      <w:r w:rsidR="00C67D19" w:rsidRPr="003F0006">
        <w:rPr>
          <w:rFonts w:ascii="Garamond" w:hAnsi="Garamond" w:cs="Arial"/>
          <w:color w:val="000000" w:themeColor="text1"/>
          <w:sz w:val="24"/>
          <w:szCs w:val="24"/>
        </w:rPr>
        <w:t>e</w:t>
      </w:r>
      <w:r w:rsidR="00DC4501" w:rsidRPr="003F0006">
        <w:rPr>
          <w:rFonts w:ascii="Garamond" w:hAnsi="Garamond" w:cs="Arial"/>
          <w:color w:val="000000" w:themeColor="text1"/>
          <w:sz w:val="24"/>
          <w:szCs w:val="24"/>
        </w:rPr>
        <w:t xml:space="preserve"> v delo</w:t>
      </w:r>
      <w:r w:rsidR="001520B7" w:rsidRPr="003F0006">
        <w:rPr>
          <w:rFonts w:ascii="Garamond" w:hAnsi="Garamond" w:cs="Arial"/>
          <w:color w:val="000000" w:themeColor="text1"/>
          <w:sz w:val="24"/>
          <w:szCs w:val="24"/>
        </w:rPr>
        <w:t>.</w:t>
      </w:r>
    </w:p>
    <w:p w14:paraId="30921576" w14:textId="2A6E9745" w:rsidR="002005DF" w:rsidRPr="00427A21" w:rsidRDefault="002005DF" w:rsidP="002005DF">
      <w:pPr>
        <w:pStyle w:val="Telobesedila"/>
        <w:spacing w:after="0" w:line="240" w:lineRule="auto"/>
        <w:jc w:val="both"/>
        <w:rPr>
          <w:rFonts w:ascii="Garamond" w:hAnsi="Garamond"/>
          <w:sz w:val="24"/>
          <w:szCs w:val="24"/>
        </w:rPr>
      </w:pPr>
      <w:r w:rsidRPr="003F0006">
        <w:rPr>
          <w:rFonts w:ascii="Garamond" w:hAnsi="Garamond"/>
          <w:sz w:val="24"/>
          <w:szCs w:val="24"/>
        </w:rPr>
        <w:t>Rok za izročitev dokumentacije, potrebne za pridobitev uporabnega dovoljenja</w:t>
      </w:r>
      <w:r w:rsidR="00BC5860" w:rsidRPr="003F0006">
        <w:rPr>
          <w:rFonts w:ascii="Garamond" w:hAnsi="Garamond"/>
          <w:sz w:val="24"/>
          <w:szCs w:val="24"/>
        </w:rPr>
        <w:t xml:space="preserve"> </w:t>
      </w:r>
      <w:r w:rsidRPr="003F0006">
        <w:rPr>
          <w:rFonts w:ascii="Garamond" w:hAnsi="Garamond"/>
          <w:sz w:val="24"/>
          <w:szCs w:val="24"/>
        </w:rPr>
        <w:t xml:space="preserve">je </w:t>
      </w:r>
      <w:r w:rsidR="001520B7" w:rsidRPr="003F0006">
        <w:rPr>
          <w:rFonts w:ascii="Garamond" w:hAnsi="Garamond"/>
          <w:sz w:val="24"/>
          <w:szCs w:val="24"/>
        </w:rPr>
        <w:t>30 dni od zaključka gradbenih del</w:t>
      </w:r>
      <w:r w:rsidRPr="003F0006">
        <w:rPr>
          <w:rFonts w:ascii="Garamond" w:hAnsi="Garamond"/>
          <w:sz w:val="24"/>
          <w:szCs w:val="24"/>
        </w:rPr>
        <w:t>.</w:t>
      </w:r>
    </w:p>
    <w:p w14:paraId="3D54DB8D" w14:textId="77777777" w:rsidR="0055081E" w:rsidRDefault="0055081E">
      <w:pPr>
        <w:autoSpaceDE w:val="0"/>
        <w:autoSpaceDN w:val="0"/>
        <w:adjustRightInd w:val="0"/>
        <w:spacing w:after="0" w:line="240" w:lineRule="auto"/>
        <w:jc w:val="both"/>
        <w:rPr>
          <w:rFonts w:ascii="Garamond" w:hAnsi="Garamond" w:cs="Arial"/>
          <w:sz w:val="24"/>
          <w:szCs w:val="24"/>
        </w:rPr>
      </w:pPr>
    </w:p>
    <w:p w14:paraId="7B778650"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4. člen</w:t>
      </w:r>
    </w:p>
    <w:p w14:paraId="33689FF4"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Naročnik  je pred pričetkom del dolžan:</w:t>
      </w:r>
    </w:p>
    <w:p w14:paraId="4FCD14E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prijaviti gradbišče v skladu s predpisi, </w:t>
      </w:r>
    </w:p>
    <w:p w14:paraId="09A7C3C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prijaviti začetek gradnje, </w:t>
      </w:r>
    </w:p>
    <w:p w14:paraId="040E6551"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izvajalcu omogočiti dostop do dokumentacije in informacij, s katerimi razpolaga in so za prevzeti obseg del potrebne,</w:t>
      </w:r>
    </w:p>
    <w:p w14:paraId="3751747F" w14:textId="01E462C8" w:rsidR="0055081E" w:rsidRDefault="005D488E" w:rsidP="00C67D19">
      <w:pPr>
        <w:spacing w:after="0" w:line="240" w:lineRule="auto"/>
        <w:jc w:val="both"/>
        <w:rPr>
          <w:rFonts w:ascii="Garamond" w:hAnsi="Garamond" w:cs="Arial"/>
          <w:color w:val="000000"/>
          <w:sz w:val="24"/>
          <w:szCs w:val="24"/>
        </w:rPr>
      </w:pPr>
      <w:r>
        <w:rPr>
          <w:rFonts w:ascii="Garamond" w:hAnsi="Garamond" w:cs="Arial"/>
          <w:color w:val="000000"/>
          <w:sz w:val="24"/>
          <w:szCs w:val="24"/>
        </w:rPr>
        <w:t>-izvajalcu ob uvedbi v delu predložiti en izvod projekta za pridobitev gradbenega dovoljenja</w:t>
      </w:r>
      <w:r w:rsidR="00B9273E">
        <w:rPr>
          <w:rFonts w:ascii="Garamond" w:hAnsi="Garamond" w:cs="Arial"/>
          <w:color w:val="000000"/>
          <w:sz w:val="24"/>
          <w:szCs w:val="24"/>
        </w:rPr>
        <w:t xml:space="preserve"> in </w:t>
      </w:r>
      <w:r>
        <w:rPr>
          <w:rFonts w:ascii="Garamond" w:hAnsi="Garamond" w:cs="Arial"/>
          <w:color w:val="000000"/>
          <w:sz w:val="24"/>
          <w:szCs w:val="24"/>
        </w:rPr>
        <w:t>projekta za izvedbo, kopijo gradbenega dovoljenja,</w:t>
      </w:r>
    </w:p>
    <w:p w14:paraId="4AEEFC16" w14:textId="77777777" w:rsidR="0055081E" w:rsidRDefault="005D488E" w:rsidP="00C67D19">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zagotoviti kontinuirano spremljanje poteka del in sodelovati z izvajalcem s ciljem, da se prevzete storitve izvršijo pravočasno in v obojestransko zadovoljstvo,</w:t>
      </w:r>
    </w:p>
    <w:p w14:paraId="4D49AA90" w14:textId="77777777" w:rsidR="0055081E" w:rsidRDefault="005D488E" w:rsidP="00C67D19">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tekoče obveščati izvajalca o vseh spremembah in novo nastalih situacijah, ki bi lahko imele vpliv na izvršitev prevzetih storitev, </w:t>
      </w:r>
    </w:p>
    <w:p w14:paraId="1E213699" w14:textId="77777777" w:rsidR="0055081E" w:rsidRDefault="005D488E" w:rsidP="00C67D19">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zagotoviti nadzor nad izvajanjem del/gradnje,</w:t>
      </w:r>
    </w:p>
    <w:p w14:paraId="7B384EB7" w14:textId="77777777" w:rsidR="0055081E" w:rsidRDefault="005D488E" w:rsidP="00C67D19">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zagotovil koordinatorja za varnost in zdravje pri delu,</w:t>
      </w:r>
    </w:p>
    <w:p w14:paraId="3A30B918" w14:textId="77777777" w:rsidR="0055081E" w:rsidRDefault="005D488E" w:rsidP="00C67D19">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izvajalcu omogočiti dostop do dokumentacije in informacij, s katerimi razpolaga in so za prevzeti obseg del potrebne. </w:t>
      </w:r>
    </w:p>
    <w:p w14:paraId="7A3995DF" w14:textId="77777777" w:rsidR="0055081E" w:rsidRDefault="0055081E">
      <w:pPr>
        <w:autoSpaceDE w:val="0"/>
        <w:autoSpaceDN w:val="0"/>
        <w:adjustRightInd w:val="0"/>
        <w:spacing w:after="0" w:line="240" w:lineRule="auto"/>
        <w:jc w:val="both"/>
        <w:rPr>
          <w:rFonts w:ascii="Garamond" w:hAnsi="Garamond" w:cs="Arial"/>
          <w:sz w:val="24"/>
          <w:szCs w:val="24"/>
        </w:rPr>
      </w:pPr>
    </w:p>
    <w:p w14:paraId="0E37892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Naročnik se tudi obvezuje pravočasno dostaviti dokumentacijo za vse morebitne spremembe, skladno s terminskim planom izvajanja del, tako da bo napredovanje del lahko potekalo nemoteno.</w:t>
      </w:r>
    </w:p>
    <w:p w14:paraId="0395111C" w14:textId="77777777" w:rsidR="0055081E" w:rsidRDefault="0055081E">
      <w:pPr>
        <w:autoSpaceDE w:val="0"/>
        <w:autoSpaceDN w:val="0"/>
        <w:adjustRightInd w:val="0"/>
        <w:spacing w:after="0" w:line="240" w:lineRule="auto"/>
        <w:jc w:val="both"/>
        <w:rPr>
          <w:rFonts w:ascii="Garamond" w:hAnsi="Garamond" w:cs="Arial"/>
          <w:sz w:val="24"/>
          <w:szCs w:val="24"/>
        </w:rPr>
      </w:pPr>
    </w:p>
    <w:p w14:paraId="08BE0949"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5. člen</w:t>
      </w:r>
    </w:p>
    <w:p w14:paraId="7D76EC24"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izjavlja, da mu je poznan predmet pogodbe in vsi riziki, ki bodo spremljali delo, da je seznanjen z razpisnimi zahtevami ter da so mu razumljivi in jasni pogoji in okoliščine za pravilno izvedbo del.</w:t>
      </w:r>
    </w:p>
    <w:p w14:paraId="564E0AE0"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 kolikor izvajalec pred vgradnjo posameznih materialov oz. opreme naročniku ne bo dostavil ustreznih dokazil iz prvega odstavka 6. člena te pogodbe, bo naročnik pričel s postopkom prekinitve pogodbe za izvedbo predmetnega javnega naročila ter unovčitvijo garancije za dobro izvedbo del.</w:t>
      </w:r>
    </w:p>
    <w:p w14:paraId="0B041F80"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se obvezuje, da bo dela po potrebi izvajal tudi izven normalnega delovnega časa, ne da bi za to zahteval posebna denarna nadomestila.</w:t>
      </w:r>
    </w:p>
    <w:p w14:paraId="03EA7562" w14:textId="77777777" w:rsidR="0055081E" w:rsidRDefault="0055081E">
      <w:pPr>
        <w:autoSpaceDE w:val="0"/>
        <w:autoSpaceDN w:val="0"/>
        <w:adjustRightInd w:val="0"/>
        <w:spacing w:after="0" w:line="240" w:lineRule="auto"/>
        <w:jc w:val="both"/>
        <w:rPr>
          <w:rFonts w:ascii="Garamond" w:hAnsi="Garamond" w:cs="Arial"/>
          <w:sz w:val="24"/>
          <w:szCs w:val="24"/>
        </w:rPr>
      </w:pPr>
    </w:p>
    <w:p w14:paraId="54A5E726"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6. člen</w:t>
      </w:r>
    </w:p>
    <w:p w14:paraId="7BA17FA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 zvezi z izvajanjem s to pogodbo prevzetih del se izvajalec obvezuje da bo:</w:t>
      </w:r>
    </w:p>
    <w:p w14:paraId="7DAA5A1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izvajal dela s skrbnostjo dobrega strokovnjaka po tehnični dokumentaciji in pogodbenem predračunu del,</w:t>
      </w:r>
    </w:p>
    <w:p w14:paraId="0B4F287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pred pričetkom del izvedel zakoličenje objekta v skladu s pogoji iz gradbenega dovoljenja in PZI dokumentacije in predložil naročniku zapisnik o zakoličenju, da lahko naročnik poda prijavo začetka gradnje</w:t>
      </w:r>
    </w:p>
    <w:p w14:paraId="76CFCCF8"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naročniku pred pričetkom del izročil terminski plan izvajanja del, usklajen z rokom izvedbe del,</w:t>
      </w:r>
    </w:p>
    <w:p w14:paraId="1CF7365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vgrajeval materiale, elemente in opremo ustrezne kvalitete (I.A kvaliteta) po predpisih in standardih in v skladu s popisi del,</w:t>
      </w:r>
    </w:p>
    <w:p w14:paraId="52EC5EFA"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izvedel ustrezno označitev gradbišča v skladu s Pravilnikom o gradbiščih,</w:t>
      </w:r>
    </w:p>
    <w:p w14:paraId="51047F93"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redno vodil gradbeni dnevnik in knjigo obračunskih izmer,</w:t>
      </w:r>
    </w:p>
    <w:p w14:paraId="1FDEA24D" w14:textId="77777777" w:rsidR="00B9273E" w:rsidRDefault="005D488E">
      <w:pPr>
        <w:autoSpaceDE w:val="0"/>
        <w:autoSpaceDN w:val="0"/>
        <w:adjustRightInd w:val="0"/>
        <w:spacing w:after="0" w:line="240" w:lineRule="auto"/>
        <w:jc w:val="both"/>
        <w:rPr>
          <w:rFonts w:ascii="Garamond" w:eastAsia="sans-serif" w:hAnsi="Garamond" w:cs="Garamond"/>
          <w:sz w:val="24"/>
          <w:szCs w:val="24"/>
        </w:rPr>
      </w:pPr>
      <w:r>
        <w:rPr>
          <w:rFonts w:ascii="Garamond" w:hAnsi="Garamond" w:cs="Arial"/>
          <w:sz w:val="24"/>
          <w:szCs w:val="24"/>
        </w:rPr>
        <w:lastRenderedPageBreak/>
        <w:t xml:space="preserve">- </w:t>
      </w:r>
      <w:r>
        <w:rPr>
          <w:rFonts w:ascii="Garamond" w:eastAsia="sans-serif" w:hAnsi="Garamond" w:cs="Garamond"/>
          <w:sz w:val="24"/>
          <w:szCs w:val="24"/>
        </w:rPr>
        <w:t>zagotovil obvezno prisotnost vodje gradnje najmanj enkrat tedensko, na vseh operativnih sestankih;</w:t>
      </w:r>
    </w:p>
    <w:p w14:paraId="349F13AD" w14:textId="50FEFECE" w:rsidR="0055081E" w:rsidRDefault="00B9273E">
      <w:pPr>
        <w:autoSpaceDE w:val="0"/>
        <w:autoSpaceDN w:val="0"/>
        <w:adjustRightInd w:val="0"/>
        <w:spacing w:after="0" w:line="240" w:lineRule="auto"/>
        <w:jc w:val="both"/>
        <w:rPr>
          <w:rFonts w:ascii="Garamond" w:hAnsi="Garamond" w:cs="Garamond"/>
          <w:sz w:val="24"/>
          <w:szCs w:val="24"/>
        </w:rPr>
      </w:pPr>
      <w:r>
        <w:rPr>
          <w:rFonts w:ascii="Garamond" w:eastAsia="sans-serif" w:hAnsi="Garamond" w:cs="Garamond"/>
          <w:sz w:val="24"/>
          <w:szCs w:val="24"/>
        </w:rPr>
        <w:t xml:space="preserve">- </w:t>
      </w:r>
      <w:r w:rsidR="005D488E">
        <w:rPr>
          <w:rFonts w:ascii="Garamond" w:eastAsia="sans-serif" w:hAnsi="Garamond" w:cs="Garamond"/>
          <w:sz w:val="24"/>
          <w:szCs w:val="24"/>
        </w:rPr>
        <w:t>zagotovil prisotnost vodje gradnje na inšpekcijskih pregledih, strokovno tehničnih pregledih, tehničnih pregledih in pri pridobivanju uporabnega dovoljenja;</w:t>
      </w:r>
    </w:p>
    <w:p w14:paraId="55C2B58E" w14:textId="77777777" w:rsidR="0055081E" w:rsidRPr="00106CCA" w:rsidRDefault="005D488E">
      <w:pPr>
        <w:autoSpaceDE w:val="0"/>
        <w:autoSpaceDN w:val="0"/>
        <w:adjustRightInd w:val="0"/>
        <w:spacing w:after="0" w:line="240" w:lineRule="auto"/>
        <w:jc w:val="both"/>
        <w:rPr>
          <w:rFonts w:ascii="Garamond" w:hAnsi="Garamond" w:cs="Arial"/>
          <w:sz w:val="24"/>
          <w:szCs w:val="24"/>
        </w:rPr>
      </w:pPr>
      <w:r w:rsidRPr="00106CCA">
        <w:rPr>
          <w:rFonts w:ascii="Garamond" w:hAnsi="Garamond" w:cs="Arial"/>
          <w:sz w:val="24"/>
          <w:szCs w:val="24"/>
        </w:rPr>
        <w:t>- izvajal dela strokovno pravilno in kvalitetno v skladu z veljavno zakonodajo in tehničnimi predpisi, standardi in gradbenimi normativi,</w:t>
      </w:r>
    </w:p>
    <w:p w14:paraId="29BBDD08" w14:textId="77777777" w:rsidR="0055081E" w:rsidRPr="00106CCA" w:rsidRDefault="005D488E">
      <w:pPr>
        <w:autoSpaceDE w:val="0"/>
        <w:autoSpaceDN w:val="0"/>
        <w:adjustRightInd w:val="0"/>
        <w:spacing w:after="0" w:line="240" w:lineRule="auto"/>
        <w:jc w:val="both"/>
        <w:rPr>
          <w:rFonts w:ascii="Garamond" w:hAnsi="Garamond" w:cs="Arial"/>
          <w:sz w:val="24"/>
          <w:szCs w:val="24"/>
        </w:rPr>
      </w:pPr>
      <w:r w:rsidRPr="00106CCA">
        <w:rPr>
          <w:rFonts w:ascii="Garamond" w:hAnsi="Garamond" w:cs="Arial"/>
          <w:sz w:val="24"/>
          <w:szCs w:val="24"/>
        </w:rPr>
        <w:t>- vodil vso predpisano dokumentacijo in zagotavljal ustrezno revizijsko sled, hrambo, vpogled v dokumentacijo in posredoval dokumentacijo naročniku,</w:t>
      </w:r>
    </w:p>
    <w:p w14:paraId="271B4A95" w14:textId="77777777" w:rsidR="0055081E" w:rsidRPr="00106CCA" w:rsidRDefault="005D488E">
      <w:pPr>
        <w:spacing w:after="0" w:line="240" w:lineRule="auto"/>
        <w:rPr>
          <w:rFonts w:ascii="Garamond" w:hAnsi="Garamond" w:cs="Arial"/>
          <w:sz w:val="24"/>
          <w:szCs w:val="24"/>
        </w:rPr>
      </w:pPr>
      <w:r w:rsidRPr="00106CCA">
        <w:rPr>
          <w:rFonts w:ascii="Garamond" w:hAnsi="Garamond" w:cs="Arial"/>
          <w:sz w:val="24"/>
          <w:szCs w:val="24"/>
        </w:rPr>
        <w:t xml:space="preserve">- izvajal dela po terminskem planu, </w:t>
      </w:r>
    </w:p>
    <w:p w14:paraId="5D090554" w14:textId="53E0CD3E" w:rsidR="0055081E" w:rsidRPr="00106CCA" w:rsidRDefault="005D488E" w:rsidP="00C67D19">
      <w:pPr>
        <w:autoSpaceDE w:val="0"/>
        <w:autoSpaceDN w:val="0"/>
        <w:adjustRightInd w:val="0"/>
        <w:spacing w:after="0" w:line="240" w:lineRule="auto"/>
        <w:jc w:val="both"/>
        <w:rPr>
          <w:rFonts w:ascii="Garamond" w:hAnsi="Garamond" w:cs="Arial"/>
          <w:sz w:val="24"/>
          <w:szCs w:val="24"/>
        </w:rPr>
      </w:pPr>
      <w:r w:rsidRPr="00106CCA">
        <w:rPr>
          <w:rFonts w:ascii="Garamond" w:hAnsi="Garamond" w:cs="Arial"/>
          <w:sz w:val="24"/>
          <w:szCs w:val="24"/>
        </w:rPr>
        <w:t>- upošteval okoljske zahteve skladno z Uredbo o zelenem javnem naročanju (</w:t>
      </w:r>
      <w:r w:rsidR="00C80517" w:rsidRPr="00106CCA">
        <w:rPr>
          <w:rFonts w:ascii="Garamond" w:hAnsi="Garamond" w:cs="Arial"/>
          <w:sz w:val="24"/>
          <w:szCs w:val="24"/>
          <w:shd w:val="clear" w:color="auto" w:fill="FFFFFF"/>
        </w:rPr>
        <w:t>Uradni list RS, št. </w:t>
      </w:r>
      <w:hyperlink r:id="rId41" w:tgtFrame="_blank" w:tooltip="Uredba o zelenem javnem naročanju" w:history="1">
        <w:r w:rsidR="00C80517" w:rsidRPr="00106CCA">
          <w:rPr>
            <w:rStyle w:val="Hiperpovezava"/>
            <w:rFonts w:ascii="Garamond" w:hAnsi="Garamond" w:cs="Arial"/>
            <w:color w:val="auto"/>
            <w:sz w:val="24"/>
            <w:szCs w:val="24"/>
            <w:u w:val="none"/>
            <w:shd w:val="clear" w:color="auto" w:fill="FFFFFF"/>
          </w:rPr>
          <w:t>51/17</w:t>
        </w:r>
      </w:hyperlink>
      <w:r w:rsidR="00C80517" w:rsidRPr="00106CCA">
        <w:rPr>
          <w:rFonts w:ascii="Garamond" w:hAnsi="Garamond" w:cs="Arial"/>
          <w:sz w:val="24"/>
          <w:szCs w:val="24"/>
          <w:shd w:val="clear" w:color="auto" w:fill="FFFFFF"/>
        </w:rPr>
        <w:t>, </w:t>
      </w:r>
      <w:hyperlink r:id="rId42" w:tgtFrame="_blank" w:tooltip="Uredba o spremembah in dopolnitvah Uredbe o zelenem javnem naročanju" w:history="1">
        <w:r w:rsidR="00C80517" w:rsidRPr="00106CCA">
          <w:rPr>
            <w:rStyle w:val="Hiperpovezava"/>
            <w:rFonts w:ascii="Garamond" w:hAnsi="Garamond" w:cs="Arial"/>
            <w:color w:val="auto"/>
            <w:sz w:val="24"/>
            <w:szCs w:val="24"/>
            <w:u w:val="none"/>
            <w:shd w:val="clear" w:color="auto" w:fill="FFFFFF"/>
          </w:rPr>
          <w:t>64/19</w:t>
        </w:r>
      </w:hyperlink>
      <w:r w:rsidR="00C80517" w:rsidRPr="00106CCA">
        <w:rPr>
          <w:rFonts w:ascii="Garamond" w:hAnsi="Garamond" w:cs="Arial"/>
          <w:sz w:val="24"/>
          <w:szCs w:val="24"/>
          <w:shd w:val="clear" w:color="auto" w:fill="FFFFFF"/>
        </w:rPr>
        <w:t> in </w:t>
      </w:r>
      <w:hyperlink r:id="rId43" w:tgtFrame="_blank" w:tooltip="Uredba o spremembah in dopolnitvah Uredbe o zelenem javnem naročanju" w:history="1">
        <w:r w:rsidR="00C80517" w:rsidRPr="00106CCA">
          <w:rPr>
            <w:rStyle w:val="Hiperpovezava"/>
            <w:rFonts w:ascii="Garamond" w:hAnsi="Garamond" w:cs="Arial"/>
            <w:color w:val="auto"/>
            <w:sz w:val="24"/>
            <w:szCs w:val="24"/>
            <w:u w:val="none"/>
            <w:shd w:val="clear" w:color="auto" w:fill="FFFFFF"/>
          </w:rPr>
          <w:t>121/21</w:t>
        </w:r>
      </w:hyperlink>
      <w:r w:rsidRPr="00106CCA">
        <w:rPr>
          <w:rFonts w:ascii="Garamond" w:hAnsi="Garamond" w:cs="Arial"/>
          <w:sz w:val="24"/>
          <w:szCs w:val="24"/>
        </w:rPr>
        <w:t>), ter okoljske zahteve v tehnični dokumentaciji</w:t>
      </w:r>
    </w:p>
    <w:p w14:paraId="4A66FBE9" w14:textId="549B1FCE" w:rsidR="00CF6C61" w:rsidRPr="001669BD" w:rsidRDefault="00D966D2" w:rsidP="00C67D19">
      <w:pPr>
        <w:spacing w:after="0" w:line="240" w:lineRule="auto"/>
        <w:jc w:val="both"/>
        <w:rPr>
          <w:rFonts w:ascii="Garamond" w:eastAsia="Times New Roman" w:hAnsi="Garamond" w:cs="Arial"/>
          <w:sz w:val="24"/>
          <w:szCs w:val="24"/>
          <w:lang w:eastAsia="sl-SI"/>
        </w:rPr>
      </w:pPr>
      <w:r>
        <w:rPr>
          <w:rFonts w:ascii="Garamond" w:hAnsi="Garamond" w:cstheme="minorHAnsi"/>
          <w:sz w:val="24"/>
          <w:szCs w:val="24"/>
        </w:rPr>
        <w:t xml:space="preserve">- </w:t>
      </w:r>
      <w:r w:rsidR="007147B7" w:rsidRPr="00106CCA">
        <w:rPr>
          <w:rFonts w:ascii="Garamond" w:hAnsi="Garamond" w:cstheme="minorHAnsi"/>
          <w:sz w:val="24"/>
          <w:szCs w:val="24"/>
        </w:rPr>
        <w:t>hkrati z upoštevanjem zahtev iz projektne dokumentacije zagotovil izpolnjevanje zahtev Uredbe o zelenem javnem naročanju in naročniku predložil ustrezna dokazila,  najpozneje pred začetkom gradbenih del oziroma pred vgradnjo blaga ali ob njegovi dobavi</w:t>
      </w:r>
      <w:r w:rsidR="004A4B8E">
        <w:rPr>
          <w:rFonts w:ascii="Garamond" w:hAnsi="Garamond" w:cstheme="minorHAnsi"/>
          <w:sz w:val="24"/>
          <w:szCs w:val="24"/>
        </w:rPr>
        <w:t>.</w:t>
      </w:r>
    </w:p>
    <w:p w14:paraId="3E1E4121" w14:textId="77777777" w:rsidR="0055081E" w:rsidRDefault="005D488E" w:rsidP="007B1BE2">
      <w:pPr>
        <w:spacing w:after="0" w:line="240" w:lineRule="auto"/>
        <w:jc w:val="both"/>
        <w:rPr>
          <w:rFonts w:ascii="Garamond" w:hAnsi="Garamond" w:cs="Arial"/>
          <w:sz w:val="24"/>
          <w:szCs w:val="24"/>
        </w:rPr>
      </w:pPr>
      <w:r w:rsidRPr="007B1BE2">
        <w:rPr>
          <w:rFonts w:ascii="Garamond" w:hAnsi="Garamond" w:cs="Arial"/>
          <w:sz w:val="24"/>
          <w:szCs w:val="24"/>
        </w:rPr>
        <w:t>- izročil naročniku pred vgradnjo materialov dokazila – ateste, certifikate o vgrajenih materialih in</w:t>
      </w:r>
      <w:r>
        <w:rPr>
          <w:rFonts w:ascii="Garamond" w:hAnsi="Garamond" w:cs="Arial"/>
          <w:sz w:val="24"/>
          <w:szCs w:val="24"/>
        </w:rPr>
        <w:t xml:space="preserve"> konstrukcijah, in po izvedbi del opravil predpisane preizkuse,</w:t>
      </w:r>
    </w:p>
    <w:p w14:paraId="29B5721F"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pravočasno opozoril naročnika na vse nejasnosti iz obsega pogodbenih storitev,</w:t>
      </w:r>
    </w:p>
    <w:p w14:paraId="30E7CEA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 dopisom obvestil naročnika o dokončanju del,</w:t>
      </w:r>
    </w:p>
    <w:p w14:paraId="47EFA9C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med izvajanjem pogodbenih del samostojno poskrbel za vse potrebne ukrepe varstva pri delu in varstva pred požarom, preprečitev škode tretjim osebam, postavitev ustreznih prometnih opozoril na gradbišču ter za izvajanje teh ukrepov in za posledice njihove morebitne opustitve prevzema polno odgovornost,</w:t>
      </w:r>
    </w:p>
    <w:p w14:paraId="5050C0E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po uspešno opravljeni primopredaji del, ki so predmet te pogodbe, kot del obveznosti po tej pogodbi, na poziv naročnika sodeloval na morebitnih sestankih, kontrolah, revizijah, predstavitvah ipd. ter podajal razlage o posameznih vprašanjih iz obsega ali kvalitete izvedenih del.</w:t>
      </w:r>
    </w:p>
    <w:p w14:paraId="45048188" w14:textId="77777777" w:rsidR="0055081E" w:rsidRDefault="0055081E">
      <w:pPr>
        <w:autoSpaceDE w:val="0"/>
        <w:autoSpaceDN w:val="0"/>
        <w:adjustRightInd w:val="0"/>
        <w:spacing w:after="0" w:line="240" w:lineRule="auto"/>
        <w:jc w:val="both"/>
        <w:rPr>
          <w:rFonts w:ascii="Garamond" w:hAnsi="Garamond" w:cs="Arial"/>
          <w:sz w:val="24"/>
          <w:szCs w:val="24"/>
        </w:rPr>
      </w:pPr>
    </w:p>
    <w:p w14:paraId="576F28D9"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Za dobro izvedbo pogodbenih obveznosti se izvajalec zavezuje, da je v naslednjih primerih:</w:t>
      </w:r>
    </w:p>
    <w:p w14:paraId="5E7EE41F"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v primeru izvajalčevega odstopa od pogodbe med izvedbo del po izvajalčevi odgovornosti ali,</w:t>
      </w:r>
    </w:p>
    <w:p w14:paraId="45026A8E"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v primeru nekvalitetne izvedbe del in dobave nekvalitetnih in neustreznih materialov in opreme po pogodbi ali,</w:t>
      </w:r>
    </w:p>
    <w:p w14:paraId="08BE95A4"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v primeru neplačila potrjenih obveznosti izvajalca do njegovih podizvajalcev, ki jih ti izkažejo z verodostojnimi knjigovodstvenimi in drugimi listinami ali,</w:t>
      </w:r>
    </w:p>
    <w:p w14:paraId="127F761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v primeru nepravočasnega oz. neažurnega izvajanja del v smislu pogodbe ali,</w:t>
      </w:r>
    </w:p>
    <w:p w14:paraId="3EE13A93"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za poravnavo stroškov in škode, ki bi nastala z nepravočasno izvedbo del ali,</w:t>
      </w:r>
    </w:p>
    <w:p w14:paraId="6190EF6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 če izvajalec ne dostavi ustreznih garancijskih listin za odpravo napak v garancijskem roku,  </w:t>
      </w:r>
    </w:p>
    <w:p w14:paraId="103DC9C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dolžan naročniku plačati znesek v višini 5 % pogodbene vrednosti z DDV. </w:t>
      </w:r>
    </w:p>
    <w:p w14:paraId="2D733622" w14:textId="77777777" w:rsidR="0055081E" w:rsidRDefault="0055081E">
      <w:pPr>
        <w:autoSpaceDE w:val="0"/>
        <w:autoSpaceDN w:val="0"/>
        <w:adjustRightInd w:val="0"/>
        <w:spacing w:after="0" w:line="240" w:lineRule="auto"/>
        <w:jc w:val="both"/>
        <w:rPr>
          <w:rFonts w:ascii="Garamond" w:hAnsi="Garamond" w:cs="Arial"/>
          <w:sz w:val="24"/>
          <w:szCs w:val="24"/>
        </w:rPr>
      </w:pPr>
    </w:p>
    <w:p w14:paraId="37F07179" w14:textId="759BEBAD" w:rsidR="0055081E" w:rsidRDefault="005D488E">
      <w:pPr>
        <w:autoSpaceDE w:val="0"/>
        <w:autoSpaceDN w:val="0"/>
        <w:adjustRightInd w:val="0"/>
        <w:spacing w:after="0" w:line="240" w:lineRule="auto"/>
        <w:jc w:val="both"/>
        <w:rPr>
          <w:rFonts w:ascii="Garamond" w:hAnsi="Garamond" w:cs="Arial"/>
          <w:color w:val="FF0000"/>
          <w:sz w:val="24"/>
          <w:szCs w:val="24"/>
        </w:rPr>
      </w:pPr>
      <w:r>
        <w:rPr>
          <w:rFonts w:ascii="Garamond" w:hAnsi="Garamond" w:cs="Arial"/>
          <w:sz w:val="24"/>
          <w:szCs w:val="24"/>
        </w:rPr>
        <w:t xml:space="preserve">Za realizacijo predhodnega stavka se izvajalec  zavezuje, da bo najkasneje v </w:t>
      </w:r>
      <w:r w:rsidR="00936769">
        <w:rPr>
          <w:rFonts w:ascii="Garamond" w:hAnsi="Garamond" w:cs="Arial"/>
          <w:sz w:val="24"/>
          <w:szCs w:val="24"/>
        </w:rPr>
        <w:t>10</w:t>
      </w:r>
      <w:r>
        <w:rPr>
          <w:rFonts w:ascii="Garamond" w:hAnsi="Garamond" w:cs="Arial"/>
          <w:sz w:val="24"/>
          <w:szCs w:val="24"/>
        </w:rPr>
        <w:t xml:space="preserve"> (</w:t>
      </w:r>
      <w:r w:rsidR="00936769">
        <w:rPr>
          <w:rFonts w:ascii="Garamond" w:hAnsi="Garamond" w:cs="Arial"/>
          <w:sz w:val="24"/>
          <w:szCs w:val="24"/>
        </w:rPr>
        <w:t>desetih</w:t>
      </w:r>
      <w:r>
        <w:rPr>
          <w:rFonts w:ascii="Garamond" w:hAnsi="Garamond" w:cs="Arial"/>
          <w:sz w:val="24"/>
          <w:szCs w:val="24"/>
        </w:rPr>
        <w:t xml:space="preserve">) delovnih dneh po sklenitvi pogodbe naročniku predal originalno </w:t>
      </w:r>
      <w:r>
        <w:rPr>
          <w:rFonts w:ascii="Garamond" w:hAnsi="Garamond" w:cs="Arial"/>
          <w:color w:val="000000" w:themeColor="text1"/>
          <w:sz w:val="24"/>
          <w:szCs w:val="24"/>
        </w:rPr>
        <w:t>garancijo v višini 5% vrednosti pogodbe z DDV-jem, kot garancijo za dobro izvedbo pogodbenih obveznosti.</w:t>
      </w:r>
    </w:p>
    <w:p w14:paraId="1E3DEE80" w14:textId="77777777" w:rsidR="0055081E" w:rsidRDefault="0055081E">
      <w:pPr>
        <w:autoSpaceDE w:val="0"/>
        <w:autoSpaceDN w:val="0"/>
        <w:adjustRightInd w:val="0"/>
        <w:spacing w:after="0" w:line="240" w:lineRule="auto"/>
        <w:jc w:val="both"/>
        <w:rPr>
          <w:rFonts w:ascii="Garamond" w:hAnsi="Garamond" w:cs="Arial"/>
          <w:sz w:val="24"/>
          <w:szCs w:val="24"/>
        </w:rPr>
      </w:pPr>
    </w:p>
    <w:p w14:paraId="47E60EA5" w14:textId="77777777" w:rsidR="00E603EE" w:rsidRPr="00E603EE" w:rsidRDefault="00E603EE" w:rsidP="00E603EE">
      <w:pPr>
        <w:spacing w:line="240" w:lineRule="auto"/>
        <w:jc w:val="both"/>
        <w:rPr>
          <w:rFonts w:ascii="Garamond" w:eastAsia="Times New Roman" w:hAnsi="Garamond"/>
          <w:sz w:val="24"/>
          <w:szCs w:val="24"/>
        </w:rPr>
      </w:pPr>
      <w:r w:rsidRPr="00E603EE">
        <w:rPr>
          <w:rFonts w:ascii="Garamond" w:hAnsi="Garamond"/>
          <w:sz w:val="24"/>
          <w:szCs w:val="24"/>
        </w:rPr>
        <w:t>Izvajalec mora imeti zavarovano odgovornost za dejavnost, ki je predmet javnega naročila, skladno z veljavno gradbeno zakonodajo.</w:t>
      </w:r>
    </w:p>
    <w:p w14:paraId="2EC4D06A"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se zavezuje odpraviti škodo tretji osebi oz. škodo na predmetih in objektih v lasti tretjih oseb, ter škodo, ki bi jo povzročil na drugih infrastrukturnih vodih v območju izvajanja del po tej pogodbi, na lastne stroške.</w:t>
      </w:r>
    </w:p>
    <w:p w14:paraId="4F7C46BA" w14:textId="77777777" w:rsidR="0055081E" w:rsidRDefault="0055081E">
      <w:pPr>
        <w:spacing w:after="0" w:line="240" w:lineRule="auto"/>
        <w:rPr>
          <w:rFonts w:ascii="Garamond" w:hAnsi="Garamond" w:cs="Arial"/>
          <w:sz w:val="24"/>
          <w:szCs w:val="24"/>
        </w:rPr>
      </w:pPr>
    </w:p>
    <w:p w14:paraId="6DB22DB3" w14:textId="77777777" w:rsidR="0055081E" w:rsidRDefault="005D488E">
      <w:pPr>
        <w:spacing w:after="0" w:line="240" w:lineRule="auto"/>
        <w:rPr>
          <w:rFonts w:ascii="Garamond" w:hAnsi="Garamond" w:cs="Arial"/>
          <w:sz w:val="24"/>
          <w:szCs w:val="24"/>
        </w:rPr>
      </w:pPr>
      <w:r>
        <w:rPr>
          <w:rFonts w:ascii="Garamond" w:hAnsi="Garamond" w:cs="Arial"/>
          <w:sz w:val="24"/>
          <w:szCs w:val="24"/>
        </w:rPr>
        <w:t>Izvajalec izjavlja, da:</w:t>
      </w:r>
    </w:p>
    <w:p w14:paraId="67902DF3"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je seznanjen s posebnimi pogoji izvajanja del na lokacijah izvedbe del in da so ti pogoji upoštevani pri določitvi cene in rokov za izvajanje del po tej pogodbi;</w:t>
      </w:r>
    </w:p>
    <w:p w14:paraId="213FC248"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lastRenderedPageBreak/>
        <w:t>- prevzema polno odgovornost v primeru napak pri izvedbi del, če so te posledica projektiranja, gradnje ali vgrajene opreme;</w:t>
      </w:r>
    </w:p>
    <w:p w14:paraId="260D196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se zavezuje znotraj garancijskih rokov na pisno zahtevo naročnika odpraviti napake na lastne stroške. Po odpravi napake začnejo teči garancijski roki za nove storitve oz. materiale znova, skladno z določili te pogodbe.</w:t>
      </w:r>
    </w:p>
    <w:p w14:paraId="5F953932" w14:textId="77777777" w:rsidR="0055081E" w:rsidRDefault="0055081E">
      <w:pPr>
        <w:autoSpaceDE w:val="0"/>
        <w:autoSpaceDN w:val="0"/>
        <w:adjustRightInd w:val="0"/>
        <w:spacing w:after="0" w:line="240" w:lineRule="auto"/>
        <w:jc w:val="both"/>
        <w:rPr>
          <w:rFonts w:ascii="Garamond" w:hAnsi="Garamond" w:cs="Arial"/>
          <w:sz w:val="24"/>
          <w:szCs w:val="24"/>
        </w:rPr>
      </w:pPr>
    </w:p>
    <w:p w14:paraId="7AC021C1" w14:textId="77777777" w:rsidR="0055081E" w:rsidRDefault="005D488E">
      <w:pPr>
        <w:autoSpaceDE w:val="0"/>
        <w:autoSpaceDN w:val="0"/>
        <w:adjustRightInd w:val="0"/>
        <w:spacing w:after="0" w:line="240" w:lineRule="auto"/>
        <w:jc w:val="center"/>
        <w:rPr>
          <w:rFonts w:ascii="Garamond" w:hAnsi="Garamond" w:cs="Arial"/>
          <w:i/>
          <w:iCs/>
          <w:sz w:val="24"/>
          <w:szCs w:val="24"/>
        </w:rPr>
      </w:pPr>
      <w:r>
        <w:rPr>
          <w:rFonts w:ascii="Garamond" w:hAnsi="Garamond" w:cs="Arial"/>
          <w:sz w:val="24"/>
          <w:szCs w:val="24"/>
        </w:rPr>
        <w:t xml:space="preserve">8. člen </w:t>
      </w:r>
    </w:p>
    <w:p w14:paraId="37DBED36"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xml:space="preserve">Izvajalec bo dela izvedel brez podizvajalcev. </w:t>
      </w:r>
    </w:p>
    <w:p w14:paraId="0B281373"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xml:space="preserve">  ALI </w:t>
      </w:r>
    </w:p>
    <w:p w14:paraId="1B7EECA9"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Poleg izvajalca sodelujejo pri izvedbi del tudi naslednji podizvajalci.</w:t>
      </w:r>
    </w:p>
    <w:p w14:paraId="6F49C69D"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1.</w:t>
      </w:r>
      <w:r>
        <w:rPr>
          <w:rFonts w:ascii="Garamond" w:hAnsi="Garamond" w:cs="Arial"/>
          <w:sz w:val="24"/>
          <w:szCs w:val="24"/>
        </w:rPr>
        <w:tab/>
        <w:t>[naziv in polni naslov],</w:t>
      </w:r>
    </w:p>
    <w:p w14:paraId="7C557037"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2.</w:t>
      </w:r>
      <w:r>
        <w:rPr>
          <w:rFonts w:ascii="Garamond" w:hAnsi="Garamond" w:cs="Arial"/>
          <w:sz w:val="24"/>
          <w:szCs w:val="24"/>
        </w:rPr>
        <w:tab/>
        <w:t>Zakoniti zastopnik podizvajalca</w:t>
      </w:r>
    </w:p>
    <w:p w14:paraId="74BEDF7E"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Matična številka: [številka],</w:t>
      </w:r>
    </w:p>
    <w:p w14:paraId="5990EC2B"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Davčna številka: [številka],</w:t>
      </w:r>
    </w:p>
    <w:p w14:paraId="27C11027"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TRR: [številka],</w:t>
      </w:r>
    </w:p>
    <w:p w14:paraId="34957C8A"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Predmet del: [opis],</w:t>
      </w:r>
    </w:p>
    <w:p w14:paraId="65D781D6"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Kraj in rok izvedbe: [kraj in datum],</w:t>
      </w:r>
    </w:p>
    <w:p w14:paraId="179CE86E"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Količina del: v vrednosti [znesek] EUR (brez DDV), kar znaša [vrednost] % od celotne ponudbe.</w:t>
      </w:r>
    </w:p>
    <w:p w14:paraId="798D76D6"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3.</w:t>
      </w:r>
      <w:r>
        <w:rPr>
          <w:rFonts w:ascii="Garamond" w:hAnsi="Garamond" w:cs="Arial"/>
          <w:sz w:val="24"/>
          <w:szCs w:val="24"/>
        </w:rPr>
        <w:tab/>
        <w:t>[naziv in polni naslov]</w:t>
      </w:r>
    </w:p>
    <w:p w14:paraId="4314D665"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Itd.</w:t>
      </w:r>
    </w:p>
    <w:p w14:paraId="1171B4D7" w14:textId="77777777" w:rsidR="0055081E" w:rsidRDefault="0055081E">
      <w:pPr>
        <w:spacing w:after="0" w:line="240" w:lineRule="auto"/>
        <w:jc w:val="both"/>
        <w:rPr>
          <w:rFonts w:ascii="Garamond" w:hAnsi="Garamond" w:cs="Arial"/>
          <w:sz w:val="24"/>
          <w:szCs w:val="24"/>
        </w:rPr>
      </w:pPr>
    </w:p>
    <w:p w14:paraId="52334EE8"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podizvajalcu(</w:t>
      </w:r>
      <w:proofErr w:type="spellStart"/>
      <w:r>
        <w:rPr>
          <w:rFonts w:ascii="Garamond" w:hAnsi="Garamond" w:cs="Arial"/>
          <w:sz w:val="24"/>
          <w:szCs w:val="24"/>
        </w:rPr>
        <w:t>em</w:t>
      </w:r>
      <w:proofErr w:type="spellEnd"/>
      <w:r>
        <w:rPr>
          <w:rFonts w:ascii="Garamond" w:hAnsi="Garamond" w:cs="Arial"/>
          <w:sz w:val="24"/>
          <w:szCs w:val="24"/>
        </w:rPr>
        <w:t>) za njegovo(njihova) opravljeno(a) delo(a).</w:t>
      </w:r>
    </w:p>
    <w:p w14:paraId="1566F9F8" w14:textId="77777777" w:rsidR="0055081E" w:rsidRDefault="0055081E">
      <w:pPr>
        <w:spacing w:after="0" w:line="240" w:lineRule="auto"/>
        <w:jc w:val="both"/>
        <w:rPr>
          <w:rFonts w:ascii="Garamond" w:hAnsi="Garamond" w:cs="Arial"/>
          <w:sz w:val="24"/>
          <w:szCs w:val="24"/>
        </w:rPr>
      </w:pPr>
    </w:p>
    <w:p w14:paraId="2A9050D9"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Naročnik je dolžan namesto glavnega izvajalca poravnati podizvajalčevo terjatev do glavnega izvajalca, za kar podizvajalec predloži pisno soglasje, ki je sestavni del pogodbe.</w:t>
      </w:r>
    </w:p>
    <w:p w14:paraId="7D7A5FAF"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Izvajalec je dolžan svojemu računu oziroma situaciji obvezno priložiti račune oziroma situacije svojega (jih) podizvajalca (</w:t>
      </w:r>
      <w:proofErr w:type="spellStart"/>
      <w:r>
        <w:rPr>
          <w:rFonts w:ascii="Garamond" w:hAnsi="Garamond" w:cs="Arial"/>
          <w:sz w:val="24"/>
          <w:szCs w:val="24"/>
        </w:rPr>
        <w:t>ev</w:t>
      </w:r>
      <w:proofErr w:type="spellEnd"/>
      <w:r>
        <w:rPr>
          <w:rFonts w:ascii="Garamond" w:hAnsi="Garamond" w:cs="Arial"/>
          <w:sz w:val="24"/>
          <w:szCs w:val="24"/>
        </w:rPr>
        <w:t>), ki jih je predhodno potrdil.</w:t>
      </w:r>
    </w:p>
    <w:p w14:paraId="5AB5A805"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Če neposrednega plačila podizvajalec ni zahteval, bo izvajalec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5FBB3F1"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Izvajalec mora med izvajanjem javnega naročila gradnje naročnika obvestiti o morebitnih spremembah informacij  o podizvajalcih  in poslati informacije o novih podizvajalcih, ki jih namerava naknadno vključiti v izvajanje  gradenj ali storitev, in sicer najkasneje v petih dneh po spremembi. V primeru vključitve novih podizvajalcev mora glavni izvajalec skupaj z obvestilom posredovati poleg podatkov iz prvega odstavka te točke tudi podatke:</w:t>
      </w:r>
    </w:p>
    <w:p w14:paraId="2432DC26"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kontaktne podatke in zakonite zastopnike predlaganih podizvajalcev,</w:t>
      </w:r>
    </w:p>
    <w:p w14:paraId="4E346F1A"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izpolnjene ESPD teh podizvajalcev v skladu z 79. členom ZJN-3 ali izjavo o razlogih za izključitev ter</w:t>
      </w:r>
    </w:p>
    <w:p w14:paraId="4C97155B"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priložiti zahtevo podizvajalca za neposredno plačilo, če podizvajalec to zahteva.</w:t>
      </w:r>
    </w:p>
    <w:p w14:paraId="5B1B26E3" w14:textId="77777777" w:rsidR="0055081E" w:rsidRDefault="0055081E">
      <w:pPr>
        <w:spacing w:after="0" w:line="240" w:lineRule="auto"/>
        <w:jc w:val="both"/>
        <w:rPr>
          <w:rFonts w:ascii="Garamond" w:hAnsi="Garamond" w:cs="Arial"/>
          <w:sz w:val="24"/>
          <w:szCs w:val="24"/>
        </w:rPr>
      </w:pPr>
    </w:p>
    <w:p w14:paraId="3BAFC2B5"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0CD7756"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568196D" w14:textId="77777777" w:rsidR="0055081E" w:rsidRDefault="0055081E">
      <w:pPr>
        <w:spacing w:after="0" w:line="240" w:lineRule="auto"/>
        <w:jc w:val="both"/>
        <w:rPr>
          <w:rFonts w:ascii="Garamond" w:hAnsi="Garamond" w:cs="Arial"/>
          <w:sz w:val="24"/>
          <w:szCs w:val="24"/>
        </w:rPr>
      </w:pPr>
    </w:p>
    <w:p w14:paraId="45A435C0" w14:textId="77777777" w:rsidR="0055081E" w:rsidRDefault="005D488E">
      <w:pPr>
        <w:spacing w:after="0" w:line="240" w:lineRule="auto"/>
        <w:jc w:val="center"/>
        <w:rPr>
          <w:rFonts w:ascii="Garamond" w:hAnsi="Garamond" w:cs="Arial"/>
          <w:sz w:val="24"/>
          <w:szCs w:val="24"/>
        </w:rPr>
      </w:pPr>
      <w:r>
        <w:rPr>
          <w:rFonts w:ascii="Garamond" w:hAnsi="Garamond" w:cs="Arial"/>
          <w:sz w:val="24"/>
          <w:szCs w:val="24"/>
        </w:rPr>
        <w:lastRenderedPageBreak/>
        <w:t>9 člen</w:t>
      </w:r>
    </w:p>
    <w:p w14:paraId="47AEE7B5"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Vrednost pogodbenih del je dogovorjena in vezana na pogodbeni predračun izvajalca številka ____________, z dne ____________ in znaša</w:t>
      </w:r>
    </w:p>
    <w:p w14:paraId="1BFBE63E" w14:textId="77777777" w:rsidR="0055081E" w:rsidRDefault="0055081E">
      <w:pPr>
        <w:spacing w:after="0" w:line="240" w:lineRule="auto"/>
        <w:jc w:val="both"/>
        <w:rPr>
          <w:rFonts w:ascii="Garamond" w:hAnsi="Garamond" w:cs="Arial"/>
          <w:sz w:val="24"/>
          <w:szCs w:val="24"/>
        </w:rPr>
      </w:pPr>
    </w:p>
    <w:p w14:paraId="29BCAA0C" w14:textId="77777777" w:rsidR="0055081E" w:rsidRDefault="005D488E">
      <w:pPr>
        <w:spacing w:after="0" w:line="240" w:lineRule="auto"/>
        <w:jc w:val="both"/>
        <w:rPr>
          <w:rFonts w:ascii="Garamond" w:hAnsi="Garamond" w:cs="Arial"/>
          <w:sz w:val="24"/>
          <w:szCs w:val="24"/>
        </w:rPr>
      </w:pPr>
      <w:r>
        <w:rPr>
          <w:rFonts w:ascii="Garamond" w:hAnsi="Garamond" w:cs="Arial"/>
          <w:sz w:val="24"/>
          <w:szCs w:val="24"/>
        </w:rPr>
        <w:t>______________ EUR    brez DDV</w:t>
      </w:r>
    </w:p>
    <w:p w14:paraId="45D459D0" w14:textId="77777777" w:rsidR="0055081E" w:rsidRDefault="0055081E">
      <w:pPr>
        <w:autoSpaceDE w:val="0"/>
        <w:autoSpaceDN w:val="0"/>
        <w:adjustRightInd w:val="0"/>
        <w:spacing w:after="0" w:line="240" w:lineRule="auto"/>
        <w:jc w:val="both"/>
        <w:rPr>
          <w:rFonts w:ascii="Garamond" w:hAnsi="Garamond" w:cs="Arial"/>
          <w:sz w:val="24"/>
          <w:szCs w:val="24"/>
        </w:rPr>
      </w:pPr>
    </w:p>
    <w:p w14:paraId="7E86570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Na vrednost pogodbenih del je </w:t>
      </w:r>
      <w:r>
        <w:rPr>
          <w:rFonts w:ascii="Garamond" w:hAnsi="Garamond" w:cs="Arial"/>
          <w:b/>
          <w:bCs/>
          <w:sz w:val="24"/>
          <w:szCs w:val="24"/>
        </w:rPr>
        <w:t xml:space="preserve">popust </w:t>
      </w:r>
      <w:r>
        <w:rPr>
          <w:rFonts w:ascii="Garamond" w:hAnsi="Garamond" w:cs="Arial"/>
          <w:sz w:val="24"/>
          <w:szCs w:val="24"/>
        </w:rPr>
        <w:t>v višini ____ % oz. ________________ EUR</w:t>
      </w:r>
    </w:p>
    <w:p w14:paraId="02C598EA" w14:textId="77777777" w:rsidR="0055081E" w:rsidRDefault="0055081E">
      <w:pPr>
        <w:autoSpaceDE w:val="0"/>
        <w:autoSpaceDN w:val="0"/>
        <w:adjustRightInd w:val="0"/>
        <w:spacing w:after="0" w:line="240" w:lineRule="auto"/>
        <w:jc w:val="both"/>
        <w:rPr>
          <w:rFonts w:ascii="Garamond" w:hAnsi="Garamond" w:cs="Arial"/>
          <w:sz w:val="24"/>
          <w:szCs w:val="24"/>
        </w:rPr>
      </w:pPr>
    </w:p>
    <w:p w14:paraId="7187F5B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Vrednost pogodbenih del, z vključenim popustom, brez DDV:</w:t>
      </w:r>
    </w:p>
    <w:p w14:paraId="07EB3E5D" w14:textId="77777777" w:rsidR="0055081E" w:rsidRDefault="0055081E">
      <w:pPr>
        <w:autoSpaceDE w:val="0"/>
        <w:autoSpaceDN w:val="0"/>
        <w:adjustRightInd w:val="0"/>
        <w:spacing w:after="0" w:line="240" w:lineRule="auto"/>
        <w:jc w:val="both"/>
        <w:rPr>
          <w:rFonts w:ascii="Garamond" w:hAnsi="Garamond" w:cs="Arial"/>
          <w:sz w:val="24"/>
          <w:szCs w:val="24"/>
        </w:rPr>
      </w:pPr>
    </w:p>
    <w:p w14:paraId="66C43326"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_________________EUR     </w:t>
      </w:r>
    </w:p>
    <w:p w14:paraId="0FEB2FF2" w14:textId="77777777" w:rsidR="0055081E" w:rsidRDefault="0055081E">
      <w:pPr>
        <w:autoSpaceDE w:val="0"/>
        <w:autoSpaceDN w:val="0"/>
        <w:adjustRightInd w:val="0"/>
        <w:spacing w:after="0" w:line="240" w:lineRule="auto"/>
        <w:jc w:val="both"/>
        <w:rPr>
          <w:rFonts w:ascii="Garamond" w:hAnsi="Garamond" w:cs="Arial"/>
          <w:sz w:val="24"/>
          <w:szCs w:val="24"/>
        </w:rPr>
      </w:pPr>
    </w:p>
    <w:p w14:paraId="4C9B030C"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DDV _________________ EUR      </w:t>
      </w:r>
    </w:p>
    <w:p w14:paraId="71D0BCAC" w14:textId="77777777" w:rsidR="0055081E" w:rsidRDefault="0055081E">
      <w:pPr>
        <w:autoSpaceDE w:val="0"/>
        <w:autoSpaceDN w:val="0"/>
        <w:adjustRightInd w:val="0"/>
        <w:spacing w:after="0" w:line="240" w:lineRule="auto"/>
        <w:jc w:val="both"/>
        <w:rPr>
          <w:rFonts w:ascii="Garamond" w:hAnsi="Garamond" w:cs="Arial"/>
          <w:sz w:val="24"/>
          <w:szCs w:val="24"/>
        </w:rPr>
      </w:pPr>
    </w:p>
    <w:p w14:paraId="6FE3001A" w14:textId="77777777" w:rsidR="0055081E" w:rsidRDefault="005D488E">
      <w:pPr>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Končna vrednost ponudbe s popustom in z DDV-jem znaša</w:t>
      </w:r>
    </w:p>
    <w:p w14:paraId="7287DBC1" w14:textId="77777777" w:rsidR="0055081E" w:rsidRDefault="0055081E">
      <w:pPr>
        <w:autoSpaceDE w:val="0"/>
        <w:autoSpaceDN w:val="0"/>
        <w:adjustRightInd w:val="0"/>
        <w:spacing w:after="0" w:line="240" w:lineRule="auto"/>
        <w:jc w:val="center"/>
        <w:rPr>
          <w:rFonts w:ascii="Garamond" w:hAnsi="Garamond" w:cs="Arial"/>
          <w:sz w:val="24"/>
          <w:szCs w:val="24"/>
        </w:rPr>
      </w:pPr>
    </w:p>
    <w:p w14:paraId="6106741F" w14:textId="77777777" w:rsidR="0055081E" w:rsidRDefault="005D488E">
      <w:pPr>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_____________________ EUR z DDV</w:t>
      </w:r>
    </w:p>
    <w:p w14:paraId="4FA1B096" w14:textId="77777777" w:rsidR="0055081E" w:rsidRDefault="0055081E">
      <w:pPr>
        <w:autoSpaceDE w:val="0"/>
        <w:autoSpaceDN w:val="0"/>
        <w:adjustRightInd w:val="0"/>
        <w:spacing w:after="0" w:line="240" w:lineRule="auto"/>
        <w:jc w:val="center"/>
        <w:rPr>
          <w:rFonts w:ascii="Garamond" w:hAnsi="Garamond" w:cs="Arial"/>
          <w:sz w:val="24"/>
          <w:szCs w:val="24"/>
        </w:rPr>
      </w:pPr>
    </w:p>
    <w:p w14:paraId="090056D8"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(z besedo: ______________________ in ___/100)</w:t>
      </w:r>
    </w:p>
    <w:p w14:paraId="6D10429B" w14:textId="77777777" w:rsidR="0055081E" w:rsidRDefault="0055081E">
      <w:pPr>
        <w:autoSpaceDE w:val="0"/>
        <w:autoSpaceDN w:val="0"/>
        <w:adjustRightInd w:val="0"/>
        <w:spacing w:after="0" w:line="240" w:lineRule="auto"/>
        <w:jc w:val="center"/>
        <w:rPr>
          <w:rFonts w:ascii="Garamond" w:hAnsi="Garamond" w:cs="Arial"/>
          <w:sz w:val="24"/>
          <w:szCs w:val="24"/>
        </w:rPr>
      </w:pPr>
    </w:p>
    <w:p w14:paraId="23D81F9C" w14:textId="5A8D95B2" w:rsidR="0055081E" w:rsidRPr="004A2F33" w:rsidRDefault="005D488E">
      <w:pPr>
        <w:autoSpaceDE w:val="0"/>
        <w:autoSpaceDN w:val="0"/>
        <w:adjustRightInd w:val="0"/>
        <w:spacing w:after="0" w:line="240" w:lineRule="auto"/>
        <w:jc w:val="both"/>
        <w:rPr>
          <w:rFonts w:ascii="Garamond" w:hAnsi="Garamond" w:cs="Arial"/>
          <w:sz w:val="24"/>
          <w:szCs w:val="24"/>
        </w:rPr>
      </w:pPr>
      <w:r w:rsidRPr="004A2F33">
        <w:rPr>
          <w:rFonts w:ascii="Garamond" w:hAnsi="Garamond" w:cs="Arial"/>
          <w:sz w:val="24"/>
          <w:szCs w:val="24"/>
        </w:rPr>
        <w:t xml:space="preserve">Cena iz ponudbe izvajalca je fiksna na enoto del. </w:t>
      </w:r>
      <w:r w:rsidR="00B9273E" w:rsidRPr="004A2F33">
        <w:rPr>
          <w:rFonts w:ascii="Garamond" w:hAnsi="Garamond" w:cs="Arial"/>
          <w:sz w:val="24"/>
          <w:szCs w:val="24"/>
        </w:rPr>
        <w:t>Cene se tekom izvedbe ne spreminjajo.</w:t>
      </w:r>
    </w:p>
    <w:p w14:paraId="04B4BF09" w14:textId="77777777" w:rsidR="002807CF" w:rsidRDefault="002807CF">
      <w:pPr>
        <w:autoSpaceDE w:val="0"/>
        <w:autoSpaceDN w:val="0"/>
        <w:adjustRightInd w:val="0"/>
        <w:spacing w:after="0" w:line="240" w:lineRule="auto"/>
        <w:jc w:val="both"/>
        <w:rPr>
          <w:rFonts w:ascii="Garamond" w:hAnsi="Garamond" w:cs="Arial"/>
          <w:sz w:val="24"/>
          <w:szCs w:val="24"/>
        </w:rPr>
      </w:pPr>
    </w:p>
    <w:p w14:paraId="72C31FAF" w14:textId="77777777" w:rsidR="000614AA" w:rsidRDefault="000614AA">
      <w:pPr>
        <w:autoSpaceDE w:val="0"/>
        <w:autoSpaceDN w:val="0"/>
        <w:adjustRightInd w:val="0"/>
        <w:spacing w:after="0" w:line="240" w:lineRule="auto"/>
        <w:jc w:val="both"/>
        <w:rPr>
          <w:rFonts w:ascii="Garamond" w:hAnsi="Garamond" w:cs="Arial"/>
          <w:sz w:val="24"/>
          <w:szCs w:val="24"/>
        </w:rPr>
      </w:pPr>
    </w:p>
    <w:p w14:paraId="27CCDDFE" w14:textId="03D2B964" w:rsidR="006C6AF0" w:rsidRDefault="006C6AF0" w:rsidP="005E516E">
      <w:pPr>
        <w:spacing w:after="0" w:line="240" w:lineRule="auto"/>
        <w:jc w:val="both"/>
        <w:rPr>
          <w:rFonts w:ascii="Garamond" w:hAnsi="Garamond" w:cstheme="majorHAnsi"/>
          <w:sz w:val="24"/>
          <w:szCs w:val="24"/>
        </w:rPr>
      </w:pPr>
      <w:bookmarkStart w:id="126" w:name="_Hlk518464054"/>
      <w:r w:rsidRPr="009F581A">
        <w:rPr>
          <w:rFonts w:ascii="Garamond" w:hAnsi="Garamond" w:cstheme="majorHAnsi"/>
          <w:sz w:val="24"/>
          <w:szCs w:val="24"/>
        </w:rPr>
        <w:t xml:space="preserve">Sredstva za plačilo ima naročnik zagotovljena, skladno z </w:t>
      </w:r>
      <w:r w:rsidR="001A1607" w:rsidRPr="009F581A">
        <w:rPr>
          <w:rFonts w:ascii="Garamond" w:hAnsi="Garamond" w:cstheme="majorHAnsi"/>
          <w:sz w:val="24"/>
          <w:szCs w:val="24"/>
        </w:rPr>
        <w:t>Načrtom razvojnih programov za obdobje 202</w:t>
      </w:r>
      <w:r w:rsidR="00717109">
        <w:rPr>
          <w:rFonts w:ascii="Garamond" w:hAnsi="Garamond" w:cstheme="majorHAnsi"/>
          <w:sz w:val="24"/>
          <w:szCs w:val="24"/>
        </w:rPr>
        <w:t>2</w:t>
      </w:r>
      <w:r w:rsidR="001A1607" w:rsidRPr="009F581A">
        <w:rPr>
          <w:rFonts w:ascii="Garamond" w:hAnsi="Garamond" w:cstheme="majorHAnsi"/>
          <w:sz w:val="24"/>
          <w:szCs w:val="24"/>
        </w:rPr>
        <w:t>-202</w:t>
      </w:r>
      <w:r w:rsidR="00717109">
        <w:rPr>
          <w:rFonts w:ascii="Garamond" w:hAnsi="Garamond" w:cstheme="majorHAnsi"/>
          <w:sz w:val="24"/>
          <w:szCs w:val="24"/>
        </w:rPr>
        <w:t>5</w:t>
      </w:r>
      <w:r w:rsidR="001A1607" w:rsidRPr="009F581A">
        <w:rPr>
          <w:rFonts w:ascii="Garamond" w:hAnsi="Garamond" w:cstheme="majorHAnsi"/>
          <w:sz w:val="24"/>
          <w:szCs w:val="24"/>
        </w:rPr>
        <w:t xml:space="preserve">, </w:t>
      </w:r>
      <w:r w:rsidRPr="009F581A">
        <w:rPr>
          <w:rFonts w:ascii="Garamond" w:hAnsi="Garamond" w:cstheme="majorHAnsi"/>
          <w:sz w:val="24"/>
          <w:szCs w:val="24"/>
        </w:rPr>
        <w:t>Odlok</w:t>
      </w:r>
      <w:r w:rsidR="001A1607" w:rsidRPr="009F581A">
        <w:rPr>
          <w:rFonts w:ascii="Garamond" w:hAnsi="Garamond" w:cstheme="majorHAnsi"/>
          <w:sz w:val="24"/>
          <w:szCs w:val="24"/>
        </w:rPr>
        <w:t>a</w:t>
      </w:r>
      <w:r w:rsidRPr="009F581A">
        <w:rPr>
          <w:rFonts w:ascii="Garamond" w:hAnsi="Garamond" w:cstheme="majorHAnsi"/>
          <w:sz w:val="24"/>
          <w:szCs w:val="24"/>
        </w:rPr>
        <w:t xml:space="preserve"> o proračunu Občine Rogatec za leto 20</w:t>
      </w:r>
      <w:r w:rsidR="00123C02" w:rsidRPr="009F581A">
        <w:rPr>
          <w:rFonts w:ascii="Garamond" w:hAnsi="Garamond" w:cstheme="majorHAnsi"/>
          <w:sz w:val="24"/>
          <w:szCs w:val="24"/>
        </w:rPr>
        <w:t>2</w:t>
      </w:r>
      <w:r w:rsidR="006972C9">
        <w:rPr>
          <w:rFonts w:ascii="Garamond" w:hAnsi="Garamond" w:cstheme="majorHAnsi"/>
          <w:sz w:val="24"/>
          <w:szCs w:val="24"/>
        </w:rPr>
        <w:t>3</w:t>
      </w:r>
      <w:r w:rsidRPr="009F581A">
        <w:rPr>
          <w:rFonts w:ascii="Garamond" w:hAnsi="Garamond" w:cstheme="majorHAnsi"/>
          <w:sz w:val="24"/>
          <w:szCs w:val="24"/>
        </w:rPr>
        <w:t xml:space="preserve"> (</w:t>
      </w:r>
      <w:proofErr w:type="spellStart"/>
      <w:r w:rsidR="001A1607" w:rsidRPr="009F581A">
        <w:rPr>
          <w:rFonts w:ascii="Garamond" w:hAnsi="Garamond"/>
          <w:sz w:val="24"/>
          <w:szCs w:val="24"/>
        </w:rPr>
        <w:t>Ur.l</w:t>
      </w:r>
      <w:proofErr w:type="spellEnd"/>
      <w:r w:rsidR="001A1607" w:rsidRPr="009F581A">
        <w:rPr>
          <w:rFonts w:ascii="Garamond" w:hAnsi="Garamond"/>
          <w:sz w:val="24"/>
          <w:szCs w:val="24"/>
        </w:rPr>
        <w:t xml:space="preserve">. RS, </w:t>
      </w:r>
      <w:r w:rsidR="001A1607" w:rsidRPr="009F581A">
        <w:rPr>
          <w:rFonts w:ascii="Garamond" w:hAnsi="Garamond" w:cs="Algerian"/>
          <w:sz w:val="24"/>
          <w:szCs w:val="24"/>
        </w:rPr>
        <w:t>š</w:t>
      </w:r>
      <w:r w:rsidR="001A1607" w:rsidRPr="009F581A">
        <w:rPr>
          <w:rFonts w:ascii="Garamond" w:hAnsi="Garamond"/>
          <w:sz w:val="24"/>
          <w:szCs w:val="24"/>
        </w:rPr>
        <w:t xml:space="preserve">t. </w:t>
      </w:r>
      <w:r w:rsidR="006972C9">
        <w:rPr>
          <w:rFonts w:ascii="Garamond" w:hAnsi="Garamond"/>
          <w:sz w:val="24"/>
          <w:szCs w:val="24"/>
        </w:rPr>
        <w:t>28/23)</w:t>
      </w:r>
      <w:r w:rsidR="009F581A" w:rsidRPr="009F581A">
        <w:rPr>
          <w:rFonts w:ascii="Garamond" w:hAnsi="Garamond" w:cstheme="majorHAnsi"/>
          <w:sz w:val="24"/>
          <w:szCs w:val="24"/>
        </w:rPr>
        <w:t xml:space="preserve">, št. </w:t>
      </w:r>
      <w:r w:rsidR="009F581A" w:rsidRPr="009F581A">
        <w:rPr>
          <w:rFonts w:ascii="Garamond" w:hAnsi="Garamond"/>
          <w:sz w:val="24"/>
          <w:szCs w:val="24"/>
        </w:rPr>
        <w:t>OB107-2</w:t>
      </w:r>
      <w:r w:rsidR="006972C9">
        <w:rPr>
          <w:rFonts w:ascii="Garamond" w:hAnsi="Garamond"/>
          <w:sz w:val="24"/>
          <w:szCs w:val="24"/>
        </w:rPr>
        <w:t>0</w:t>
      </w:r>
      <w:r w:rsidR="009F581A" w:rsidRPr="009F581A">
        <w:rPr>
          <w:rFonts w:ascii="Garamond" w:hAnsi="Garamond"/>
          <w:sz w:val="24"/>
          <w:szCs w:val="24"/>
        </w:rPr>
        <w:t>-0004</w:t>
      </w:r>
      <w:r w:rsidR="001A1607" w:rsidRPr="009F581A">
        <w:rPr>
          <w:rFonts w:ascii="Garamond" w:hAnsi="Garamond" w:cstheme="majorHAnsi"/>
          <w:sz w:val="24"/>
          <w:szCs w:val="24"/>
        </w:rPr>
        <w:t xml:space="preserve">, v letu </w:t>
      </w:r>
      <w:r w:rsidR="006972C9">
        <w:rPr>
          <w:rFonts w:ascii="Garamond" w:hAnsi="Garamond" w:cstheme="majorHAnsi"/>
          <w:sz w:val="24"/>
          <w:szCs w:val="24"/>
        </w:rPr>
        <w:t>202</w:t>
      </w:r>
      <w:r w:rsidR="005A1F18">
        <w:rPr>
          <w:rFonts w:ascii="Garamond" w:hAnsi="Garamond" w:cstheme="majorHAnsi"/>
          <w:sz w:val="24"/>
          <w:szCs w:val="24"/>
        </w:rPr>
        <w:t>3</w:t>
      </w:r>
      <w:r w:rsidR="006972C9">
        <w:rPr>
          <w:rFonts w:ascii="Garamond" w:hAnsi="Garamond" w:cstheme="majorHAnsi"/>
          <w:sz w:val="24"/>
          <w:szCs w:val="24"/>
        </w:rPr>
        <w:t xml:space="preserve"> in </w:t>
      </w:r>
      <w:r w:rsidR="001A1607" w:rsidRPr="009F581A">
        <w:rPr>
          <w:rFonts w:ascii="Garamond" w:hAnsi="Garamond" w:cstheme="majorHAnsi"/>
          <w:sz w:val="24"/>
          <w:szCs w:val="24"/>
        </w:rPr>
        <w:t>202</w:t>
      </w:r>
      <w:r w:rsidR="005A1F18">
        <w:rPr>
          <w:rFonts w:ascii="Garamond" w:hAnsi="Garamond" w:cstheme="majorHAnsi"/>
          <w:sz w:val="24"/>
          <w:szCs w:val="24"/>
        </w:rPr>
        <w:t>4</w:t>
      </w:r>
      <w:r w:rsidR="001A1607" w:rsidRPr="009F581A">
        <w:rPr>
          <w:rFonts w:ascii="Garamond" w:hAnsi="Garamond" w:cstheme="majorHAnsi"/>
          <w:sz w:val="24"/>
          <w:szCs w:val="24"/>
        </w:rPr>
        <w:t>,</w:t>
      </w:r>
      <w:r w:rsidRPr="009F581A">
        <w:rPr>
          <w:rFonts w:ascii="Garamond" w:hAnsi="Garamond" w:cstheme="majorHAnsi"/>
          <w:sz w:val="24"/>
          <w:szCs w:val="24"/>
        </w:rPr>
        <w:t xml:space="preserve"> na proračunski postavki 4</w:t>
      </w:r>
      <w:r w:rsidR="006972C9">
        <w:rPr>
          <w:rFonts w:ascii="Garamond" w:hAnsi="Garamond" w:cstheme="majorHAnsi"/>
          <w:sz w:val="24"/>
          <w:szCs w:val="24"/>
        </w:rPr>
        <w:t>20742 – Prizidek h gasilskemu domu Donačka Gora</w:t>
      </w:r>
      <w:r w:rsidRPr="009F581A">
        <w:rPr>
          <w:rFonts w:ascii="Garamond" w:hAnsi="Garamond" w:cstheme="majorHAnsi"/>
          <w:sz w:val="24"/>
          <w:szCs w:val="24"/>
        </w:rPr>
        <w:t xml:space="preserve">, 420401- Novogradnje. </w:t>
      </w:r>
    </w:p>
    <w:p w14:paraId="0BCC8F05" w14:textId="77777777" w:rsidR="006972C9" w:rsidRDefault="006972C9" w:rsidP="005E516E">
      <w:pPr>
        <w:spacing w:after="0" w:line="240" w:lineRule="auto"/>
        <w:jc w:val="both"/>
        <w:rPr>
          <w:rFonts w:ascii="Garamond" w:hAnsi="Garamond" w:cstheme="majorHAnsi"/>
          <w:sz w:val="24"/>
          <w:szCs w:val="24"/>
        </w:rPr>
      </w:pPr>
    </w:p>
    <w:p w14:paraId="2A4E2F6A" w14:textId="03310A47" w:rsidR="006972C9" w:rsidRPr="00742FEC" w:rsidRDefault="006972C9" w:rsidP="006972C9">
      <w:pPr>
        <w:autoSpaceDE w:val="0"/>
        <w:autoSpaceDN w:val="0"/>
        <w:adjustRightInd w:val="0"/>
        <w:spacing w:after="0" w:line="240" w:lineRule="auto"/>
        <w:jc w:val="both"/>
        <w:rPr>
          <w:rFonts w:ascii="Garamond" w:hAnsi="Garamond" w:cs="Arial"/>
          <w:color w:val="000000" w:themeColor="text1"/>
          <w:sz w:val="24"/>
          <w:szCs w:val="24"/>
        </w:rPr>
      </w:pPr>
      <w:r w:rsidRPr="001520B7">
        <w:rPr>
          <w:rFonts w:ascii="Garamond" w:hAnsi="Garamond" w:cs="Arial"/>
          <w:color w:val="000000" w:themeColor="text1"/>
          <w:sz w:val="24"/>
          <w:szCs w:val="24"/>
        </w:rPr>
        <w:t>Ker ima naročnik zagotovljena sredstva v proračunu za leto 2023 v višini 195.000</w:t>
      </w:r>
      <w:r w:rsidRPr="001520B7">
        <w:rPr>
          <w:rFonts w:ascii="Garamond" w:hAnsi="Garamond" w:cstheme="majorHAnsi"/>
          <w:sz w:val="24"/>
          <w:szCs w:val="24"/>
        </w:rPr>
        <w:t>,00 EUR</w:t>
      </w:r>
      <w:r w:rsidR="000349AE" w:rsidRPr="001520B7">
        <w:rPr>
          <w:rFonts w:ascii="Garamond" w:hAnsi="Garamond" w:cstheme="majorHAnsi"/>
          <w:sz w:val="24"/>
          <w:szCs w:val="24"/>
        </w:rPr>
        <w:t xml:space="preserve"> z DDV</w:t>
      </w:r>
      <w:r w:rsidRPr="001520B7">
        <w:rPr>
          <w:rFonts w:ascii="Garamond" w:hAnsi="Garamond" w:cs="Arial"/>
          <w:color w:val="000000" w:themeColor="text1"/>
          <w:sz w:val="24"/>
          <w:szCs w:val="24"/>
        </w:rPr>
        <w:t xml:space="preserve">, </w:t>
      </w:r>
      <w:r w:rsidR="000349AE" w:rsidRPr="001520B7">
        <w:rPr>
          <w:rFonts w:ascii="Garamond" w:hAnsi="Garamond" w:cs="Arial"/>
          <w:color w:val="000000" w:themeColor="text1"/>
          <w:sz w:val="24"/>
          <w:szCs w:val="24"/>
        </w:rPr>
        <w:t xml:space="preserve">bo </w:t>
      </w:r>
      <w:r w:rsidR="001520B7" w:rsidRPr="001520B7">
        <w:rPr>
          <w:rFonts w:ascii="Garamond" w:hAnsi="Garamond" w:cs="Arial"/>
          <w:color w:val="000000" w:themeColor="text1"/>
          <w:sz w:val="24"/>
          <w:szCs w:val="24"/>
        </w:rPr>
        <w:t xml:space="preserve">v </w:t>
      </w:r>
      <w:r w:rsidR="000349AE" w:rsidRPr="001520B7">
        <w:rPr>
          <w:rFonts w:ascii="Garamond" w:hAnsi="Garamond" w:cs="Arial"/>
          <w:color w:val="000000" w:themeColor="text1"/>
          <w:sz w:val="24"/>
          <w:szCs w:val="24"/>
        </w:rPr>
        <w:t>primeru višje cene,</w:t>
      </w:r>
      <w:r w:rsidRPr="001520B7">
        <w:rPr>
          <w:rFonts w:ascii="Garamond" w:hAnsi="Garamond" w:cs="Arial"/>
          <w:color w:val="000000" w:themeColor="text1"/>
          <w:sz w:val="24"/>
          <w:szCs w:val="24"/>
        </w:rPr>
        <w:t xml:space="preserve"> </w:t>
      </w:r>
      <w:r w:rsidR="000349AE" w:rsidRPr="001520B7">
        <w:rPr>
          <w:rFonts w:ascii="Garamond" w:hAnsi="Garamond" w:cs="Arial"/>
          <w:color w:val="000000" w:themeColor="text1"/>
          <w:sz w:val="24"/>
          <w:szCs w:val="24"/>
        </w:rPr>
        <w:t xml:space="preserve">razlika </w:t>
      </w:r>
      <w:r w:rsidRPr="001520B7">
        <w:rPr>
          <w:rFonts w:ascii="Garamond" w:hAnsi="Garamond" w:cs="Arial"/>
          <w:color w:val="000000" w:themeColor="text1"/>
          <w:sz w:val="24"/>
          <w:szCs w:val="24"/>
        </w:rPr>
        <w:t>plačan</w:t>
      </w:r>
      <w:r w:rsidR="000349AE" w:rsidRPr="001520B7">
        <w:rPr>
          <w:rFonts w:ascii="Garamond" w:hAnsi="Garamond" w:cs="Arial"/>
          <w:color w:val="000000" w:themeColor="text1"/>
          <w:sz w:val="24"/>
          <w:szCs w:val="24"/>
        </w:rPr>
        <w:t>a</w:t>
      </w:r>
      <w:r w:rsidRPr="001520B7">
        <w:rPr>
          <w:rFonts w:ascii="Garamond" w:hAnsi="Garamond" w:cs="Arial"/>
          <w:color w:val="000000" w:themeColor="text1"/>
          <w:sz w:val="24"/>
          <w:szCs w:val="24"/>
        </w:rPr>
        <w:t xml:space="preserve"> v letu 2024.</w:t>
      </w:r>
    </w:p>
    <w:p w14:paraId="69D72A6C" w14:textId="77777777" w:rsidR="006972C9" w:rsidRPr="009F581A" w:rsidRDefault="006972C9" w:rsidP="005E516E">
      <w:pPr>
        <w:spacing w:after="0" w:line="240" w:lineRule="auto"/>
        <w:jc w:val="both"/>
        <w:rPr>
          <w:rFonts w:ascii="Garamond" w:hAnsi="Garamond" w:cstheme="majorHAnsi"/>
          <w:sz w:val="24"/>
          <w:szCs w:val="24"/>
        </w:rPr>
      </w:pPr>
    </w:p>
    <w:p w14:paraId="5F0C2DF2" w14:textId="547A5DB0" w:rsidR="0055081E" w:rsidRDefault="005D488E">
      <w:pPr>
        <w:pStyle w:val="Telobesedila2"/>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Izvajalec se izrecno strinja, da so v pogodbeno ceno vključene vse aktivnosti opredeljene s to pogodbo ali njenimi sestavnimi deli, med </w:t>
      </w:r>
      <w:r w:rsidR="004475A0">
        <w:rPr>
          <w:rFonts w:ascii="Garamond" w:eastAsia="sans-serif" w:hAnsi="Garamond" w:cs="Garamond"/>
          <w:sz w:val="24"/>
          <w:szCs w:val="24"/>
        </w:rPr>
        <w:t>drugim pa tudi:</w:t>
      </w:r>
    </w:p>
    <w:p w14:paraId="714B739A"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vrednost vseh del po popisu s potrebnim materialom, z dostavo in montažo, vsa pripravljalna in izvedbena dela, vsa pomožna </w:t>
      </w:r>
      <w:r w:rsidR="004475A0">
        <w:rPr>
          <w:rFonts w:ascii="Garamond" w:eastAsia="sans-serif" w:hAnsi="Garamond" w:cs="Garamond"/>
          <w:sz w:val="24"/>
          <w:szCs w:val="24"/>
        </w:rPr>
        <w:t>dela za izvedbo pogodbenih del;</w:t>
      </w:r>
    </w:p>
    <w:p w14:paraId="769EE137"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vsi potrebni delovni odri in delovni pripomočki te</w:t>
      </w:r>
      <w:r w:rsidR="004475A0">
        <w:rPr>
          <w:rFonts w:ascii="Garamond" w:eastAsia="sans-serif" w:hAnsi="Garamond" w:cs="Garamond"/>
          <w:sz w:val="24"/>
          <w:szCs w:val="24"/>
        </w:rPr>
        <w:t>r podobno;</w:t>
      </w:r>
    </w:p>
    <w:p w14:paraId="63FB2CED"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strokovna odprava vseh napak v zvezi </w:t>
      </w:r>
      <w:r w:rsidR="004475A0">
        <w:rPr>
          <w:rFonts w:ascii="Garamond" w:eastAsia="sans-serif" w:hAnsi="Garamond" w:cs="Garamond"/>
          <w:sz w:val="24"/>
          <w:szCs w:val="24"/>
        </w:rPr>
        <w:t>s pogodbeno dogovorjenimi deli;</w:t>
      </w:r>
    </w:p>
    <w:p w14:paraId="35F773A3"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čiščenje gradbišča in okolice m</w:t>
      </w:r>
      <w:r w:rsidR="004475A0">
        <w:rPr>
          <w:rFonts w:ascii="Garamond" w:eastAsia="sans-serif" w:hAnsi="Garamond" w:cs="Garamond"/>
          <w:sz w:val="24"/>
          <w:szCs w:val="24"/>
        </w:rPr>
        <w:t>ed gradnjo in po zaključku del;</w:t>
      </w:r>
    </w:p>
    <w:p w14:paraId="711C117F"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stroški vseh transportov, potrebnih za dovoz in odvoz materiala, opreme in odpadnega materiala na/z gradbišča/trase oziroma objekta, ter upošteval predpise glede obremenitve cest in poti in predpise v zvezi z </w:t>
      </w:r>
      <w:r w:rsidR="004475A0">
        <w:rPr>
          <w:rFonts w:ascii="Garamond" w:eastAsia="sans-serif" w:hAnsi="Garamond" w:cs="Garamond"/>
          <w:sz w:val="24"/>
          <w:szCs w:val="24"/>
        </w:rPr>
        <w:t>ravnanjem z gradbenimi odpadki;</w:t>
      </w:r>
    </w:p>
    <w:p w14:paraId="5CD83ACF"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stroški zavarovanja vseh del po predračunu, gradbišča, delavcev na gradbišču ter morebitna odgovornost </w:t>
      </w:r>
      <w:r w:rsidR="004475A0">
        <w:rPr>
          <w:rFonts w:ascii="Garamond" w:eastAsia="sans-serif" w:hAnsi="Garamond" w:cs="Garamond"/>
          <w:sz w:val="24"/>
          <w:szCs w:val="24"/>
        </w:rPr>
        <w:t>za škodo nasproti tretji osebi;</w:t>
      </w:r>
    </w:p>
    <w:p w14:paraId="6E54F2D6"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ureditev in označitev gradbišča, zavarovanje gradbišča oziroma delovišča do primopredaje naročniku v skladu z varnostn</w:t>
      </w:r>
      <w:r w:rsidR="004475A0">
        <w:rPr>
          <w:rFonts w:ascii="Garamond" w:eastAsia="sans-serif" w:hAnsi="Garamond" w:cs="Garamond"/>
          <w:sz w:val="24"/>
          <w:szCs w:val="24"/>
        </w:rPr>
        <w:t>im načrtom in drugimi predpisi;</w:t>
      </w:r>
    </w:p>
    <w:p w14:paraId="4BF4DB33"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ureditev in varovanje skladiščne kapacitete za material tega naročila s</w:t>
      </w:r>
      <w:r w:rsidR="004475A0">
        <w:rPr>
          <w:rFonts w:ascii="Garamond" w:eastAsia="sans-serif" w:hAnsi="Garamond" w:cs="Garamond"/>
          <w:sz w:val="24"/>
          <w:szCs w:val="24"/>
        </w:rPr>
        <w:t>kozi celoten potek izvedbe del;</w:t>
      </w:r>
    </w:p>
    <w:p w14:paraId="0B8A1D41"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postavitev objektov za svoje kadre in osebje na objektu ter prostor za skupne sestanke v dogovoru z n</w:t>
      </w:r>
      <w:r w:rsidR="004475A0">
        <w:rPr>
          <w:rFonts w:ascii="Garamond" w:eastAsia="sans-serif" w:hAnsi="Garamond" w:cs="Garamond"/>
          <w:sz w:val="24"/>
          <w:szCs w:val="24"/>
        </w:rPr>
        <w:t>aročnikom in drugimi izvajalci;</w:t>
      </w:r>
    </w:p>
    <w:p w14:paraId="2E3AEF02" w14:textId="77777777" w:rsidR="00B9273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postavitev cestne signalizacije, zapore ceste in morebitne javne objave v zvezi z zaporami ter podobno;</w:t>
      </w:r>
    </w:p>
    <w:p w14:paraId="4C910567" w14:textId="416DD96D"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lastRenderedPageBreak/>
        <w:t>stroški izvedbe priključkov na omrežja, obratovalni stroški gradbišča, stroški energije, vode ter morebitnih drugih komunalni</w:t>
      </w:r>
      <w:r w:rsidR="004475A0">
        <w:rPr>
          <w:rFonts w:ascii="Garamond" w:eastAsia="sans-serif" w:hAnsi="Garamond" w:cs="Garamond"/>
          <w:sz w:val="24"/>
          <w:szCs w:val="24"/>
        </w:rPr>
        <w:t>h storitev ter stroški čiščenj;</w:t>
      </w:r>
    </w:p>
    <w:p w14:paraId="7289227F"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stroški za ravnanje z gradbenimi</w:t>
      </w:r>
      <w:r w:rsidR="004475A0">
        <w:rPr>
          <w:rFonts w:ascii="Garamond" w:eastAsia="sans-serif" w:hAnsi="Garamond" w:cs="Garamond"/>
          <w:sz w:val="24"/>
          <w:szCs w:val="24"/>
        </w:rPr>
        <w:t xml:space="preserve"> odpadki v skladu z zakonodajo;</w:t>
      </w:r>
    </w:p>
    <w:p w14:paraId="11FD596D" w14:textId="77777777" w:rsidR="0055081E"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Pr>
          <w:rFonts w:ascii="Garamond" w:eastAsia="sans-serif" w:hAnsi="Garamond" w:cs="Garamond"/>
          <w:sz w:val="24"/>
          <w:szCs w:val="24"/>
        </w:rPr>
        <w:t xml:space="preserve">stroški za predpisane preiskave in </w:t>
      </w:r>
      <w:r w:rsidR="004475A0">
        <w:rPr>
          <w:rFonts w:ascii="Garamond" w:eastAsia="sans-serif" w:hAnsi="Garamond" w:cs="Garamond"/>
          <w:sz w:val="24"/>
          <w:szCs w:val="24"/>
        </w:rPr>
        <w:t>ateste;</w:t>
      </w:r>
    </w:p>
    <w:p w14:paraId="3F5C64AB" w14:textId="77777777" w:rsidR="0055081E" w:rsidRPr="001520B7"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sidRPr="001520B7">
        <w:rPr>
          <w:rFonts w:ascii="Garamond" w:eastAsia="sans-serif" w:hAnsi="Garamond" w:cs="Garamond"/>
          <w:sz w:val="24"/>
          <w:szCs w:val="24"/>
        </w:rPr>
        <w:t>drugi stroški povezani z izvedbo del po ponudbenem predračunu;</w:t>
      </w:r>
    </w:p>
    <w:p w14:paraId="568EC531" w14:textId="079CAF15" w:rsidR="0055081E" w:rsidRPr="001520B7" w:rsidRDefault="005D488E">
      <w:pPr>
        <w:pStyle w:val="Telobesedila2"/>
        <w:numPr>
          <w:ilvl w:val="0"/>
          <w:numId w:val="19"/>
        </w:numPr>
        <w:tabs>
          <w:tab w:val="left" w:pos="99"/>
          <w:tab w:val="left" w:pos="819"/>
        </w:tabs>
        <w:spacing w:before="0" w:after="0" w:line="240" w:lineRule="auto"/>
        <w:rPr>
          <w:rFonts w:ascii="Garamond" w:eastAsia="sans-serif" w:hAnsi="Garamond" w:cs="Garamond"/>
          <w:sz w:val="24"/>
          <w:szCs w:val="24"/>
        </w:rPr>
      </w:pPr>
      <w:r w:rsidRPr="001520B7">
        <w:rPr>
          <w:rFonts w:ascii="Garamond" w:eastAsia="sans-serif" w:hAnsi="Garamond" w:cs="Garamond"/>
          <w:sz w:val="24"/>
          <w:szCs w:val="24"/>
        </w:rPr>
        <w:t>pogodbena cena zajema tudi stroške izdelave dokumentacije za pridobitev uporabnega dovoljenja: PID -</w:t>
      </w:r>
      <w:r w:rsidR="00EF152C" w:rsidRPr="001520B7">
        <w:rPr>
          <w:rFonts w:ascii="Garamond" w:eastAsia="sans-serif" w:hAnsi="Garamond" w:cs="Garamond"/>
          <w:sz w:val="24"/>
          <w:szCs w:val="24"/>
        </w:rPr>
        <w:t xml:space="preserve"> </w:t>
      </w:r>
      <w:r w:rsidRPr="001520B7">
        <w:rPr>
          <w:rFonts w:ascii="Garamond" w:eastAsia="sans-serif" w:hAnsi="Garamond" w:cs="Garamond"/>
          <w:sz w:val="24"/>
          <w:szCs w:val="24"/>
        </w:rPr>
        <w:t>projekta izvedenih del</w:t>
      </w:r>
      <w:r w:rsidR="00EA2BD2" w:rsidRPr="001520B7">
        <w:rPr>
          <w:rFonts w:ascii="Garamond" w:eastAsia="sans-serif" w:hAnsi="Garamond" w:cs="Garamond"/>
          <w:sz w:val="24"/>
          <w:szCs w:val="24"/>
        </w:rPr>
        <w:t xml:space="preserve"> (</w:t>
      </w:r>
      <w:r w:rsidRPr="001520B7">
        <w:rPr>
          <w:rFonts w:ascii="Garamond" w:eastAsia="sans-serif" w:hAnsi="Garamond" w:cs="Garamond"/>
          <w:sz w:val="24"/>
          <w:szCs w:val="24"/>
        </w:rPr>
        <w:t>štiri (4) izvodi v fizični obliki ter enega (1) v elektronski), dokazila o zanesljivosti objekta</w:t>
      </w:r>
      <w:r w:rsidR="00EA2BD2" w:rsidRPr="001520B7">
        <w:rPr>
          <w:rFonts w:ascii="Garamond" w:eastAsia="sans-serif" w:hAnsi="Garamond" w:cs="Garamond"/>
          <w:sz w:val="24"/>
          <w:szCs w:val="24"/>
        </w:rPr>
        <w:t xml:space="preserve"> </w:t>
      </w:r>
      <w:r w:rsidRPr="001520B7">
        <w:rPr>
          <w:rFonts w:ascii="Garamond" w:eastAsia="sans-serif" w:hAnsi="Garamond" w:cs="Garamond"/>
          <w:sz w:val="24"/>
          <w:szCs w:val="24"/>
        </w:rPr>
        <w:t>(tri (3) izvodi v fizični obliki in eden (1)</w:t>
      </w:r>
      <w:r w:rsidR="003F0E87" w:rsidRPr="001520B7">
        <w:rPr>
          <w:rFonts w:ascii="Garamond" w:eastAsia="sans-serif" w:hAnsi="Garamond" w:cs="Garamond"/>
          <w:sz w:val="24"/>
          <w:szCs w:val="24"/>
        </w:rPr>
        <w:t xml:space="preserve"> v elektronski</w:t>
      </w:r>
      <w:r w:rsidRPr="001520B7">
        <w:rPr>
          <w:rFonts w:ascii="Garamond" w:eastAsia="sans-serif" w:hAnsi="Garamond" w:cs="Garamond"/>
          <w:sz w:val="24"/>
          <w:szCs w:val="24"/>
        </w:rPr>
        <w:t>), navodila za obratovanje in vzdrževanje objekta</w:t>
      </w:r>
      <w:r w:rsidR="00EA2BD2" w:rsidRPr="001520B7">
        <w:rPr>
          <w:rFonts w:ascii="Garamond" w:eastAsia="sans-serif" w:hAnsi="Garamond" w:cs="Garamond"/>
          <w:sz w:val="24"/>
          <w:szCs w:val="24"/>
        </w:rPr>
        <w:t xml:space="preserve"> </w:t>
      </w:r>
      <w:r w:rsidRPr="001520B7">
        <w:rPr>
          <w:rFonts w:ascii="Garamond" w:eastAsia="sans-serif" w:hAnsi="Garamond" w:cs="Garamond"/>
          <w:sz w:val="24"/>
          <w:szCs w:val="24"/>
        </w:rPr>
        <w:t>(tri (3) izvodi v fizični obliki in eden (1)</w:t>
      </w:r>
      <w:r w:rsidR="003F0E87" w:rsidRPr="001520B7">
        <w:rPr>
          <w:rFonts w:ascii="Garamond" w:eastAsia="sans-serif" w:hAnsi="Garamond" w:cs="Garamond"/>
          <w:sz w:val="24"/>
          <w:szCs w:val="24"/>
        </w:rPr>
        <w:t xml:space="preserve"> v elektronski</w:t>
      </w:r>
      <w:r w:rsidRPr="001520B7">
        <w:rPr>
          <w:rFonts w:ascii="Garamond" w:eastAsia="sans-serif" w:hAnsi="Garamond" w:cs="Garamond"/>
          <w:sz w:val="24"/>
          <w:szCs w:val="24"/>
        </w:rPr>
        <w:t>), in morebitno drugo potrebno dokumentacijo,</w:t>
      </w:r>
      <w:r w:rsidR="004475A0" w:rsidRPr="001520B7">
        <w:rPr>
          <w:rFonts w:ascii="Garamond" w:eastAsia="sans-serif" w:hAnsi="Garamond" w:cs="Garamond"/>
          <w:sz w:val="24"/>
          <w:szCs w:val="24"/>
        </w:rPr>
        <w:t xml:space="preserve"> vse tudi v elektronski obliki;</w:t>
      </w:r>
    </w:p>
    <w:p w14:paraId="4C5E7BD0" w14:textId="77777777" w:rsidR="0055081E" w:rsidRDefault="005D488E">
      <w:pPr>
        <w:pStyle w:val="Telobesedila2"/>
        <w:numPr>
          <w:ilvl w:val="0"/>
          <w:numId w:val="19"/>
        </w:numPr>
        <w:tabs>
          <w:tab w:val="left" w:pos="99"/>
          <w:tab w:val="left" w:pos="819"/>
        </w:tabs>
        <w:spacing w:before="0" w:after="0" w:line="240" w:lineRule="auto"/>
        <w:rPr>
          <w:rFonts w:ascii="Garamond" w:hAnsi="Garamond" w:cs="Garamond"/>
          <w:color w:val="000000" w:themeColor="text1"/>
          <w:sz w:val="24"/>
          <w:szCs w:val="24"/>
        </w:rPr>
      </w:pPr>
      <w:r>
        <w:rPr>
          <w:rFonts w:ascii="Garamond" w:eastAsia="sans-serif" w:hAnsi="Garamond" w:cs="Garamond"/>
          <w:sz w:val="24"/>
          <w:szCs w:val="24"/>
        </w:rPr>
        <w:t>sodelovanje z naročnikom do pridobitve uporabnega dovoljenja in primopredaje ter v času garancijskih rokov.</w:t>
      </w:r>
    </w:p>
    <w:p w14:paraId="5FC0C9AE" w14:textId="77777777" w:rsidR="0055081E" w:rsidRDefault="0055081E">
      <w:pPr>
        <w:spacing w:after="0" w:line="240" w:lineRule="auto"/>
        <w:jc w:val="both"/>
        <w:rPr>
          <w:rFonts w:ascii="Garamond" w:hAnsi="Garamond" w:cstheme="majorHAnsi"/>
          <w:sz w:val="24"/>
          <w:szCs w:val="24"/>
        </w:rPr>
      </w:pPr>
    </w:p>
    <w:bookmarkEnd w:id="126"/>
    <w:p w14:paraId="0206005E"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10. člen</w:t>
      </w:r>
    </w:p>
    <w:p w14:paraId="3B48B5B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Vse poslovanje se vrši v elektronski obliki - izstavitev e-računov (situacij).</w:t>
      </w:r>
    </w:p>
    <w:p w14:paraId="6F6F3333" w14:textId="3396A136"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Naročnik bo izvršena dela izbranemu ponudniku plačal na podlagi potrjenih mesečnih e-situacij, in </w:t>
      </w:r>
      <w:r>
        <w:rPr>
          <w:rFonts w:ascii="Garamond" w:hAnsi="Garamond" w:cs="Arial"/>
          <w:color w:val="000000" w:themeColor="text1"/>
          <w:sz w:val="24"/>
          <w:szCs w:val="24"/>
        </w:rPr>
        <w:t xml:space="preserve">sicer </w:t>
      </w:r>
      <w:r w:rsidR="00DD30FB">
        <w:rPr>
          <w:rFonts w:ascii="Garamond" w:hAnsi="Garamond" w:cs="Arial"/>
          <w:color w:val="000000" w:themeColor="text1"/>
          <w:sz w:val="24"/>
          <w:szCs w:val="24"/>
        </w:rPr>
        <w:t>v 30-ih dneh o</w:t>
      </w:r>
      <w:r>
        <w:rPr>
          <w:rFonts w:ascii="Garamond" w:hAnsi="Garamond" w:cs="Arial"/>
          <w:color w:val="000000" w:themeColor="text1"/>
          <w:sz w:val="24"/>
          <w:szCs w:val="24"/>
        </w:rPr>
        <w:t>d datuma prejema e-situacij.</w:t>
      </w:r>
    </w:p>
    <w:p w14:paraId="180C0B9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Naročnik bo nakazal sredstva na transakcijski račun št.</w:t>
      </w:r>
      <w:r>
        <w:rPr>
          <w:rFonts w:ascii="Garamond" w:hAnsi="Garamond"/>
          <w:sz w:val="24"/>
          <w:szCs w:val="24"/>
        </w:rPr>
        <w:t xml:space="preserve"> </w:t>
      </w:r>
      <w:r>
        <w:rPr>
          <w:rFonts w:ascii="Garamond" w:hAnsi="Garamond" w:cs="Arial"/>
          <w:sz w:val="24"/>
          <w:szCs w:val="24"/>
        </w:rPr>
        <w:t>__________________________________, odprt pri _____________.</w:t>
      </w:r>
    </w:p>
    <w:p w14:paraId="21254E3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 primeru zamude plačila s strani naročnika po potrjenem in zapadlem računu je izvajalec upravičen do zakonskih zamudnih obresti.</w:t>
      </w:r>
    </w:p>
    <w:p w14:paraId="2F373E59"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Z namenom gospodarnega ravnanja s proračunskimi sredstvi lahko v primeru dobrega likvidnega stanja in ob predhodnem dogovoru in izstavitvi dobropisa na račun  poslovnega partnerja izvede predčasno plačilo.</w:t>
      </w:r>
    </w:p>
    <w:p w14:paraId="755F9B0B" w14:textId="77777777" w:rsidR="0055081E" w:rsidRDefault="0055081E">
      <w:pPr>
        <w:autoSpaceDE w:val="0"/>
        <w:autoSpaceDN w:val="0"/>
        <w:adjustRightInd w:val="0"/>
        <w:spacing w:after="0" w:line="240" w:lineRule="auto"/>
        <w:jc w:val="both"/>
        <w:rPr>
          <w:rFonts w:ascii="Garamond" w:hAnsi="Garamond" w:cs="Arial"/>
          <w:sz w:val="24"/>
          <w:szCs w:val="24"/>
        </w:rPr>
      </w:pPr>
    </w:p>
    <w:p w14:paraId="6FCBF678" w14:textId="77777777" w:rsidR="0055081E" w:rsidRDefault="005D488E">
      <w:pPr>
        <w:spacing w:after="0" w:line="240" w:lineRule="auto"/>
        <w:jc w:val="center"/>
        <w:rPr>
          <w:rFonts w:ascii="Garamond" w:hAnsi="Garamond"/>
          <w:sz w:val="24"/>
          <w:szCs w:val="24"/>
        </w:rPr>
      </w:pPr>
      <w:r>
        <w:rPr>
          <w:rFonts w:ascii="Garamond" w:hAnsi="Garamond"/>
          <w:sz w:val="24"/>
          <w:szCs w:val="24"/>
        </w:rPr>
        <w:t>11. člen</w:t>
      </w:r>
    </w:p>
    <w:p w14:paraId="7EBB54FF" w14:textId="77777777" w:rsidR="0055081E" w:rsidRDefault="005D488E">
      <w:pPr>
        <w:spacing w:after="0" w:line="240" w:lineRule="auto"/>
        <w:jc w:val="both"/>
        <w:rPr>
          <w:rFonts w:ascii="Garamond" w:hAnsi="Garamond"/>
          <w:sz w:val="24"/>
          <w:szCs w:val="24"/>
        </w:rPr>
      </w:pPr>
      <w:r>
        <w:rPr>
          <w:rFonts w:ascii="Garamond" w:hAnsi="Garamond"/>
          <w:sz w:val="24"/>
          <w:szCs w:val="24"/>
        </w:rPr>
        <w:t>Obračunavanje del bo izvajalec opravil z izstavitvijo e-situacij, pri čemer mora izvajalec pri podaji cen izhajati iz ponudbene dokumentacije (predračuna), ki je sestavni del te pogodbe. Pri izstavitvi situacij se mora izvajalec sklicevati na številko pogodbe. Na posamezni situaciji mora izvajalec specificirati obveznosti za plačila, ki jih je izvedel sam, in dela, ki so jih izvedli posamezni podizvajalci oz. mora situacija vključevati delilnik sredstev po posameznih podizvajalcih z navedbo situacije/računa podizvajalca.</w:t>
      </w:r>
    </w:p>
    <w:p w14:paraId="73B8C121"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K posamezni situaciji mora priložiti predhodno s svoje strani potrjene situacije/račune vseh podizvajalcev v enem izvodu in sicer kot prilogo e-situaciji.</w:t>
      </w:r>
    </w:p>
    <w:p w14:paraId="11D610FE"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Izvajalec izstavlja naročniku mesečne situacije v e-obliki, potrjene s strani strokovnega nadzora in naročnika, do 10. v mesecu za pretekli mesec. Naročnik potrdi njihov prejem in si pridržuje pravico, da v osmih (8) dneh še sam preveri situacijo in preuči vsa dejstva, ki bi morebiti vplivala na izplačilo. Naročnik je dolžan v osmih (8) dneh od prejema potrditi nesporni del situacije, o spornem delu pa v tem roku podati ugovor in o tem obvesti izvajalca. Naročnik izvajalcu izroči en potrjen izvod situacije. Naročnik izvede plačilo nespornega dela, za </w:t>
      </w:r>
      <w:r>
        <w:rPr>
          <w:rFonts w:ascii="Garamond" w:hAnsi="Garamond" w:cs="Arial"/>
          <w:color w:val="000000" w:themeColor="text1"/>
          <w:sz w:val="24"/>
          <w:szCs w:val="24"/>
        </w:rPr>
        <w:t xml:space="preserve">nepriznani oz. sporni del </w:t>
      </w:r>
      <w:r>
        <w:rPr>
          <w:rFonts w:ascii="Garamond" w:hAnsi="Garamond" w:cs="Arial"/>
          <w:sz w:val="24"/>
          <w:szCs w:val="24"/>
        </w:rPr>
        <w:t>situacije mora izvajalec naročniku izstaviti dobropis.</w:t>
      </w:r>
    </w:p>
    <w:p w14:paraId="5C569971"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se strinja, da bo naročnik izvršena dela plačal na podlagi potrjenih mesečnih e-situacij.</w:t>
      </w:r>
    </w:p>
    <w:p w14:paraId="01497499"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Na situaciji mora biti prikazan tudi skupni znesek za že opravljena dela.</w:t>
      </w:r>
    </w:p>
    <w:p w14:paraId="7A0ABE50" w14:textId="77777777" w:rsidR="0055081E" w:rsidRDefault="0055081E">
      <w:pPr>
        <w:autoSpaceDE w:val="0"/>
        <w:autoSpaceDN w:val="0"/>
        <w:adjustRightInd w:val="0"/>
        <w:spacing w:after="0" w:line="240" w:lineRule="auto"/>
        <w:jc w:val="both"/>
        <w:rPr>
          <w:rFonts w:ascii="Garamond" w:hAnsi="Garamond" w:cs="Arial"/>
          <w:sz w:val="24"/>
          <w:szCs w:val="24"/>
        </w:rPr>
      </w:pPr>
    </w:p>
    <w:p w14:paraId="0933EDC4"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12. člen</w:t>
      </w:r>
    </w:p>
    <w:p w14:paraId="28352A08"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Za datum uradnega prejema e-računa oz. e-situacije na strani naročnika se šteje datum, ko </w:t>
      </w:r>
      <w:r>
        <w:rPr>
          <w:rFonts w:ascii="Garamond" w:hAnsi="Garamond" w:cs="Arial"/>
          <w:color w:val="000000" w:themeColor="text1"/>
          <w:sz w:val="24"/>
          <w:szCs w:val="24"/>
        </w:rPr>
        <w:t xml:space="preserve">proračunski uporabnik prevzame od UJP e-račun z vsemi prilogami in ga prenese v svoj dokumentni oziroma informacijski sistem. </w:t>
      </w:r>
      <w:r>
        <w:rPr>
          <w:rFonts w:ascii="Garamond" w:hAnsi="Garamond" w:cs="Arial"/>
          <w:sz w:val="24"/>
          <w:szCs w:val="24"/>
        </w:rPr>
        <w:t>Plačilni rok začne teči naslednji dan po prejemu računa.</w:t>
      </w:r>
    </w:p>
    <w:p w14:paraId="1A9A46B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lastRenderedPageBreak/>
        <w:t>V primeru, da so v situaciji obračunana dela, ki niso bila potrjena v gradbeni knjigi s strani vodje nadzora, se lahko situacija zavrne v celoti. Situacija se lahko zavrne v celoti tudi, če ni ustrezno označena, opremljena oziroma potrjena s strani nadzora.</w:t>
      </w:r>
    </w:p>
    <w:p w14:paraId="2B9834E6"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Končno obračunsko situacijo bo izvajalec predložil v petih (5) dneh po pisnem uspešnem prevzemu izvršenih del s strani naročnika.</w:t>
      </w:r>
    </w:p>
    <w:p w14:paraId="0932218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Naročnik bo končno obračunsko situacijo potrdil in plačal pod pogojem, da izvajalec naročniku predhodno predloži zavarovanje za odpravo napak v garancijski dobi.</w:t>
      </w:r>
    </w:p>
    <w:p w14:paraId="633D77A2" w14:textId="77777777" w:rsidR="0055081E" w:rsidRDefault="0055081E">
      <w:pPr>
        <w:autoSpaceDE w:val="0"/>
        <w:autoSpaceDN w:val="0"/>
        <w:adjustRightInd w:val="0"/>
        <w:spacing w:after="0" w:line="240" w:lineRule="auto"/>
        <w:jc w:val="both"/>
        <w:rPr>
          <w:rFonts w:ascii="Garamond" w:hAnsi="Garamond" w:cs="Arial"/>
          <w:sz w:val="24"/>
          <w:szCs w:val="24"/>
        </w:rPr>
      </w:pPr>
    </w:p>
    <w:p w14:paraId="48236D26"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13. člen</w:t>
      </w:r>
    </w:p>
    <w:p w14:paraId="121F28D8"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Pogodbeni stranki sta izrecno sporazumni, da izvajalec ne bo:</w:t>
      </w:r>
    </w:p>
    <w:p w14:paraId="506E985F"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zastavil terjatve, ki jo ima do naročnika iz naslova te pogodbe, zastavnemu upniku oz. banki za najem kredita,</w:t>
      </w:r>
    </w:p>
    <w:p w14:paraId="3DD84D4D"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odstopil terjatve iz te pogodbe,</w:t>
      </w:r>
    </w:p>
    <w:p w14:paraId="2E1A662E"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oboje brez izrecnega predhodnega pisnega soglasja naročnika.</w:t>
      </w:r>
    </w:p>
    <w:p w14:paraId="45CEB912" w14:textId="77777777" w:rsidR="0055081E" w:rsidRDefault="0055081E">
      <w:pPr>
        <w:autoSpaceDE w:val="0"/>
        <w:autoSpaceDN w:val="0"/>
        <w:adjustRightInd w:val="0"/>
        <w:spacing w:after="0" w:line="240" w:lineRule="auto"/>
        <w:jc w:val="both"/>
        <w:rPr>
          <w:rFonts w:ascii="Garamond" w:hAnsi="Garamond" w:cs="Arial"/>
          <w:sz w:val="24"/>
          <w:szCs w:val="24"/>
        </w:rPr>
      </w:pPr>
    </w:p>
    <w:p w14:paraId="59D5E86F" w14:textId="6346C719" w:rsidR="000806A1"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Stranki soglašata, da ravnanje v nasprotju z določilom iz prejšnjega odstavka pomeni kršitev pogodbe, zaradi česar lahko naročnik izvajalcu zaračuna pogodbeno kazen v višini 5% (pet odstotkov) od vrednosti pogodbenih del brez DDV.</w:t>
      </w:r>
    </w:p>
    <w:p w14:paraId="30E6B502" w14:textId="77777777" w:rsidR="0055081E" w:rsidRDefault="0055081E" w:rsidP="00AC6B30">
      <w:pPr>
        <w:spacing w:after="0" w:line="240" w:lineRule="auto"/>
        <w:rPr>
          <w:rFonts w:ascii="Garamond" w:hAnsi="Garamond" w:cs="Arial"/>
          <w:sz w:val="24"/>
          <w:szCs w:val="24"/>
        </w:rPr>
      </w:pPr>
    </w:p>
    <w:p w14:paraId="1DBAEDA3" w14:textId="77777777" w:rsidR="0055081E" w:rsidRDefault="005D488E">
      <w:pPr>
        <w:spacing w:after="0" w:line="240" w:lineRule="auto"/>
        <w:jc w:val="center"/>
        <w:rPr>
          <w:rFonts w:ascii="Garamond" w:hAnsi="Garamond"/>
          <w:sz w:val="24"/>
          <w:szCs w:val="24"/>
        </w:rPr>
      </w:pPr>
      <w:r>
        <w:rPr>
          <w:rFonts w:ascii="Garamond" w:hAnsi="Garamond"/>
          <w:sz w:val="24"/>
          <w:szCs w:val="24"/>
        </w:rPr>
        <w:t>14. člen</w:t>
      </w:r>
    </w:p>
    <w:p w14:paraId="2900EBDE" w14:textId="2E31BEF3" w:rsidR="0055081E" w:rsidRPr="001520B7" w:rsidRDefault="005D488E" w:rsidP="001520B7">
      <w:pPr>
        <w:spacing w:after="0" w:line="240" w:lineRule="auto"/>
        <w:jc w:val="both"/>
        <w:rPr>
          <w:rFonts w:ascii="Garamond" w:hAnsi="Garamond"/>
          <w:sz w:val="24"/>
          <w:szCs w:val="24"/>
        </w:rPr>
      </w:pPr>
      <w:r>
        <w:rPr>
          <w:rFonts w:ascii="Garamond" w:hAnsi="Garamond"/>
          <w:sz w:val="24"/>
          <w:szCs w:val="24"/>
        </w:rPr>
        <w:t>Pogodbeni stranki sta sporazumni, da se izvršena dela obračunajo po sistemu dejansko izvedenih del, potrjenih s strani naročnika in nadzornika. Pri izstavitvi računa se mora izvajalec sklicevati na številko pogodbe.</w:t>
      </w:r>
    </w:p>
    <w:p w14:paraId="236569DC"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15. člen</w:t>
      </w:r>
    </w:p>
    <w:p w14:paraId="778880AD" w14:textId="2F0E26ED" w:rsidR="00AC6B30"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Če izvajalec zamuja glede na terminski plan izvajanja del ali glede na rok dokončanja del, je o tem dolžan takoj pisno obvestiti naročnika in ga zaprositi za podaljšanje roka dokončanja, kar se dogovori in potrdi pisno v obliki</w:t>
      </w:r>
      <w:r w:rsidR="00342DCF">
        <w:rPr>
          <w:rFonts w:ascii="Garamond" w:hAnsi="Garamond" w:cs="Arial"/>
          <w:sz w:val="24"/>
          <w:szCs w:val="24"/>
        </w:rPr>
        <w:t xml:space="preserve"> dodatka</w:t>
      </w:r>
      <w:r>
        <w:rPr>
          <w:rFonts w:ascii="Garamond" w:hAnsi="Garamond" w:cs="Arial"/>
          <w:sz w:val="24"/>
          <w:szCs w:val="24"/>
        </w:rPr>
        <w:t xml:space="preserve"> k osnovni pogodbi, če se naročnik s podaljšanjem roka strinja.</w:t>
      </w:r>
    </w:p>
    <w:p w14:paraId="435BFDAA" w14:textId="77777777" w:rsidR="0055081E" w:rsidRPr="001520B7" w:rsidRDefault="005D488E">
      <w:pPr>
        <w:autoSpaceDE w:val="0"/>
        <w:autoSpaceDN w:val="0"/>
        <w:adjustRightInd w:val="0"/>
        <w:spacing w:after="0" w:line="240" w:lineRule="auto"/>
        <w:jc w:val="center"/>
        <w:rPr>
          <w:rFonts w:ascii="Garamond" w:hAnsi="Garamond" w:cs="Arial"/>
          <w:sz w:val="24"/>
          <w:szCs w:val="24"/>
        </w:rPr>
      </w:pPr>
      <w:r w:rsidRPr="001520B7">
        <w:rPr>
          <w:rFonts w:ascii="Garamond" w:hAnsi="Garamond" w:cs="Arial"/>
          <w:sz w:val="24"/>
          <w:szCs w:val="24"/>
        </w:rPr>
        <w:t>16. člen</w:t>
      </w:r>
    </w:p>
    <w:p w14:paraId="3B1F41EB" w14:textId="77777777" w:rsidR="0055081E" w:rsidRPr="001520B7" w:rsidRDefault="005D488E">
      <w:pPr>
        <w:autoSpaceDE w:val="0"/>
        <w:autoSpaceDN w:val="0"/>
        <w:adjustRightInd w:val="0"/>
        <w:spacing w:after="0" w:line="240" w:lineRule="auto"/>
        <w:jc w:val="both"/>
        <w:rPr>
          <w:rFonts w:ascii="Garamond" w:hAnsi="Garamond" w:cs="Arial"/>
          <w:sz w:val="24"/>
          <w:szCs w:val="24"/>
        </w:rPr>
      </w:pPr>
      <w:r w:rsidRPr="001520B7">
        <w:rPr>
          <w:rFonts w:ascii="Garamond" w:hAnsi="Garamond" w:cs="Arial"/>
          <w:sz w:val="24"/>
          <w:szCs w:val="24"/>
        </w:rPr>
        <w:t>Izvajalec ima pravico do podaljšanja pogodbenih rokov v skladu z 41. členom posebnih gradbenih uzanc 2020.</w:t>
      </w:r>
    </w:p>
    <w:p w14:paraId="3930A213" w14:textId="77777777" w:rsidR="0055081E" w:rsidRDefault="005D488E">
      <w:pPr>
        <w:autoSpaceDE w:val="0"/>
        <w:autoSpaceDN w:val="0"/>
        <w:adjustRightInd w:val="0"/>
        <w:spacing w:after="0" w:line="240" w:lineRule="auto"/>
        <w:jc w:val="both"/>
        <w:rPr>
          <w:rFonts w:ascii="Garamond" w:hAnsi="Garamond" w:cs="Arial"/>
          <w:sz w:val="24"/>
          <w:szCs w:val="24"/>
        </w:rPr>
      </w:pPr>
      <w:r w:rsidRPr="001520B7">
        <w:rPr>
          <w:rFonts w:ascii="Garamond" w:hAnsi="Garamond" w:cs="Arial"/>
          <w:sz w:val="24"/>
          <w:szCs w:val="24"/>
        </w:rPr>
        <w:t>Podaljšanje pogodbenega roka mora izvajalec pisno zahtevati takoj, ko ugotovi katerega od vzrokov navedenih v tem členu, najkasneje pa v roku treh (3) dni.</w:t>
      </w:r>
    </w:p>
    <w:p w14:paraId="19C6743E"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Zahteva za podaljšanje pogodbenega roka mora biti strokovno utemeljena z navedbo števila dni predvidenega podaljšanja pogodbenega roka in vseh posledic, ki jih to podaljšanje povzroči.</w:t>
      </w:r>
    </w:p>
    <w:p w14:paraId="6D6630F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 kolikor naročnik v roku 10 (desetih) dni od vročitve pisnega zahtevka ne poda pisnega odgovora na zahtevo za podaljšanje pogodbenega roka se šteje, da zahtevo zavrača.</w:t>
      </w:r>
    </w:p>
    <w:p w14:paraId="047211D0" w14:textId="77777777" w:rsidR="0055081E" w:rsidRDefault="0055081E">
      <w:pPr>
        <w:autoSpaceDE w:val="0"/>
        <w:autoSpaceDN w:val="0"/>
        <w:adjustRightInd w:val="0"/>
        <w:spacing w:after="0" w:line="240" w:lineRule="auto"/>
        <w:jc w:val="both"/>
        <w:rPr>
          <w:rFonts w:ascii="Garamond" w:hAnsi="Garamond" w:cs="Arial"/>
          <w:sz w:val="24"/>
          <w:szCs w:val="24"/>
        </w:rPr>
      </w:pPr>
    </w:p>
    <w:p w14:paraId="2721F928"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17. člen</w:t>
      </w:r>
    </w:p>
    <w:p w14:paraId="5D604DE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Če izvajalec po svoji krivdi ne bo izvršil pogodbenih del v dogovorjenem roku ali v sporazumno podaljšanem roku, je dolžan plačati naročniku pogodbeno kazen v višini 0,5 % (polovico odstotka) od vrednosti pogodbenih del za vsak zamujeni koledarski dan. Vrednost pogodbenih del v smislu predhodnega stavka se ugotavlja na podlagi končne situacije. </w:t>
      </w:r>
    </w:p>
    <w:p w14:paraId="52992647"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Skupni znesek pogodbene kazni ne sme presegati 10% (odstotkov) od vrednosti pogodbenih del brez DDV.</w:t>
      </w:r>
    </w:p>
    <w:p w14:paraId="585E54B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Pogodbena kazen se obračuna s končno situacijo.</w:t>
      </w:r>
    </w:p>
    <w:p w14:paraId="35E427E0"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garancijo za dobro izvedbo pogodbenih obveznosti, v </w:t>
      </w:r>
      <w:r>
        <w:rPr>
          <w:rFonts w:ascii="Garamond" w:hAnsi="Garamond" w:cs="Arial"/>
          <w:sz w:val="24"/>
          <w:szCs w:val="24"/>
        </w:rPr>
        <w:lastRenderedPageBreak/>
        <w:t>kolikor pa le-ta ne zadostuje, mora izvajalec plačati razliko do polne višine nastalih stroškov in škode v 30 dneh od datuma pisnega zahtevka naročnika.</w:t>
      </w:r>
    </w:p>
    <w:p w14:paraId="0CDA95D8" w14:textId="77777777" w:rsidR="0055081E" w:rsidRDefault="0055081E">
      <w:pPr>
        <w:autoSpaceDE w:val="0"/>
        <w:autoSpaceDN w:val="0"/>
        <w:adjustRightInd w:val="0"/>
        <w:spacing w:after="0" w:line="240" w:lineRule="auto"/>
        <w:jc w:val="both"/>
        <w:rPr>
          <w:rFonts w:ascii="Garamond" w:hAnsi="Garamond" w:cs="Arial"/>
          <w:sz w:val="24"/>
          <w:szCs w:val="24"/>
        </w:rPr>
      </w:pPr>
    </w:p>
    <w:p w14:paraId="38B32E4D"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18. člen</w:t>
      </w:r>
    </w:p>
    <w:p w14:paraId="4D04079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Ko so vsa pogodbena dela končana, mora izvajalec nemudoma o tem pisno obvesti naročnika. K obvestilu o dokončanju del mora izvajalec predložiti tudi vse listine in dokumente skladno z določili Gradbenega zakona.</w:t>
      </w:r>
    </w:p>
    <w:p w14:paraId="2EA491A9"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Kvalitetni prevzem pogodbenih del opravijo pooblaščenci naročnika in izvajalca najkasneje v 2 (dveh) delovnih dneh po obvestilu o dokončanju pogodbenih del. Morebitne napake in dela, ki ne bodo izvedena v IA kvaliteti in po predhodno sprejetih in potrjenih vzorcih s strani investitorja, se vpišejo v zapisnik o kvalitetnem prevzemu in se sporazumno določi rok za njihovo odpravo.</w:t>
      </w:r>
    </w:p>
    <w:p w14:paraId="7A74DDC0" w14:textId="77777777" w:rsidR="0055081E" w:rsidRDefault="0055081E">
      <w:pPr>
        <w:autoSpaceDE w:val="0"/>
        <w:autoSpaceDN w:val="0"/>
        <w:adjustRightInd w:val="0"/>
        <w:spacing w:after="0" w:line="240" w:lineRule="auto"/>
        <w:jc w:val="both"/>
        <w:rPr>
          <w:rFonts w:ascii="Garamond" w:hAnsi="Garamond" w:cs="Arial"/>
          <w:sz w:val="24"/>
          <w:szCs w:val="24"/>
        </w:rPr>
      </w:pPr>
    </w:p>
    <w:p w14:paraId="706C1B63" w14:textId="77777777" w:rsidR="0055081E" w:rsidRDefault="005D488E">
      <w:pPr>
        <w:spacing w:after="0" w:line="240" w:lineRule="auto"/>
        <w:jc w:val="center"/>
        <w:rPr>
          <w:rFonts w:ascii="Garamond" w:hAnsi="Garamond"/>
          <w:sz w:val="24"/>
          <w:szCs w:val="24"/>
        </w:rPr>
      </w:pPr>
      <w:r>
        <w:rPr>
          <w:rFonts w:ascii="Garamond" w:hAnsi="Garamond"/>
          <w:sz w:val="24"/>
          <w:szCs w:val="24"/>
        </w:rPr>
        <w:t>19. člen</w:t>
      </w:r>
    </w:p>
    <w:p w14:paraId="7E63A2EA" w14:textId="77777777" w:rsidR="0055081E" w:rsidRDefault="005D488E">
      <w:pPr>
        <w:spacing w:after="0" w:line="240" w:lineRule="auto"/>
        <w:jc w:val="both"/>
        <w:rPr>
          <w:rFonts w:ascii="Garamond" w:hAnsi="Garamond" w:cs="Arial"/>
          <w:sz w:val="24"/>
          <w:szCs w:val="24"/>
        </w:rPr>
      </w:pPr>
      <w:r>
        <w:rPr>
          <w:rFonts w:ascii="Garamond" w:hAnsi="Garamond"/>
          <w:sz w:val="24"/>
          <w:szCs w:val="24"/>
        </w:rPr>
        <w:t>Prevzem objekta se opravi po odpravi napak.</w:t>
      </w:r>
      <w:r>
        <w:rPr>
          <w:rFonts w:ascii="Garamond" w:hAnsi="Garamond" w:cs="Arial"/>
          <w:sz w:val="24"/>
          <w:szCs w:val="24"/>
        </w:rPr>
        <w:t xml:space="preserve"> Če izvajalec ne odpravi napak v dogovorjenem roku, jih je po načelu dobrega gospodarja, upravičen odpraviti naročnik na račun izvajalca. Za pokritje teh stroškov bo naročnik znižal plačilo po izdanih situacijah izvajalca.    </w:t>
      </w:r>
    </w:p>
    <w:p w14:paraId="4F6DF83F" w14:textId="77777777" w:rsidR="0055081E" w:rsidRDefault="0055081E">
      <w:pPr>
        <w:spacing w:after="0" w:line="240" w:lineRule="auto"/>
        <w:jc w:val="both"/>
        <w:rPr>
          <w:rFonts w:ascii="Garamond" w:hAnsi="Garamond" w:cs="Arial"/>
          <w:sz w:val="24"/>
          <w:szCs w:val="24"/>
        </w:rPr>
      </w:pPr>
    </w:p>
    <w:p w14:paraId="48D971DC" w14:textId="77777777" w:rsidR="0055081E" w:rsidRDefault="005D488E">
      <w:pPr>
        <w:pStyle w:val="Telobesedila2"/>
        <w:spacing w:before="0" w:after="0" w:line="240" w:lineRule="auto"/>
        <w:rPr>
          <w:rFonts w:ascii="Garamond" w:hAnsi="Garamond"/>
          <w:color w:val="000000"/>
          <w:sz w:val="24"/>
          <w:szCs w:val="24"/>
        </w:rPr>
      </w:pPr>
      <w:r>
        <w:rPr>
          <w:rFonts w:ascii="Garamond" w:hAnsi="Garamond"/>
          <w:color w:val="000000"/>
          <w:sz w:val="24"/>
          <w:szCs w:val="24"/>
        </w:rPr>
        <w:t xml:space="preserve">Z dnem izročitve podpisanega zapisnika o primopredaji izvedenih del s strani naročnika in izvajalca nastopijo pravne posledice, povezane z izročitvijo in prevzemom del. Od takrat dalje začne teči garancijski rok. </w:t>
      </w:r>
    </w:p>
    <w:p w14:paraId="54BBF0D3" w14:textId="45773489" w:rsidR="0055081E" w:rsidRPr="001520B7" w:rsidRDefault="005D488E" w:rsidP="001520B7">
      <w:pPr>
        <w:spacing w:after="0" w:line="240" w:lineRule="auto"/>
        <w:jc w:val="both"/>
        <w:rPr>
          <w:rFonts w:ascii="Garamond" w:hAnsi="Garamond" w:cs="Arial"/>
          <w:color w:val="000000"/>
          <w:sz w:val="24"/>
          <w:szCs w:val="24"/>
        </w:rPr>
      </w:pPr>
      <w:r>
        <w:rPr>
          <w:rFonts w:ascii="Garamond" w:hAnsi="Garamond" w:cs="Arial"/>
          <w:color w:val="000000"/>
          <w:sz w:val="24"/>
          <w:szCs w:val="24"/>
        </w:rPr>
        <w:t>Ob primopredaji del mora izvajalec izročiti naročniku vso dokumentacijo v zvezi z investicijo, ki je predmet te pogodbe.</w:t>
      </w:r>
    </w:p>
    <w:p w14:paraId="4912C231"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20. člen</w:t>
      </w:r>
    </w:p>
    <w:p w14:paraId="6FB0AF15"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Izvajalec se obvezuje, da bo jamčil za odpravo vseh vrst stvarnih napak 5 let, šteto od dneva uspešno opravljene primopredaje izvršenih del. Za naslednja dela se izvajalec posebej zaveže, da bo jamčil za njihovo kakovost v naslednjih pogodbeno dogovorjenih rokih: </w:t>
      </w:r>
    </w:p>
    <w:p w14:paraId="6839BE4D"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w:t>
      </w:r>
    </w:p>
    <w:p w14:paraId="0A466B9D"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a) Splošni garancijski rok za vsa izvedena dela je 5 let. </w:t>
      </w:r>
    </w:p>
    <w:p w14:paraId="4A9B1F21"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b) Posebni garancijski roki so:     </w:t>
      </w:r>
    </w:p>
    <w:p w14:paraId="3C061E90"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za stavbno pohištvo: 10 let     </w:t>
      </w:r>
    </w:p>
    <w:p w14:paraId="51CF5187"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za konstrukcijske elemente: 10 let     </w:t>
      </w:r>
    </w:p>
    <w:p w14:paraId="1977925E" w14:textId="11B7003E"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za kritino: 10 let </w:t>
      </w:r>
    </w:p>
    <w:p w14:paraId="1B36F053"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c) Za drugo vgrajeno opremo ter materiale: 5 let, oziroma skladno z garancijskimi roki dobaviteljev opreme in materialov. </w:t>
      </w:r>
    </w:p>
    <w:p w14:paraId="25AE6144"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 </w:t>
      </w:r>
    </w:p>
    <w:p w14:paraId="2DD641A0" w14:textId="77777777" w:rsidR="0055081E" w:rsidRDefault="005D488E">
      <w:pPr>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 xml:space="preserve">Garancijski rok mora biti razviden tudi iz dokumentacije, ki jo je izvajalec dolžan naročniku izročiti ob dokončnem prevzemu izvedenih del, ki so predmet te pogodbe. </w:t>
      </w:r>
    </w:p>
    <w:p w14:paraId="0FA05B63" w14:textId="77777777" w:rsidR="0055081E" w:rsidRDefault="005D488E">
      <w:pPr>
        <w:spacing w:after="0" w:line="240" w:lineRule="auto"/>
        <w:jc w:val="both"/>
        <w:rPr>
          <w:rFonts w:ascii="Garamond" w:hAnsi="Garamond" w:cs="Arial"/>
          <w:color w:val="000000"/>
          <w:sz w:val="24"/>
          <w:szCs w:val="24"/>
        </w:rPr>
      </w:pPr>
      <w:r>
        <w:rPr>
          <w:rFonts w:ascii="Garamond" w:hAnsi="Garamond" w:cs="Arial"/>
          <w:color w:val="000000"/>
          <w:sz w:val="24"/>
          <w:szCs w:val="24"/>
        </w:rPr>
        <w:t>Morebitne skrite napake se obravnavajo v skladu z določili Obligacijskega zakonika. Za zamenjane dele objekta, instalacij in naprav oz. izvršena popravila v garancijski dobi prične teči nov garancijski rok z dnem zamenjave oz. izvedbe popravila.</w:t>
      </w:r>
    </w:p>
    <w:p w14:paraId="15DEAAA7" w14:textId="77777777" w:rsidR="0055081E" w:rsidRDefault="0055081E">
      <w:pPr>
        <w:autoSpaceDE w:val="0"/>
        <w:autoSpaceDN w:val="0"/>
        <w:adjustRightInd w:val="0"/>
        <w:spacing w:after="0" w:line="240" w:lineRule="auto"/>
        <w:jc w:val="both"/>
        <w:rPr>
          <w:rFonts w:ascii="Garamond" w:hAnsi="Garamond" w:cs="Arial"/>
          <w:sz w:val="24"/>
          <w:szCs w:val="24"/>
        </w:rPr>
      </w:pPr>
    </w:p>
    <w:p w14:paraId="1A45794D"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21. člen</w:t>
      </w:r>
    </w:p>
    <w:p w14:paraId="764B2E06"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se obvezuje, da bo na naročnikovo zahtevo ugotovljene napake v garancijskem roku odpravil v dogovorjenem roku.</w:t>
      </w:r>
    </w:p>
    <w:p w14:paraId="3D319F14" w14:textId="7CB1A5CD"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Če izvajalec ne odpravi napak v roku 15 dni od poziva za odpravo pomanjkljivosti, jih je po načelu dobrega gospodarja upravičen odpraviti naročnik in to na račun izvajalca. Za pokritje teh stroškov bo izvajalec v </w:t>
      </w:r>
      <w:r w:rsidR="005D2C36">
        <w:rPr>
          <w:rFonts w:ascii="Garamond" w:hAnsi="Garamond" w:cs="Arial"/>
          <w:sz w:val="24"/>
          <w:szCs w:val="24"/>
        </w:rPr>
        <w:t>10</w:t>
      </w:r>
      <w:r>
        <w:rPr>
          <w:rFonts w:ascii="Garamond" w:hAnsi="Garamond" w:cs="Arial"/>
          <w:sz w:val="24"/>
          <w:szCs w:val="24"/>
        </w:rPr>
        <w:t>-ih delovnih dneh po prevzemu del izročil naročniku garancijo za odpravo napak v višini 5 % končne obračunske vrednosti z DDV, za katero bodo veljala Enotna pravila za garancije na poziv (EPGP), revizija iz leta 2010, izdana pri MTZ pod št. 758. Garancija se lahko uporabi tako za odpravo stvarnih napak dela oz. materiala kot napak pri solidnosti gradnje.</w:t>
      </w:r>
    </w:p>
    <w:p w14:paraId="33B0A8B2"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lastRenderedPageBreak/>
        <w:t>Petnajst dnevni rok za odpravo pomanjkljivosti se nanaša samo na tiste hibe, katerih takojšnja odprava ne bi povzročila večje škode. V primeru nastanka takih pomanjkljivosti, katerih ne takojšnja odprava bi imela lahko velike finančne in druge posledice, mora izvajalec pristopiti k odpravi na dan obvestila, oz. lahko ta dela naroči naročnik drugemu izvajalcu na račun izvajalca.</w:t>
      </w:r>
    </w:p>
    <w:p w14:paraId="1B4473C2" w14:textId="581E9E27"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sz w:val="24"/>
          <w:szCs w:val="24"/>
        </w:rPr>
        <w:t xml:space="preserve">Izvajalec mora v </w:t>
      </w:r>
      <w:r w:rsidR="005D2C36">
        <w:rPr>
          <w:rFonts w:ascii="Garamond" w:hAnsi="Garamond" w:cs="Arial"/>
          <w:sz w:val="24"/>
          <w:szCs w:val="24"/>
        </w:rPr>
        <w:t>10</w:t>
      </w:r>
      <w:r>
        <w:rPr>
          <w:rFonts w:ascii="Garamond" w:hAnsi="Garamond" w:cs="Arial"/>
          <w:sz w:val="24"/>
          <w:szCs w:val="24"/>
        </w:rPr>
        <w:t xml:space="preserve">-ih delovnih dneh od prevzema del za odpravo napak v garancijski dobi naročniku izročiti </w:t>
      </w:r>
      <w:r>
        <w:rPr>
          <w:rFonts w:ascii="Garamond" w:hAnsi="Garamond" w:cs="Arial"/>
          <w:color w:val="000000" w:themeColor="text1"/>
          <w:sz w:val="24"/>
          <w:szCs w:val="24"/>
        </w:rPr>
        <w:t xml:space="preserve">originalno garancijo v višini 5% od obračunske vrednosti </w:t>
      </w:r>
      <w:r>
        <w:rPr>
          <w:rFonts w:ascii="Garamond" w:hAnsi="Garamond" w:cs="Arial"/>
          <w:sz w:val="24"/>
          <w:szCs w:val="24"/>
        </w:rPr>
        <w:t>z DDV</w:t>
      </w:r>
      <w:r>
        <w:rPr>
          <w:rFonts w:ascii="Garamond" w:hAnsi="Garamond" w:cs="Arial"/>
          <w:color w:val="FF0000"/>
          <w:sz w:val="24"/>
          <w:szCs w:val="24"/>
        </w:rPr>
        <w:t xml:space="preserve"> </w:t>
      </w:r>
      <w:r>
        <w:rPr>
          <w:rFonts w:ascii="Garamond" w:hAnsi="Garamond" w:cs="Arial"/>
          <w:color w:val="000000" w:themeColor="text1"/>
          <w:sz w:val="24"/>
          <w:szCs w:val="24"/>
        </w:rPr>
        <w:t xml:space="preserve">za odpravo napak v garancijski dobi za dobo petih (5) let, ki mora biti brezpogojna, plačljiva na prvi poziv in nepreklicna, rok trajanja garancije pa mora biti za 15 (petnajst) dni daljši od petih (5) let glede na datum izdaje garancije. </w:t>
      </w:r>
    </w:p>
    <w:p w14:paraId="2C198AB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color w:val="000000" w:themeColor="text1"/>
          <w:sz w:val="24"/>
          <w:szCs w:val="24"/>
        </w:rPr>
        <w:t xml:space="preserve">Naročnik lahko unovči garancijo </w:t>
      </w:r>
      <w:r>
        <w:rPr>
          <w:rFonts w:ascii="Garamond" w:hAnsi="Garamond" w:cs="Arial"/>
          <w:sz w:val="24"/>
          <w:szCs w:val="24"/>
        </w:rPr>
        <w:t>za odpravo napak v garancijski dobi v celotnem pet (5) letnem obdobju veljavnosti garancije.</w:t>
      </w:r>
    </w:p>
    <w:p w14:paraId="6AEB0231"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ni dolžan odpraviti napak, ki bi nastale zaradi nestrokovne uporabe objekta ali njegovega posameznega dela. Nestrokovno uporabo mora dokazati izvajalec.</w:t>
      </w:r>
    </w:p>
    <w:p w14:paraId="54BFF3BB"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222B74CB" w14:textId="786716D1" w:rsidR="000806A1"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 primeru, da izvajalec ne predloži garancije za odpravo napak v garancijski dobi, naročnik unovči oz. realizira zavarovanje za dobro izvedbo del iz 6. člena te pogodbe.</w:t>
      </w:r>
    </w:p>
    <w:p w14:paraId="1A9030B4" w14:textId="77777777" w:rsidR="0055081E" w:rsidRDefault="0055081E">
      <w:pPr>
        <w:autoSpaceDE w:val="0"/>
        <w:autoSpaceDN w:val="0"/>
        <w:adjustRightInd w:val="0"/>
        <w:spacing w:after="0" w:line="240" w:lineRule="auto"/>
        <w:jc w:val="both"/>
        <w:rPr>
          <w:rFonts w:ascii="Garamond" w:hAnsi="Garamond" w:cs="Arial"/>
          <w:sz w:val="24"/>
          <w:szCs w:val="24"/>
        </w:rPr>
      </w:pPr>
    </w:p>
    <w:p w14:paraId="28A93598"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22. člen</w:t>
      </w:r>
    </w:p>
    <w:p w14:paraId="7E79D7A4"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Vodja del izvajalca po tej pogodbi je _____________________________, (</w:t>
      </w:r>
      <w:proofErr w:type="spellStart"/>
      <w:r>
        <w:rPr>
          <w:rFonts w:ascii="Garamond" w:hAnsi="Garamond" w:cs="Arial"/>
          <w:sz w:val="24"/>
          <w:szCs w:val="24"/>
        </w:rPr>
        <w:t>tel</w:t>
      </w:r>
      <w:proofErr w:type="spellEnd"/>
      <w:r>
        <w:rPr>
          <w:rFonts w:ascii="Garamond" w:hAnsi="Garamond" w:cs="Arial"/>
          <w:sz w:val="24"/>
          <w:szCs w:val="24"/>
        </w:rPr>
        <w:t>:______________).</w:t>
      </w:r>
    </w:p>
    <w:p w14:paraId="23529D19" w14:textId="77777777"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Kot nadzornik s pristojnostmi po gradbenem zakonu je določen __________________________________.</w:t>
      </w:r>
    </w:p>
    <w:p w14:paraId="33619EED" w14:textId="55C28361" w:rsidR="0055081E" w:rsidRDefault="005D488E">
      <w:pPr>
        <w:autoSpaceDE w:val="0"/>
        <w:autoSpaceDN w:val="0"/>
        <w:adjustRightInd w:val="0"/>
        <w:spacing w:after="0" w:line="240" w:lineRule="auto"/>
        <w:jc w:val="both"/>
        <w:rPr>
          <w:rFonts w:ascii="Garamond" w:hAnsi="Garamond" w:cs="Arial"/>
          <w:sz w:val="24"/>
          <w:szCs w:val="24"/>
        </w:rPr>
      </w:pPr>
      <w:r w:rsidRPr="001520B7">
        <w:rPr>
          <w:rFonts w:ascii="Garamond" w:hAnsi="Garamond" w:cs="Arial"/>
          <w:sz w:val="24"/>
          <w:szCs w:val="24"/>
        </w:rPr>
        <w:t xml:space="preserve">Skrbnik pogodbe s strani naročnika je </w:t>
      </w:r>
      <w:r w:rsidR="00DC4501" w:rsidRPr="001520B7">
        <w:rPr>
          <w:rFonts w:ascii="Garamond" w:hAnsi="Garamond" w:cs="Arial"/>
          <w:sz w:val="24"/>
          <w:szCs w:val="24"/>
        </w:rPr>
        <w:t>Martin Mikolič</w:t>
      </w:r>
      <w:r w:rsidRPr="001520B7">
        <w:rPr>
          <w:rFonts w:ascii="Garamond" w:hAnsi="Garamond" w:cs="Arial"/>
          <w:sz w:val="24"/>
          <w:szCs w:val="24"/>
        </w:rPr>
        <w:t xml:space="preserve"> (tel. 03/812 10 </w:t>
      </w:r>
      <w:r w:rsidR="00DC4501" w:rsidRPr="001520B7">
        <w:rPr>
          <w:rFonts w:ascii="Garamond" w:hAnsi="Garamond" w:cs="Arial"/>
          <w:sz w:val="24"/>
          <w:szCs w:val="24"/>
        </w:rPr>
        <w:t>0</w:t>
      </w:r>
      <w:r w:rsidRPr="001520B7">
        <w:rPr>
          <w:rFonts w:ascii="Garamond" w:hAnsi="Garamond" w:cs="Arial"/>
          <w:sz w:val="24"/>
          <w:szCs w:val="24"/>
        </w:rPr>
        <w:t>0).</w:t>
      </w:r>
    </w:p>
    <w:p w14:paraId="721B5F8B" w14:textId="77777777" w:rsidR="0055081E" w:rsidRDefault="0055081E">
      <w:pPr>
        <w:autoSpaceDE w:val="0"/>
        <w:autoSpaceDN w:val="0"/>
        <w:adjustRightInd w:val="0"/>
        <w:spacing w:after="0" w:line="240" w:lineRule="auto"/>
        <w:jc w:val="center"/>
        <w:rPr>
          <w:rFonts w:ascii="Garamond" w:hAnsi="Garamond" w:cs="Arial"/>
          <w:sz w:val="24"/>
          <w:szCs w:val="24"/>
        </w:rPr>
      </w:pPr>
    </w:p>
    <w:p w14:paraId="1F2D3D1A"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23. člen</w:t>
      </w:r>
    </w:p>
    <w:p w14:paraId="258DCD9D" w14:textId="49A05A3A"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Pogodbeni stranki sta soglasni, da se na predlog izvajalca ali naročnika, v smislu racionalizacije in pocenitve izvedbe pogodbenih del, lahko izvedba posameznih delov investicije spremeni. Predlog racionalizacije ali pocenitve v izvedbi pogodbenih del v soglasju z nadzorom potrdijo pooblaščeni pogodbeni predstavniki. Za delež racionalizacije oz. pocenitve se zniža pogodbena vrednost, ki se obračuna pri končni situaciji. Navedeno razmerje bosta stranki uredili z </w:t>
      </w:r>
      <w:r w:rsidR="00342DCF">
        <w:rPr>
          <w:rFonts w:ascii="Garamond" w:hAnsi="Garamond" w:cs="Arial"/>
          <w:sz w:val="24"/>
          <w:szCs w:val="24"/>
        </w:rPr>
        <w:t>dodatki</w:t>
      </w:r>
      <w:r>
        <w:rPr>
          <w:rFonts w:ascii="Garamond" w:hAnsi="Garamond" w:cs="Arial"/>
          <w:sz w:val="24"/>
          <w:szCs w:val="24"/>
        </w:rPr>
        <w:t xml:space="preserve"> k tej pogodbi.</w:t>
      </w:r>
    </w:p>
    <w:p w14:paraId="7849921C" w14:textId="77777777" w:rsidR="0055081E" w:rsidRDefault="0055081E">
      <w:pPr>
        <w:autoSpaceDE w:val="0"/>
        <w:autoSpaceDN w:val="0"/>
        <w:adjustRightInd w:val="0"/>
        <w:spacing w:after="0" w:line="240" w:lineRule="auto"/>
        <w:jc w:val="both"/>
        <w:rPr>
          <w:rFonts w:ascii="Garamond" w:hAnsi="Garamond" w:cs="Arial"/>
          <w:sz w:val="24"/>
          <w:szCs w:val="24"/>
        </w:rPr>
      </w:pPr>
    </w:p>
    <w:p w14:paraId="397744D8"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24. člen</w:t>
      </w:r>
    </w:p>
    <w:p w14:paraId="2F98D1EF"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Morebitne spore, ki bi nastali v zvezi z izvajanjem te pogodbe, bosta stranki skušali rešiti sporazumno. Če spornega vprašanja ne bo možno rešiti sporazumno, lahko vsaka pogodbena stranka sproži spor pri stvarno pristojnem sodišču po sedežu naročnika.</w:t>
      </w:r>
    </w:p>
    <w:p w14:paraId="14BA91E6" w14:textId="77777777" w:rsidR="0055081E" w:rsidRDefault="0055081E">
      <w:pPr>
        <w:autoSpaceDE w:val="0"/>
        <w:autoSpaceDN w:val="0"/>
        <w:adjustRightInd w:val="0"/>
        <w:spacing w:after="0" w:line="240" w:lineRule="auto"/>
        <w:jc w:val="both"/>
        <w:rPr>
          <w:rFonts w:ascii="Garamond" w:hAnsi="Garamond" w:cs="Arial"/>
          <w:sz w:val="24"/>
          <w:szCs w:val="24"/>
        </w:rPr>
      </w:pPr>
    </w:p>
    <w:p w14:paraId="547BD063"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25. člen</w:t>
      </w:r>
    </w:p>
    <w:p w14:paraId="2CF649C5"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mora omogočiti nemoteno življenje in delo v objektih v neposredni bližini izvajanja del. V primeru izvajanja del, ki bodo motila okoliške prebivalce in uporabnike objektov v neposredni bližini izvajanja del, jih je potrebno o tem vsaj 3 dni prej na primeren način obvestiti (npr. pisno v nabiralnike, sredstva javnega obveščanja). Izvajalec je dolžan redno čistiti ceste, ki bi bile kakorkoli onesnažene zaradi odvoza ali dovoza materiala na gradbišče. V kolikor bi zaradi dovoza ali odvoza materiala na gradbišče prišlo do poškodovanja cestišč, je izvajalec dolžan na lastne stroške v toku izvajanja pogodbenih del na teh vzpostaviti prvotno stanje, oz. sanirati nastale poškodbe v skladu z zahtevami upravljavcev cest. Izvajalec mora poskrbeti, da ob toplih dneh ne prihaja do zapraševanja (npr. z rednim škropljenjem).</w:t>
      </w:r>
    </w:p>
    <w:p w14:paraId="5B8EBF13" w14:textId="51EAE155"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Izvajalec se zavezuje, da pri izvedbi del vgradi opremo in materiale, ki jih je predvidel in ponudil v svoji ponudbi.</w:t>
      </w:r>
    </w:p>
    <w:p w14:paraId="0141EE2C" w14:textId="77777777" w:rsidR="001520B7" w:rsidRDefault="001520B7">
      <w:pPr>
        <w:autoSpaceDE w:val="0"/>
        <w:autoSpaceDN w:val="0"/>
        <w:adjustRightInd w:val="0"/>
        <w:spacing w:after="0" w:line="240" w:lineRule="auto"/>
        <w:jc w:val="both"/>
        <w:rPr>
          <w:rFonts w:ascii="Garamond" w:hAnsi="Garamond" w:cs="Arial"/>
          <w:sz w:val="24"/>
          <w:szCs w:val="24"/>
        </w:rPr>
      </w:pPr>
    </w:p>
    <w:p w14:paraId="0760F8B4" w14:textId="77777777" w:rsidR="001520B7" w:rsidRDefault="001520B7">
      <w:pPr>
        <w:autoSpaceDE w:val="0"/>
        <w:autoSpaceDN w:val="0"/>
        <w:adjustRightInd w:val="0"/>
        <w:spacing w:after="0" w:line="240" w:lineRule="auto"/>
        <w:jc w:val="both"/>
        <w:rPr>
          <w:rFonts w:ascii="Garamond" w:hAnsi="Garamond" w:cs="Arial"/>
          <w:sz w:val="24"/>
          <w:szCs w:val="24"/>
        </w:rPr>
      </w:pPr>
    </w:p>
    <w:p w14:paraId="0E4515BF"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lastRenderedPageBreak/>
        <w:t>26. člen</w:t>
      </w:r>
    </w:p>
    <w:p w14:paraId="79E1E50D" w14:textId="092757D2"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Vsaka sprememba pogodbene obveznosti mora biti narejena v obliki </w:t>
      </w:r>
      <w:r w:rsidR="005D2C36">
        <w:rPr>
          <w:rFonts w:ascii="Garamond" w:hAnsi="Garamond" w:cs="Arial"/>
          <w:sz w:val="24"/>
          <w:szCs w:val="24"/>
        </w:rPr>
        <w:t>dodatka</w:t>
      </w:r>
      <w:r>
        <w:rPr>
          <w:rFonts w:ascii="Garamond" w:hAnsi="Garamond" w:cs="Arial"/>
          <w:sz w:val="24"/>
          <w:szCs w:val="24"/>
        </w:rPr>
        <w:t xml:space="preserve"> k tej pogodbi, podpišeta pa ga obe pogodbeni stranki.</w:t>
      </w:r>
    </w:p>
    <w:p w14:paraId="6A1D184F"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27. člen</w:t>
      </w:r>
    </w:p>
    <w:p w14:paraId="546C9DE7" w14:textId="71D6EA08"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Pravice in obveznosti pogodbenih strank po tej pogodbi se presojajo v skladu s to pogodbo in razpisno dokumentacijo. Posebne gradbene uzance se za urejanje pravic in obveznosti pogodbenih strank po tej pogodbi ne uporabljajo razen, če se stranki v pogodbi izrecno sklicujeta nanje.</w:t>
      </w:r>
    </w:p>
    <w:p w14:paraId="65F287F3" w14:textId="77777777" w:rsidR="0055081E" w:rsidRDefault="0055081E">
      <w:pPr>
        <w:autoSpaceDE w:val="0"/>
        <w:autoSpaceDN w:val="0"/>
        <w:adjustRightInd w:val="0"/>
        <w:spacing w:after="0" w:line="240" w:lineRule="auto"/>
        <w:rPr>
          <w:rFonts w:ascii="Garamond" w:hAnsi="Garamond" w:cs="Arial"/>
          <w:sz w:val="24"/>
          <w:szCs w:val="24"/>
        </w:rPr>
      </w:pPr>
    </w:p>
    <w:p w14:paraId="245657BC"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28. člen</w:t>
      </w:r>
    </w:p>
    <w:p w14:paraId="1F7094B3" w14:textId="77777777" w:rsidR="0055081E" w:rsidRDefault="005D488E">
      <w:pPr>
        <w:spacing w:after="0" w:line="240" w:lineRule="auto"/>
        <w:jc w:val="both"/>
        <w:rPr>
          <w:rFonts w:ascii="Garamond" w:hAnsi="Garamond"/>
          <w:sz w:val="24"/>
          <w:szCs w:val="24"/>
        </w:rPr>
      </w:pPr>
      <w:r>
        <w:rPr>
          <w:rFonts w:ascii="Garamond" w:hAnsi="Garamond"/>
          <w:sz w:val="24"/>
          <w:szCs w:val="24"/>
        </w:rPr>
        <w:t>Ta pogodba je sklenjena pod razveznim pogojem, ki se uresniči v primeru izpolnitve ene od naslednjih okoliščin:</w:t>
      </w:r>
    </w:p>
    <w:p w14:paraId="3D0562DB" w14:textId="77777777" w:rsidR="0055081E" w:rsidRDefault="005D488E">
      <w:pPr>
        <w:pStyle w:val="Odstavekseznama"/>
        <w:numPr>
          <w:ilvl w:val="0"/>
          <w:numId w:val="20"/>
        </w:numPr>
        <w:spacing w:before="0"/>
        <w:rPr>
          <w:rFonts w:ascii="Garamond" w:hAnsi="Garamond"/>
          <w:sz w:val="24"/>
          <w:szCs w:val="24"/>
        </w:rPr>
      </w:pPr>
      <w:r>
        <w:rPr>
          <w:rFonts w:ascii="Garamond" w:hAnsi="Garamond"/>
          <w:sz w:val="24"/>
          <w:szCs w:val="24"/>
        </w:rPr>
        <w:t xml:space="preserve">če bo naročnik seznanjen, da je sodišče s pravnomočno odločitvijo ugotovilo kršitev obveznosti delovne, okoljske ali socialne zakonodaje s strani izvajalca ali podizvajalca ali </w:t>
      </w:r>
    </w:p>
    <w:p w14:paraId="12AE3E82" w14:textId="77777777" w:rsidR="0055081E" w:rsidRDefault="005D488E">
      <w:pPr>
        <w:pStyle w:val="Odstavekseznama"/>
        <w:numPr>
          <w:ilvl w:val="0"/>
          <w:numId w:val="20"/>
        </w:numPr>
        <w:spacing w:before="0"/>
        <w:rPr>
          <w:rFonts w:ascii="Garamond" w:hAnsi="Garamond"/>
          <w:sz w:val="24"/>
          <w:szCs w:val="24"/>
        </w:rPr>
      </w:pPr>
      <w:r>
        <w:rPr>
          <w:rFonts w:ascii="Garamond" w:hAnsi="Garamond"/>
          <w:sz w:val="24"/>
          <w:szCs w:val="24"/>
        </w:rPr>
        <w:t>če bo naročnik seznanjen, da je pristojni državni organ pri izvajalcu ali podizvajalcu v času izvajanja pogodbe ugotovil najmanj dve kršitvi v zvezi s:</w:t>
      </w:r>
    </w:p>
    <w:p w14:paraId="41A0B7A0" w14:textId="77777777" w:rsidR="0055081E" w:rsidRDefault="005D488E">
      <w:pPr>
        <w:pStyle w:val="Odstavekseznama"/>
        <w:numPr>
          <w:ilvl w:val="1"/>
          <w:numId w:val="20"/>
        </w:numPr>
        <w:spacing w:before="0"/>
        <w:rPr>
          <w:rFonts w:ascii="Garamond" w:hAnsi="Garamond"/>
          <w:sz w:val="24"/>
          <w:szCs w:val="24"/>
        </w:rPr>
      </w:pPr>
      <w:r>
        <w:rPr>
          <w:rFonts w:ascii="Garamond" w:hAnsi="Garamond"/>
          <w:sz w:val="24"/>
          <w:szCs w:val="24"/>
        </w:rPr>
        <w:t xml:space="preserve">plačilom za delo, </w:t>
      </w:r>
    </w:p>
    <w:p w14:paraId="4DB14A05" w14:textId="77777777" w:rsidR="0055081E" w:rsidRDefault="005D488E">
      <w:pPr>
        <w:pStyle w:val="Odstavekseznama"/>
        <w:numPr>
          <w:ilvl w:val="1"/>
          <w:numId w:val="20"/>
        </w:numPr>
        <w:spacing w:before="0"/>
        <w:rPr>
          <w:rFonts w:ascii="Garamond" w:hAnsi="Garamond"/>
          <w:sz w:val="24"/>
          <w:szCs w:val="24"/>
        </w:rPr>
      </w:pPr>
      <w:r>
        <w:rPr>
          <w:rFonts w:ascii="Garamond" w:hAnsi="Garamond"/>
          <w:sz w:val="24"/>
          <w:szCs w:val="24"/>
        </w:rPr>
        <w:t xml:space="preserve">delovnim časom, </w:t>
      </w:r>
    </w:p>
    <w:p w14:paraId="257173F1" w14:textId="77777777" w:rsidR="0055081E" w:rsidRDefault="005D488E">
      <w:pPr>
        <w:pStyle w:val="Odstavekseznama"/>
        <w:numPr>
          <w:ilvl w:val="1"/>
          <w:numId w:val="20"/>
        </w:numPr>
        <w:spacing w:before="0"/>
        <w:rPr>
          <w:rFonts w:ascii="Garamond" w:hAnsi="Garamond"/>
          <w:sz w:val="24"/>
          <w:szCs w:val="24"/>
        </w:rPr>
      </w:pPr>
      <w:r>
        <w:rPr>
          <w:rFonts w:ascii="Garamond" w:hAnsi="Garamond"/>
          <w:sz w:val="24"/>
          <w:szCs w:val="24"/>
        </w:rPr>
        <w:t xml:space="preserve">počitki, </w:t>
      </w:r>
    </w:p>
    <w:p w14:paraId="0C799B07" w14:textId="77777777" w:rsidR="0055081E" w:rsidRDefault="005D488E">
      <w:pPr>
        <w:pStyle w:val="Odstavekseznama"/>
        <w:numPr>
          <w:ilvl w:val="1"/>
          <w:numId w:val="20"/>
        </w:numPr>
        <w:spacing w:before="0"/>
        <w:rPr>
          <w:rFonts w:ascii="Garamond" w:hAnsi="Garamond"/>
          <w:sz w:val="24"/>
          <w:szCs w:val="24"/>
        </w:rPr>
      </w:pPr>
      <w:r>
        <w:rPr>
          <w:rFonts w:ascii="Garamond" w:hAnsi="Garamond"/>
          <w:sz w:val="24"/>
          <w:szCs w:val="24"/>
        </w:rPr>
        <w:t>opravljanjem dela na podlagi pogodb civilnega prava kljub obstoju elementov delovnega razmerja ali v zvezi z zaposlovanjem na črno in za kateri mu je bila s pravnomočno odločitvijo ali več pravnomočnimi odločitvami izrečena globa za prekršek,</w:t>
      </w:r>
    </w:p>
    <w:p w14:paraId="303D110B" w14:textId="77777777" w:rsidR="0055081E" w:rsidRDefault="005D488E">
      <w:pPr>
        <w:spacing w:after="0" w:line="240" w:lineRule="auto"/>
        <w:jc w:val="both"/>
        <w:rPr>
          <w:rFonts w:ascii="Garamond" w:hAnsi="Garamond"/>
          <w:sz w:val="24"/>
          <w:szCs w:val="24"/>
        </w:rPr>
      </w:pPr>
      <w:r>
        <w:rPr>
          <w:rFonts w:ascii="Garamond" w:hAnsi="Garamond"/>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Pr>
          <w:rFonts w:ascii="Garamond" w:hAnsi="Garamond"/>
          <w:iCs/>
          <w:sz w:val="24"/>
          <w:szCs w:val="24"/>
        </w:rPr>
        <w:t>skladu s 94. členom ZJN-3</w:t>
      </w:r>
      <w:r>
        <w:rPr>
          <w:rFonts w:ascii="Garamond" w:hAnsi="Garamond"/>
          <w:sz w:val="24"/>
          <w:szCs w:val="24"/>
        </w:rPr>
        <w:t xml:space="preserve"> in določili te pogodbe v roku 30 dni od seznanitve s kršitvijo. </w:t>
      </w:r>
    </w:p>
    <w:p w14:paraId="31C3A0FF" w14:textId="77777777" w:rsidR="0055081E" w:rsidRDefault="005D488E">
      <w:pPr>
        <w:spacing w:after="0" w:line="240" w:lineRule="auto"/>
        <w:jc w:val="both"/>
        <w:rPr>
          <w:rFonts w:ascii="Garamond" w:hAnsi="Garamond"/>
          <w:sz w:val="24"/>
          <w:szCs w:val="24"/>
        </w:rPr>
      </w:pPr>
      <w:r>
        <w:rPr>
          <w:rFonts w:ascii="Garamond" w:hAnsi="Garamond"/>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90433D9" w14:textId="77777777" w:rsidR="0055081E" w:rsidRDefault="005D488E">
      <w:pPr>
        <w:spacing w:after="0" w:line="240" w:lineRule="auto"/>
        <w:jc w:val="both"/>
        <w:rPr>
          <w:rFonts w:ascii="Garamond" w:hAnsi="Garamond"/>
          <w:sz w:val="24"/>
          <w:szCs w:val="24"/>
        </w:rPr>
      </w:pPr>
      <w:r>
        <w:rPr>
          <w:rFonts w:ascii="Garamond" w:hAnsi="Garamond"/>
          <w:sz w:val="24"/>
          <w:szCs w:val="24"/>
        </w:rPr>
        <w:t>Če naročnik v roku 30 dni od seznanitve s kršitvijo ne začne novega postopka javnega naročila, se šteje, da je pogodba razvezana trideseti dan od seznanitve s kršitvijo.</w:t>
      </w:r>
    </w:p>
    <w:p w14:paraId="7145E42B" w14:textId="77777777" w:rsidR="0055081E" w:rsidRDefault="0055081E">
      <w:pPr>
        <w:autoSpaceDE w:val="0"/>
        <w:autoSpaceDN w:val="0"/>
        <w:adjustRightInd w:val="0"/>
        <w:spacing w:after="0" w:line="240" w:lineRule="auto"/>
        <w:jc w:val="both"/>
        <w:rPr>
          <w:rFonts w:ascii="Garamond" w:hAnsi="Garamond" w:cs="Arial"/>
          <w:sz w:val="24"/>
          <w:szCs w:val="24"/>
        </w:rPr>
      </w:pPr>
    </w:p>
    <w:p w14:paraId="7A199741" w14:textId="77777777" w:rsidR="0055081E" w:rsidRDefault="005D488E">
      <w:pPr>
        <w:autoSpaceDE w:val="0"/>
        <w:autoSpaceDN w:val="0"/>
        <w:adjustRightInd w:val="0"/>
        <w:spacing w:after="0" w:line="240" w:lineRule="auto"/>
        <w:jc w:val="both"/>
        <w:rPr>
          <w:rFonts w:ascii="Garamond" w:hAnsi="Garamond" w:cs="Arial"/>
          <w:sz w:val="24"/>
          <w:szCs w:val="24"/>
          <w:u w:val="single"/>
        </w:rPr>
      </w:pPr>
      <w:r>
        <w:rPr>
          <w:rFonts w:ascii="Garamond" w:hAnsi="Garamond" w:cs="Arial"/>
          <w:sz w:val="24"/>
          <w:szCs w:val="24"/>
          <w:u w:val="single"/>
        </w:rPr>
        <w:t>Protikorupcijska klavzula</w:t>
      </w:r>
    </w:p>
    <w:p w14:paraId="3D4904AC" w14:textId="4560C3EB"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5450B42" w14:textId="77777777" w:rsidR="0055081E" w:rsidRDefault="005D488E">
      <w:pPr>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29. člen</w:t>
      </w:r>
    </w:p>
    <w:p w14:paraId="34CDB579" w14:textId="77777777" w:rsidR="0055081E" w:rsidRDefault="005D488E">
      <w:p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 xml:space="preserve">Ta pogodba je napisana </w:t>
      </w:r>
      <w:r>
        <w:rPr>
          <w:rFonts w:ascii="Garamond" w:hAnsi="Garamond" w:cs="Arial"/>
          <w:color w:val="000000" w:themeColor="text1"/>
          <w:sz w:val="24"/>
          <w:szCs w:val="24"/>
        </w:rPr>
        <w:t xml:space="preserve">v štirih (4) enakih izvodih, od katerih prejmeta naročnik in izvajalec po dva (2) izvoda. </w:t>
      </w:r>
      <w:r>
        <w:rPr>
          <w:rFonts w:ascii="Garamond" w:hAnsi="Garamond" w:cs="Arial"/>
          <w:sz w:val="24"/>
          <w:szCs w:val="24"/>
        </w:rPr>
        <w:t>Pogodba je sklenjena, ko jo podpišeta obe pogodbeni stranki.</w:t>
      </w:r>
    </w:p>
    <w:p w14:paraId="52B7BC45" w14:textId="77777777" w:rsidR="0055081E" w:rsidRDefault="0055081E">
      <w:pPr>
        <w:autoSpaceDE w:val="0"/>
        <w:autoSpaceDN w:val="0"/>
        <w:adjustRightInd w:val="0"/>
        <w:spacing w:after="0" w:line="240" w:lineRule="auto"/>
        <w:jc w:val="both"/>
        <w:rPr>
          <w:rFonts w:ascii="Garamond" w:hAnsi="Garamond" w:cs="Arial"/>
          <w:color w:val="000000" w:themeColor="text1"/>
          <w:sz w:val="24"/>
          <w:szCs w:val="24"/>
        </w:rPr>
      </w:pPr>
    </w:p>
    <w:p w14:paraId="42C17FD0" w14:textId="02841DFF" w:rsidR="0055081E"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Podpisano, dne _______</w:t>
      </w:r>
      <w:r w:rsidR="00EA2BD2">
        <w:rPr>
          <w:rFonts w:ascii="Garamond" w:hAnsi="Garamond" w:cs="Arial"/>
          <w:color w:val="000000" w:themeColor="text1"/>
          <w:sz w:val="24"/>
          <w:szCs w:val="24"/>
        </w:rPr>
        <w:t>______</w:t>
      </w:r>
      <w:r>
        <w:rPr>
          <w:rFonts w:ascii="Garamond" w:hAnsi="Garamond" w:cs="Arial"/>
          <w:color w:val="000000" w:themeColor="text1"/>
          <w:sz w:val="24"/>
          <w:szCs w:val="24"/>
        </w:rPr>
        <w:tab/>
      </w:r>
      <w:r>
        <w:rPr>
          <w:rFonts w:ascii="Garamond" w:hAnsi="Garamond" w:cs="Arial"/>
          <w:color w:val="000000" w:themeColor="text1"/>
          <w:sz w:val="24"/>
          <w:szCs w:val="24"/>
        </w:rPr>
        <w:tab/>
      </w:r>
      <w:r>
        <w:rPr>
          <w:rFonts w:ascii="Garamond" w:hAnsi="Garamond" w:cs="Arial"/>
          <w:color w:val="000000" w:themeColor="text1"/>
          <w:sz w:val="24"/>
          <w:szCs w:val="24"/>
        </w:rPr>
        <w:tab/>
        <w:t>Podpisano, dne ____________</w:t>
      </w:r>
    </w:p>
    <w:p w14:paraId="13E60EE7" w14:textId="4872A954" w:rsidR="009E75CC" w:rsidRDefault="005D488E">
      <w:pPr>
        <w:autoSpaceDE w:val="0"/>
        <w:autoSpaceDN w:val="0"/>
        <w:adjustRightInd w:val="0"/>
        <w:spacing w:after="0" w:line="240" w:lineRule="auto"/>
        <w:jc w:val="both"/>
        <w:rPr>
          <w:rFonts w:ascii="Garamond" w:hAnsi="Garamond" w:cs="Arial"/>
          <w:color w:val="000000" w:themeColor="text1"/>
          <w:sz w:val="24"/>
          <w:szCs w:val="24"/>
        </w:rPr>
      </w:pPr>
      <w:r>
        <w:rPr>
          <w:rFonts w:ascii="Garamond" w:hAnsi="Garamond" w:cs="Arial"/>
          <w:color w:val="000000" w:themeColor="text1"/>
          <w:sz w:val="24"/>
          <w:szCs w:val="24"/>
        </w:rPr>
        <w:t>Številka: 430-00</w:t>
      </w:r>
      <w:r w:rsidR="00154F74">
        <w:rPr>
          <w:rFonts w:ascii="Garamond" w:hAnsi="Garamond" w:cs="Arial"/>
          <w:color w:val="000000" w:themeColor="text1"/>
          <w:sz w:val="24"/>
          <w:szCs w:val="24"/>
        </w:rPr>
        <w:t>01</w:t>
      </w:r>
      <w:r>
        <w:rPr>
          <w:rFonts w:ascii="Garamond" w:hAnsi="Garamond" w:cs="Arial"/>
          <w:color w:val="000000" w:themeColor="text1"/>
          <w:sz w:val="24"/>
          <w:szCs w:val="24"/>
        </w:rPr>
        <w:t>/202</w:t>
      </w:r>
      <w:r w:rsidR="00154F74">
        <w:rPr>
          <w:rFonts w:ascii="Garamond" w:hAnsi="Garamond" w:cs="Arial"/>
          <w:color w:val="000000" w:themeColor="text1"/>
          <w:sz w:val="24"/>
          <w:szCs w:val="24"/>
        </w:rPr>
        <w:t>3</w:t>
      </w:r>
    </w:p>
    <w:p w14:paraId="2CD56A4C" w14:textId="77777777" w:rsidR="003F0006" w:rsidRDefault="003F0006">
      <w:pPr>
        <w:autoSpaceDE w:val="0"/>
        <w:autoSpaceDN w:val="0"/>
        <w:adjustRightInd w:val="0"/>
        <w:spacing w:after="0" w:line="240" w:lineRule="auto"/>
        <w:jc w:val="both"/>
        <w:rPr>
          <w:rFonts w:ascii="Garamond" w:hAnsi="Garamond" w:cs="Arial"/>
          <w:color w:val="000000" w:themeColor="text1"/>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4224"/>
      </w:tblGrid>
      <w:tr w:rsidR="0055081E" w14:paraId="46D98D44" w14:textId="77777777">
        <w:tc>
          <w:tcPr>
            <w:tcW w:w="4223" w:type="dxa"/>
          </w:tcPr>
          <w:p w14:paraId="60848D4C" w14:textId="77777777" w:rsidR="0055081E" w:rsidRDefault="005D488E">
            <w:pPr>
              <w:spacing w:after="0" w:line="240" w:lineRule="auto"/>
              <w:rPr>
                <w:rFonts w:ascii="Garamond" w:hAnsi="Garamond" w:cs="Arial"/>
                <w:color w:val="000000" w:themeColor="text1"/>
                <w:sz w:val="24"/>
                <w:szCs w:val="24"/>
              </w:rPr>
            </w:pPr>
            <w:r>
              <w:rPr>
                <w:rFonts w:ascii="Garamond" w:hAnsi="Garamond" w:cs="Arial"/>
                <w:b/>
                <w:color w:val="000000" w:themeColor="text1"/>
                <w:sz w:val="24"/>
                <w:szCs w:val="24"/>
              </w:rPr>
              <w:t>NAROČNIK:</w:t>
            </w:r>
            <w:r>
              <w:rPr>
                <w:rFonts w:ascii="Garamond" w:hAnsi="Garamond" w:cs="Arial"/>
                <w:color w:val="000000" w:themeColor="text1"/>
                <w:sz w:val="24"/>
                <w:szCs w:val="24"/>
              </w:rPr>
              <w:t xml:space="preserve"> Občina Rogatec</w:t>
            </w:r>
          </w:p>
          <w:p w14:paraId="582D977E" w14:textId="77777777" w:rsidR="0055081E" w:rsidRDefault="005D488E">
            <w:pPr>
              <w:spacing w:after="0" w:line="240" w:lineRule="auto"/>
              <w:rPr>
                <w:rFonts w:ascii="Garamond" w:hAnsi="Garamond" w:cs="Arial"/>
                <w:color w:val="000000" w:themeColor="text1"/>
                <w:sz w:val="24"/>
                <w:szCs w:val="24"/>
              </w:rPr>
            </w:pPr>
            <w:r>
              <w:rPr>
                <w:rFonts w:ascii="Garamond" w:hAnsi="Garamond" w:cs="Arial"/>
                <w:color w:val="000000" w:themeColor="text1"/>
                <w:sz w:val="24"/>
                <w:szCs w:val="24"/>
              </w:rPr>
              <w:t>Martin MIKOLIČ, župan</w:t>
            </w:r>
          </w:p>
        </w:tc>
        <w:tc>
          <w:tcPr>
            <w:tcW w:w="4224" w:type="dxa"/>
          </w:tcPr>
          <w:p w14:paraId="6819926A" w14:textId="77777777" w:rsidR="0055081E" w:rsidRDefault="005D488E">
            <w:pPr>
              <w:spacing w:after="0" w:line="240" w:lineRule="auto"/>
              <w:rPr>
                <w:rFonts w:ascii="Garamond" w:hAnsi="Garamond" w:cs="Arial"/>
                <w:color w:val="000000" w:themeColor="text1"/>
                <w:sz w:val="24"/>
                <w:szCs w:val="24"/>
              </w:rPr>
            </w:pPr>
            <w:r>
              <w:rPr>
                <w:rFonts w:ascii="Garamond" w:hAnsi="Garamond" w:cs="Arial"/>
                <w:b/>
                <w:color w:val="000000" w:themeColor="text1"/>
                <w:sz w:val="24"/>
                <w:szCs w:val="24"/>
              </w:rPr>
              <w:t>IZVAJALEC:</w:t>
            </w:r>
          </w:p>
          <w:p w14:paraId="3812DDF3" w14:textId="77777777" w:rsidR="0055081E" w:rsidRDefault="0055081E">
            <w:pPr>
              <w:spacing w:after="0" w:line="240" w:lineRule="auto"/>
              <w:rPr>
                <w:rFonts w:ascii="Garamond" w:hAnsi="Garamond" w:cs="Arial"/>
                <w:color w:val="000000" w:themeColor="text1"/>
                <w:sz w:val="24"/>
                <w:szCs w:val="24"/>
              </w:rPr>
            </w:pPr>
          </w:p>
        </w:tc>
      </w:tr>
    </w:tbl>
    <w:p w14:paraId="4FC25336" w14:textId="77777777" w:rsidR="0055081E" w:rsidRDefault="0055081E" w:rsidP="003F0006">
      <w:pPr>
        <w:spacing w:after="0" w:line="240" w:lineRule="auto"/>
        <w:rPr>
          <w:rFonts w:ascii="Garamond" w:hAnsi="Garamond"/>
          <w:sz w:val="24"/>
          <w:szCs w:val="24"/>
        </w:rPr>
      </w:pPr>
    </w:p>
    <w:sectPr w:rsidR="0055081E">
      <w:headerReference w:type="default" r:id="rId44"/>
      <w:footerReference w:type="default" r:id="rId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72DEF" w14:textId="77777777" w:rsidR="000B7BE9" w:rsidRDefault="000B7BE9">
      <w:pPr>
        <w:spacing w:line="240" w:lineRule="auto"/>
      </w:pPr>
      <w:r>
        <w:separator/>
      </w:r>
    </w:p>
  </w:endnote>
  <w:endnote w:type="continuationSeparator" w:id="0">
    <w:p w14:paraId="2D488CF7" w14:textId="77777777" w:rsidR="000B7BE9" w:rsidRDefault="000B7B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yriad Pro">
    <w:altName w:val="Arial"/>
    <w:charset w:val="00"/>
    <w:family w:val="roman"/>
    <w:pitch w:val="variable"/>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EE"/>
    <w:family w:val="auto"/>
    <w:notTrueType/>
    <w:pitch w:val="default"/>
    <w:sig w:usb0="00000005" w:usb1="00000000" w:usb2="00000000" w:usb3="00000000" w:csb0="00000002" w:csb1="00000000"/>
  </w:font>
  <w:font w:name="BMOOGG+ArialMT">
    <w:altName w:val="Arial"/>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ans-serif">
    <w:altName w:val="Segoe Print"/>
    <w:charset w:val="00"/>
    <w:family w:val="auto"/>
    <w:pitch w:val="default"/>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D93EE" w14:textId="77777777" w:rsidR="00523D0B" w:rsidRDefault="00523D0B">
    <w:pPr>
      <w:pStyle w:val="Noga"/>
      <w:jc w:val="right"/>
    </w:pPr>
    <w:r>
      <w:fldChar w:fldCharType="begin"/>
    </w:r>
    <w:r>
      <w:instrText>PAGE   \* MERGEFORMAT</w:instrText>
    </w:r>
    <w:r>
      <w:fldChar w:fldCharType="separate"/>
    </w:r>
    <w:r w:rsidR="002E1472">
      <w:rPr>
        <w:noProof/>
      </w:rPr>
      <w:t>4</w:t>
    </w:r>
    <w:r>
      <w:fldChar w:fldCharType="end"/>
    </w:r>
  </w:p>
  <w:p w14:paraId="3B00FD5C" w14:textId="77777777" w:rsidR="00523D0B" w:rsidRDefault="00523D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7CA5" w14:textId="77777777" w:rsidR="000B7BE9" w:rsidRDefault="000B7BE9">
      <w:pPr>
        <w:spacing w:after="0" w:line="240" w:lineRule="auto"/>
      </w:pPr>
      <w:r>
        <w:separator/>
      </w:r>
    </w:p>
  </w:footnote>
  <w:footnote w:type="continuationSeparator" w:id="0">
    <w:p w14:paraId="11425559" w14:textId="77777777" w:rsidR="000B7BE9" w:rsidRDefault="000B7BE9">
      <w:pPr>
        <w:spacing w:after="0" w:line="240" w:lineRule="auto"/>
      </w:pPr>
      <w:r>
        <w:continuationSeparator/>
      </w:r>
    </w:p>
  </w:footnote>
  <w:footnote w:id="1">
    <w:p w14:paraId="59AF0481" w14:textId="77777777" w:rsidR="00A27277" w:rsidRDefault="00A27277" w:rsidP="00A2727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1F94" w14:textId="77777777" w:rsidR="00523D0B" w:rsidRDefault="00523D0B">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C6375"/>
    <w:multiLevelType w:val="singleLevel"/>
    <w:tmpl w:val="E3DC6375"/>
    <w:lvl w:ilvl="0">
      <w:start w:val="7"/>
      <w:numFmt w:val="decimal"/>
      <w:suff w:val="space"/>
      <w:lvlText w:val="%1."/>
      <w:lvlJc w:val="left"/>
    </w:lvl>
  </w:abstractNum>
  <w:abstractNum w:abstractNumId="1" w15:restartNumberingAfterBreak="0">
    <w:nsid w:val="031D2D17"/>
    <w:multiLevelType w:val="hybridMultilevel"/>
    <w:tmpl w:val="32CE5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20CAE"/>
    <w:multiLevelType w:val="multilevel"/>
    <w:tmpl w:val="0D620C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multilevel"/>
    <w:tmpl w:val="12562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920E57"/>
    <w:multiLevelType w:val="multilevel"/>
    <w:tmpl w:val="1A920E57"/>
    <w:lvl w:ilvl="0">
      <w:numFmt w:val="bullet"/>
      <w:lvlText w:val="-"/>
      <w:lvlJc w:val="left"/>
      <w:pPr>
        <w:tabs>
          <w:tab w:val="left" w:pos="720"/>
        </w:tabs>
        <w:ind w:left="720" w:hanging="360"/>
      </w:pPr>
      <w:rPr>
        <w:rFonts w:ascii="Garamond" w:eastAsia="MS PGothic" w:hAnsi="Garamond" w:cs="+mn-cs" w:hint="default"/>
        <w:color w:val="376092"/>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F843D0E"/>
    <w:multiLevelType w:val="multilevel"/>
    <w:tmpl w:val="1F843D0E"/>
    <w:lvl w:ilvl="0">
      <w:start w:val="1"/>
      <w:numFmt w:val="bullet"/>
      <w:lvlText w:val="-"/>
      <w:lvlJc w:val="left"/>
      <w:pPr>
        <w:ind w:left="720" w:hanging="360"/>
      </w:pPr>
      <w:rPr>
        <w:rFonts w:ascii="Times New Roman" w:eastAsia="Times New Roman" w:hAnsi="Times New Roman"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E5BB2"/>
    <w:multiLevelType w:val="multilevel"/>
    <w:tmpl w:val="20AE5BB2"/>
    <w:lvl w:ilvl="0">
      <w:start w:val="1"/>
      <w:numFmt w:val="decimal"/>
      <w:pStyle w:val="Brezrazmikov"/>
      <w:lvlText w:val="%1."/>
      <w:lvlJc w:val="left"/>
      <w:pPr>
        <w:ind w:left="862"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7" w15:restartNumberingAfterBreak="0">
    <w:nsid w:val="21C83A1F"/>
    <w:multiLevelType w:val="hybridMultilevel"/>
    <w:tmpl w:val="DE922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3A533A"/>
    <w:multiLevelType w:val="hybridMultilevel"/>
    <w:tmpl w:val="5E462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E30B8"/>
    <w:multiLevelType w:val="multilevel"/>
    <w:tmpl w:val="305E30B8"/>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B7D651A"/>
    <w:multiLevelType w:val="multilevel"/>
    <w:tmpl w:val="3B7D651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A22D65"/>
    <w:multiLevelType w:val="multilevel"/>
    <w:tmpl w:val="3DA22D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8073B"/>
    <w:multiLevelType w:val="multilevel"/>
    <w:tmpl w:val="3F88073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SL Dutch"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SL Dutch"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SL Dutch"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FAC6757"/>
    <w:multiLevelType w:val="multilevel"/>
    <w:tmpl w:val="3FAC6757"/>
    <w:lvl w:ilvl="0">
      <w:start w:val="1"/>
      <w:numFmt w:val="decimal"/>
      <w:pStyle w:val="Seznam"/>
      <w:lvlText w:val="%1. člen"/>
      <w:lvlJc w:val="left"/>
      <w:pPr>
        <w:tabs>
          <w:tab w:val="left" w:pos="1021"/>
        </w:tabs>
        <w:ind w:left="1021" w:hanging="1021"/>
      </w:pPr>
      <w:rPr>
        <w:rFonts w:hint="default"/>
      </w:rPr>
    </w:lvl>
    <w:lvl w:ilvl="1">
      <w:start w:val="1"/>
      <w:numFmt w:val="decimal"/>
      <w:pStyle w:val="Seznam2"/>
      <w:lvlText w:val="%1.%2"/>
      <w:lvlJc w:val="left"/>
      <w:pPr>
        <w:tabs>
          <w:tab w:val="left"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left"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46F0DDF"/>
    <w:multiLevelType w:val="hybridMultilevel"/>
    <w:tmpl w:val="C8D05062"/>
    <w:lvl w:ilvl="0" w:tplc="513E30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930364"/>
    <w:multiLevelType w:val="multilevel"/>
    <w:tmpl w:val="4493036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B0F5E"/>
    <w:multiLevelType w:val="hybridMultilevel"/>
    <w:tmpl w:val="638AF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4E5DEF"/>
    <w:multiLevelType w:val="singleLevel"/>
    <w:tmpl w:val="494E5DEF"/>
    <w:lvl w:ilvl="0">
      <w:start w:val="1"/>
      <w:numFmt w:val="bullet"/>
      <w:lvlText w:val=""/>
      <w:lvlJc w:val="left"/>
      <w:pPr>
        <w:tabs>
          <w:tab w:val="left" w:pos="420"/>
        </w:tabs>
        <w:ind w:left="420" w:hanging="420"/>
      </w:pPr>
      <w:rPr>
        <w:rFonts w:ascii="Wingdings" w:hAnsi="Wingdings" w:hint="default"/>
        <w:sz w:val="16"/>
      </w:rPr>
    </w:lvl>
  </w:abstractNum>
  <w:abstractNum w:abstractNumId="18" w15:restartNumberingAfterBreak="0">
    <w:nsid w:val="4D337005"/>
    <w:multiLevelType w:val="hybridMultilevel"/>
    <w:tmpl w:val="8D045F16"/>
    <w:lvl w:ilvl="0" w:tplc="513E30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462F52"/>
    <w:multiLevelType w:val="multilevel"/>
    <w:tmpl w:val="4D3C830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1" w15:restartNumberingAfterBreak="0">
    <w:nsid w:val="575A639C"/>
    <w:multiLevelType w:val="multilevel"/>
    <w:tmpl w:val="575A639C"/>
    <w:lvl w:ilvl="0">
      <w:numFmt w:val="bullet"/>
      <w:lvlText w:val="-"/>
      <w:lvlJc w:val="left"/>
      <w:pPr>
        <w:ind w:left="720" w:hanging="360"/>
      </w:pPr>
      <w:rPr>
        <w:rFonts w:ascii="Garamond" w:eastAsia="MS PGothic" w:hAnsi="Garamond" w:cs="+mn-cs" w:hint="default"/>
        <w:color w:val="37609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6E7990"/>
    <w:multiLevelType w:val="multilevel"/>
    <w:tmpl w:val="5A6E7990"/>
    <w:lvl w:ilvl="0">
      <w:start w:val="1"/>
      <w:numFmt w:val="bullet"/>
      <w:lvlText w:val="-"/>
      <w:lvlJc w:val="left"/>
      <w:pPr>
        <w:ind w:left="720" w:hanging="360"/>
      </w:pPr>
      <w:rPr>
        <w:rFonts w:ascii="Times New Roman" w:eastAsia="Times New Roman" w:hAnsi="Times New Roman"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37044"/>
    <w:multiLevelType w:val="multilevel"/>
    <w:tmpl w:val="5E637044"/>
    <w:lvl w:ilvl="0">
      <w:start w:val="1"/>
      <w:numFmt w:val="decimal"/>
      <w:lvlText w:val="%1"/>
      <w:lvlJc w:val="left"/>
      <w:rPr>
        <w:dstrike w:val="0"/>
      </w:rPr>
    </w:lvl>
    <w:lvl w:ilvl="1">
      <w:numFmt w:val="none"/>
      <w:lvlText w:val=""/>
      <w:lvlJc w:val="left"/>
      <w:rPr>
        <w:dstrike w:val="0"/>
      </w:rPr>
    </w:lvl>
    <w:lvl w:ilvl="2">
      <w:numFmt w:val="none"/>
      <w:lvlText w:val=""/>
      <w:lvlJc w:val="left"/>
      <w:rPr>
        <w:dstrike w:val="0"/>
      </w:rPr>
    </w:lvl>
    <w:lvl w:ilvl="3">
      <w:numFmt w:val="none"/>
      <w:lvlText w:val=""/>
      <w:lvlJc w:val="left"/>
      <w:rPr>
        <w:dstrike w:val="0"/>
      </w:rPr>
    </w:lvl>
    <w:lvl w:ilvl="4">
      <w:numFmt w:val="none"/>
      <w:lvlText w:val=""/>
      <w:lvlJc w:val="left"/>
      <w:rPr>
        <w:dstrike w:val="0"/>
      </w:rPr>
    </w:lvl>
    <w:lvl w:ilvl="5">
      <w:numFmt w:val="none"/>
      <w:lvlText w:val=""/>
      <w:lvlJc w:val="left"/>
      <w:rPr>
        <w:dstrike w:val="0"/>
      </w:rPr>
    </w:lvl>
    <w:lvl w:ilvl="6">
      <w:numFmt w:val="none"/>
      <w:lvlText w:val=""/>
      <w:lvlJc w:val="left"/>
      <w:rPr>
        <w:dstrike w:val="0"/>
      </w:rPr>
    </w:lvl>
    <w:lvl w:ilvl="7">
      <w:numFmt w:val="none"/>
      <w:lvlText w:val=""/>
      <w:lvlJc w:val="left"/>
      <w:rPr>
        <w:dstrike w:val="0"/>
      </w:rPr>
    </w:lvl>
    <w:lvl w:ilvl="8">
      <w:numFmt w:val="none"/>
      <w:lvlText w:val=""/>
      <w:lvlJc w:val="left"/>
      <w:rPr>
        <w:dstrike w:val="0"/>
      </w:rPr>
    </w:lvl>
  </w:abstractNum>
  <w:abstractNum w:abstractNumId="24"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D9B2458"/>
    <w:multiLevelType w:val="multilevel"/>
    <w:tmpl w:val="6D9B2458"/>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2965C9"/>
    <w:multiLevelType w:val="multilevel"/>
    <w:tmpl w:val="752965C9"/>
    <w:lvl w:ilvl="0">
      <w:start w:val="1"/>
      <w:numFmt w:val="bullet"/>
      <w:lvlText w:val=""/>
      <w:lvlJc w:val="left"/>
      <w:pPr>
        <w:tabs>
          <w:tab w:val="left" w:pos="360"/>
        </w:tabs>
        <w:ind w:left="284" w:hanging="284"/>
      </w:pPr>
      <w:rPr>
        <w:rFonts w:ascii="Symbol" w:hAnsi="Symbol" w:hint="default"/>
      </w:rPr>
    </w:lvl>
    <w:lvl w:ilvl="1">
      <w:start w:val="1"/>
      <w:numFmt w:val="bullet"/>
      <w:pStyle w:val="Oznaenseznam2"/>
      <w:lvlText w:val=""/>
      <w:lvlJc w:val="left"/>
      <w:pPr>
        <w:tabs>
          <w:tab w:val="left" w:pos="927"/>
        </w:tabs>
        <w:ind w:left="851" w:hanging="284"/>
      </w:pPr>
      <w:rPr>
        <w:rFonts w:ascii="Symbol" w:hAnsi="Symbol" w:hint="default"/>
      </w:rPr>
    </w:lvl>
    <w:lvl w:ilvl="2">
      <w:start w:val="1"/>
      <w:numFmt w:val="bullet"/>
      <w:pStyle w:val="Oznaenseznam3"/>
      <w:lvlText w:val=""/>
      <w:lvlJc w:val="left"/>
      <w:pPr>
        <w:tabs>
          <w:tab w:val="left" w:pos="1494"/>
        </w:tabs>
        <w:ind w:left="1418" w:hanging="284"/>
      </w:pPr>
      <w:rPr>
        <w:rFonts w:ascii="Symbol" w:hAnsi="Symbol" w:hint="default"/>
      </w:rPr>
    </w:lvl>
    <w:lvl w:ilvl="3">
      <w:start w:val="1"/>
      <w:numFmt w:val="bullet"/>
      <w:pStyle w:val="Oznaenseznam4"/>
      <w:lvlText w:val=""/>
      <w:lvlJc w:val="left"/>
      <w:pPr>
        <w:tabs>
          <w:tab w:val="left" w:pos="2061"/>
        </w:tabs>
        <w:ind w:left="1985" w:hanging="284"/>
      </w:pPr>
      <w:rPr>
        <w:rFonts w:ascii="Symbol" w:hAnsi="Symbol" w:hint="default"/>
      </w:rPr>
    </w:lvl>
    <w:lvl w:ilvl="4">
      <w:start w:val="1"/>
      <w:numFmt w:val="bullet"/>
      <w:pStyle w:val="Oznaenseznam5"/>
      <w:lvlText w:val=""/>
      <w:lvlJc w:val="left"/>
      <w:pPr>
        <w:tabs>
          <w:tab w:val="left" w:pos="2628"/>
        </w:tabs>
        <w:ind w:left="2552" w:hanging="284"/>
      </w:pPr>
      <w:rPr>
        <w:rFonts w:ascii="Symbol" w:hAnsi="Symbol" w:hint="default"/>
      </w:rPr>
    </w:lvl>
    <w:lvl w:ilvl="5">
      <w:start w:val="1"/>
      <w:numFmt w:val="none"/>
      <w:lvlText w:val=""/>
      <w:lvlJc w:val="left"/>
      <w:pPr>
        <w:tabs>
          <w:tab w:val="left" w:pos="3195"/>
        </w:tabs>
        <w:ind w:left="3119" w:hanging="284"/>
      </w:pPr>
      <w:rPr>
        <w:rFonts w:hint="default"/>
      </w:rPr>
    </w:lvl>
    <w:lvl w:ilvl="6">
      <w:start w:val="1"/>
      <w:numFmt w:val="none"/>
      <w:lvlText w:val=""/>
      <w:lvlJc w:val="left"/>
      <w:pPr>
        <w:tabs>
          <w:tab w:val="left" w:pos="3762"/>
        </w:tabs>
        <w:ind w:left="3686" w:hanging="284"/>
      </w:pPr>
      <w:rPr>
        <w:rFonts w:hint="default"/>
      </w:rPr>
    </w:lvl>
    <w:lvl w:ilvl="7">
      <w:start w:val="1"/>
      <w:numFmt w:val="none"/>
      <w:lvlText w:val=""/>
      <w:lvlJc w:val="left"/>
      <w:pPr>
        <w:tabs>
          <w:tab w:val="left" w:pos="4329"/>
        </w:tabs>
        <w:ind w:left="4253" w:hanging="284"/>
      </w:pPr>
      <w:rPr>
        <w:rFonts w:hint="default"/>
      </w:rPr>
    </w:lvl>
    <w:lvl w:ilvl="8">
      <w:start w:val="1"/>
      <w:numFmt w:val="none"/>
      <w:lvlText w:val=""/>
      <w:lvlJc w:val="left"/>
      <w:pPr>
        <w:tabs>
          <w:tab w:val="left" w:pos="4896"/>
        </w:tabs>
        <w:ind w:left="4820" w:hanging="284"/>
      </w:pPr>
      <w:rPr>
        <w:rFonts w:hint="default"/>
      </w:rPr>
    </w:lvl>
  </w:abstractNum>
  <w:abstractNum w:abstractNumId="28" w15:restartNumberingAfterBreak="0">
    <w:nsid w:val="75BC0167"/>
    <w:multiLevelType w:val="multilevel"/>
    <w:tmpl w:val="75BC0167"/>
    <w:lvl w:ilvl="0">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DD75E5"/>
    <w:multiLevelType w:val="multilevel"/>
    <w:tmpl w:val="78DD75E5"/>
    <w:lvl w:ilvl="0">
      <w:start w:val="1"/>
      <w:numFmt w:val="decimal"/>
      <w:pStyle w:val="ostevilceniodstavki"/>
      <w:lvlText w:val="%1."/>
      <w:lvlJc w:val="left"/>
      <w:pPr>
        <w:tabs>
          <w:tab w:val="left" w:pos="720"/>
        </w:tabs>
        <w:ind w:left="720" w:hanging="360"/>
      </w:pPr>
    </w:lvl>
    <w:lvl w:ilvl="1">
      <w:start w:val="1"/>
      <w:numFmt w:val="bullet"/>
      <w:lvlText w:val=""/>
      <w:lvlJc w:val="left"/>
      <w:pPr>
        <w:tabs>
          <w:tab w:val="left" w:pos="1364"/>
        </w:tabs>
        <w:ind w:left="1364" w:hanging="284"/>
      </w:pPr>
      <w:rPr>
        <w:rFonts w:ascii="Symbol" w:hAnsi="Symbol" w:hint="default"/>
        <w:sz w:val="22"/>
        <w:szCs w:val="22"/>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numFmt w:val="bullet"/>
      <w:lvlText w:val="-"/>
      <w:lvlJc w:val="left"/>
      <w:pPr>
        <w:ind w:left="3600" w:hanging="360"/>
      </w:pPr>
      <w:rPr>
        <w:rFonts w:ascii="Calibri" w:eastAsia="Times New Roman" w:hAnsi="Calibri" w:cs="Arial" w:hint="default"/>
      </w:rPr>
    </w:lvl>
    <w:lvl w:ilvl="5">
      <w:start w:val="250"/>
      <w:numFmt w:val="decimal"/>
      <w:lvlText w:val="%6"/>
      <w:lvlJc w:val="left"/>
      <w:pPr>
        <w:ind w:left="4500" w:hanging="360"/>
      </w:pPr>
      <w:rPr>
        <w:rFonts w:hint="default"/>
      </w:rPr>
    </w:lvl>
    <w:lvl w:ilvl="6">
      <w:start w:val="1"/>
      <w:numFmt w:val="lowerLetter"/>
      <w:lvlText w:val="(%7)"/>
      <w:lvlJc w:val="left"/>
      <w:pPr>
        <w:ind w:left="5040" w:hanging="360"/>
      </w:pPr>
      <w:rPr>
        <w:rFonts w:hint="default"/>
      </w:r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A7654F5"/>
    <w:multiLevelType w:val="multilevel"/>
    <w:tmpl w:val="7A7654F5"/>
    <w:lvl w:ilvl="0">
      <w:numFmt w:val="bullet"/>
      <w:lvlText w:val="-"/>
      <w:lvlJc w:val="left"/>
      <w:pPr>
        <w:ind w:left="720" w:hanging="360"/>
      </w:pPr>
      <w:rPr>
        <w:rFonts w:ascii="Garamond" w:eastAsia="MS PGothic" w:hAnsi="Garamond" w:cs="+mn-cs" w:hint="default"/>
        <w:color w:val="37609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467100">
    <w:abstractNumId w:val="9"/>
  </w:num>
  <w:num w:numId="2" w16cid:durableId="745302314">
    <w:abstractNumId w:val="13"/>
  </w:num>
  <w:num w:numId="3" w16cid:durableId="1441953640">
    <w:abstractNumId w:val="27"/>
  </w:num>
  <w:num w:numId="4" w16cid:durableId="345793211">
    <w:abstractNumId w:val="6"/>
  </w:num>
  <w:num w:numId="5" w16cid:durableId="383601742">
    <w:abstractNumId w:val="29"/>
  </w:num>
  <w:num w:numId="6" w16cid:durableId="1729644763">
    <w:abstractNumId w:val="4"/>
  </w:num>
  <w:num w:numId="7" w16cid:durableId="1077019967">
    <w:abstractNumId w:val="11"/>
  </w:num>
  <w:num w:numId="8" w16cid:durableId="1751074902">
    <w:abstractNumId w:val="21"/>
  </w:num>
  <w:num w:numId="9" w16cid:durableId="767114362">
    <w:abstractNumId w:val="12"/>
  </w:num>
  <w:num w:numId="10" w16cid:durableId="1817869775">
    <w:abstractNumId w:val="3"/>
  </w:num>
  <w:num w:numId="11" w16cid:durableId="321200192">
    <w:abstractNumId w:val="22"/>
  </w:num>
  <w:num w:numId="12" w16cid:durableId="1630043666">
    <w:abstractNumId w:val="5"/>
  </w:num>
  <w:num w:numId="13" w16cid:durableId="777482024">
    <w:abstractNumId w:val="30"/>
  </w:num>
  <w:num w:numId="14" w16cid:durableId="1528182061">
    <w:abstractNumId w:val="25"/>
  </w:num>
  <w:num w:numId="15" w16cid:durableId="1082873507">
    <w:abstractNumId w:val="10"/>
  </w:num>
  <w:num w:numId="16" w16cid:durableId="852183432">
    <w:abstractNumId w:val="2"/>
  </w:num>
  <w:num w:numId="17" w16cid:durableId="1081827851">
    <w:abstractNumId w:val="15"/>
  </w:num>
  <w:num w:numId="18" w16cid:durableId="379787442">
    <w:abstractNumId w:val="0"/>
  </w:num>
  <w:num w:numId="19" w16cid:durableId="1697655493">
    <w:abstractNumId w:val="17"/>
  </w:num>
  <w:num w:numId="20" w16cid:durableId="1643270355">
    <w:abstractNumId w:val="28"/>
  </w:num>
  <w:num w:numId="21" w16cid:durableId="1953854327">
    <w:abstractNumId w:val="7"/>
  </w:num>
  <w:num w:numId="22" w16cid:durableId="1910073330">
    <w:abstractNumId w:val="23"/>
  </w:num>
  <w:num w:numId="23" w16cid:durableId="75175142">
    <w:abstractNumId w:val="14"/>
  </w:num>
  <w:num w:numId="24" w16cid:durableId="1154105919">
    <w:abstractNumId w:val="16"/>
  </w:num>
  <w:num w:numId="25" w16cid:durableId="1697387212">
    <w:abstractNumId w:val="18"/>
  </w:num>
  <w:num w:numId="26" w16cid:durableId="1034964943">
    <w:abstractNumId w:val="19"/>
  </w:num>
  <w:num w:numId="27" w16cid:durableId="791368245">
    <w:abstractNumId w:val="26"/>
  </w:num>
  <w:num w:numId="28" w16cid:durableId="324211833">
    <w:abstractNumId w:val="8"/>
  </w:num>
  <w:num w:numId="29" w16cid:durableId="1788620753">
    <w:abstractNumId w:val="24"/>
  </w:num>
  <w:num w:numId="30" w16cid:durableId="1822573568">
    <w:abstractNumId w:val="20"/>
  </w:num>
  <w:num w:numId="31" w16cid:durableId="1493713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enzent">
    <w15:presenceInfo w15:providerId="None" w15:userId="recenz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018"/>
    <w:rsid w:val="00002A25"/>
    <w:rsid w:val="00002D3C"/>
    <w:rsid w:val="00002EB9"/>
    <w:rsid w:val="00003949"/>
    <w:rsid w:val="000055D7"/>
    <w:rsid w:val="00005B99"/>
    <w:rsid w:val="00006750"/>
    <w:rsid w:val="00006E5C"/>
    <w:rsid w:val="00006F08"/>
    <w:rsid w:val="0000795D"/>
    <w:rsid w:val="00007F3F"/>
    <w:rsid w:val="00011443"/>
    <w:rsid w:val="0001153E"/>
    <w:rsid w:val="000126FF"/>
    <w:rsid w:val="000141D1"/>
    <w:rsid w:val="00014C2D"/>
    <w:rsid w:val="00014E6D"/>
    <w:rsid w:val="00015755"/>
    <w:rsid w:val="00015BAA"/>
    <w:rsid w:val="0001712B"/>
    <w:rsid w:val="0001747A"/>
    <w:rsid w:val="00017963"/>
    <w:rsid w:val="0002013E"/>
    <w:rsid w:val="00020361"/>
    <w:rsid w:val="000210FF"/>
    <w:rsid w:val="000216D0"/>
    <w:rsid w:val="000230A9"/>
    <w:rsid w:val="0002353F"/>
    <w:rsid w:val="000247DA"/>
    <w:rsid w:val="00026715"/>
    <w:rsid w:val="00027B55"/>
    <w:rsid w:val="00027DA7"/>
    <w:rsid w:val="0003061F"/>
    <w:rsid w:val="00030C3A"/>
    <w:rsid w:val="00031E4F"/>
    <w:rsid w:val="00031F3E"/>
    <w:rsid w:val="000343BD"/>
    <w:rsid w:val="00034894"/>
    <w:rsid w:val="000349AE"/>
    <w:rsid w:val="0003524F"/>
    <w:rsid w:val="00037557"/>
    <w:rsid w:val="000405D7"/>
    <w:rsid w:val="00040C14"/>
    <w:rsid w:val="00043C3F"/>
    <w:rsid w:val="000446E7"/>
    <w:rsid w:val="00045DE0"/>
    <w:rsid w:val="00046D95"/>
    <w:rsid w:val="0004706B"/>
    <w:rsid w:val="00047582"/>
    <w:rsid w:val="00047BEF"/>
    <w:rsid w:val="00050A8D"/>
    <w:rsid w:val="00050D4B"/>
    <w:rsid w:val="00051B5D"/>
    <w:rsid w:val="00052159"/>
    <w:rsid w:val="000529C9"/>
    <w:rsid w:val="0005332A"/>
    <w:rsid w:val="00054022"/>
    <w:rsid w:val="000548CF"/>
    <w:rsid w:val="00054AE6"/>
    <w:rsid w:val="00054DF1"/>
    <w:rsid w:val="000600F5"/>
    <w:rsid w:val="000603DA"/>
    <w:rsid w:val="000614AA"/>
    <w:rsid w:val="00063419"/>
    <w:rsid w:val="00063E0C"/>
    <w:rsid w:val="00064796"/>
    <w:rsid w:val="00064D68"/>
    <w:rsid w:val="00065882"/>
    <w:rsid w:val="0006593F"/>
    <w:rsid w:val="00065984"/>
    <w:rsid w:val="000662ED"/>
    <w:rsid w:val="0006647A"/>
    <w:rsid w:val="00066A18"/>
    <w:rsid w:val="00066AC4"/>
    <w:rsid w:val="00067F5F"/>
    <w:rsid w:val="0007007C"/>
    <w:rsid w:val="00070179"/>
    <w:rsid w:val="000708F2"/>
    <w:rsid w:val="00070D86"/>
    <w:rsid w:val="00070DC9"/>
    <w:rsid w:val="00070EDC"/>
    <w:rsid w:val="00071C89"/>
    <w:rsid w:val="00071DB9"/>
    <w:rsid w:val="0007531E"/>
    <w:rsid w:val="00076554"/>
    <w:rsid w:val="00076593"/>
    <w:rsid w:val="0007689E"/>
    <w:rsid w:val="000806A1"/>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0F"/>
    <w:rsid w:val="000924BF"/>
    <w:rsid w:val="00092CAB"/>
    <w:rsid w:val="00092D48"/>
    <w:rsid w:val="00092E00"/>
    <w:rsid w:val="000932E4"/>
    <w:rsid w:val="00093A7C"/>
    <w:rsid w:val="00094003"/>
    <w:rsid w:val="000949A9"/>
    <w:rsid w:val="00095036"/>
    <w:rsid w:val="00095C91"/>
    <w:rsid w:val="00095E9A"/>
    <w:rsid w:val="000970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1DD1"/>
    <w:rsid w:val="000B289F"/>
    <w:rsid w:val="000B50C5"/>
    <w:rsid w:val="000B556C"/>
    <w:rsid w:val="000B657F"/>
    <w:rsid w:val="000B65E2"/>
    <w:rsid w:val="000B7BE9"/>
    <w:rsid w:val="000C0157"/>
    <w:rsid w:val="000C06F0"/>
    <w:rsid w:val="000C118F"/>
    <w:rsid w:val="000C13F1"/>
    <w:rsid w:val="000C2C0E"/>
    <w:rsid w:val="000C34D4"/>
    <w:rsid w:val="000C37CA"/>
    <w:rsid w:val="000C3955"/>
    <w:rsid w:val="000C4BE7"/>
    <w:rsid w:val="000C4C44"/>
    <w:rsid w:val="000C5A59"/>
    <w:rsid w:val="000C5C92"/>
    <w:rsid w:val="000C616D"/>
    <w:rsid w:val="000C6CE6"/>
    <w:rsid w:val="000C72FC"/>
    <w:rsid w:val="000C7537"/>
    <w:rsid w:val="000D02A5"/>
    <w:rsid w:val="000D03CB"/>
    <w:rsid w:val="000D04F1"/>
    <w:rsid w:val="000D05C4"/>
    <w:rsid w:val="000D1C2F"/>
    <w:rsid w:val="000D2300"/>
    <w:rsid w:val="000D236A"/>
    <w:rsid w:val="000D2421"/>
    <w:rsid w:val="000D2446"/>
    <w:rsid w:val="000D2534"/>
    <w:rsid w:val="000D3607"/>
    <w:rsid w:val="000D3AAB"/>
    <w:rsid w:val="000D3B6C"/>
    <w:rsid w:val="000D3C91"/>
    <w:rsid w:val="000D4718"/>
    <w:rsid w:val="000D49AC"/>
    <w:rsid w:val="000D5E05"/>
    <w:rsid w:val="000D68F0"/>
    <w:rsid w:val="000D7804"/>
    <w:rsid w:val="000D794A"/>
    <w:rsid w:val="000D7CB2"/>
    <w:rsid w:val="000E0191"/>
    <w:rsid w:val="000E054F"/>
    <w:rsid w:val="000E134B"/>
    <w:rsid w:val="000E213C"/>
    <w:rsid w:val="000E330E"/>
    <w:rsid w:val="000E3835"/>
    <w:rsid w:val="000E4B0D"/>
    <w:rsid w:val="000E67F3"/>
    <w:rsid w:val="000E6A8B"/>
    <w:rsid w:val="000F0A58"/>
    <w:rsid w:val="000F0CE0"/>
    <w:rsid w:val="000F18B5"/>
    <w:rsid w:val="000F1DD5"/>
    <w:rsid w:val="000F2387"/>
    <w:rsid w:val="000F25D1"/>
    <w:rsid w:val="000F2D6E"/>
    <w:rsid w:val="000F3D26"/>
    <w:rsid w:val="000F429D"/>
    <w:rsid w:val="000F4732"/>
    <w:rsid w:val="000F7A38"/>
    <w:rsid w:val="000F7B33"/>
    <w:rsid w:val="000F7CB8"/>
    <w:rsid w:val="000F7CCE"/>
    <w:rsid w:val="000F7E3A"/>
    <w:rsid w:val="001007C1"/>
    <w:rsid w:val="00100F85"/>
    <w:rsid w:val="00101853"/>
    <w:rsid w:val="00101BED"/>
    <w:rsid w:val="001022D3"/>
    <w:rsid w:val="00103268"/>
    <w:rsid w:val="001032B8"/>
    <w:rsid w:val="00103CE5"/>
    <w:rsid w:val="00104730"/>
    <w:rsid w:val="00104CAE"/>
    <w:rsid w:val="00105996"/>
    <w:rsid w:val="00105EBC"/>
    <w:rsid w:val="0010620A"/>
    <w:rsid w:val="0010676E"/>
    <w:rsid w:val="00106CCA"/>
    <w:rsid w:val="00106F65"/>
    <w:rsid w:val="0010724B"/>
    <w:rsid w:val="0010786E"/>
    <w:rsid w:val="00107C88"/>
    <w:rsid w:val="00107D87"/>
    <w:rsid w:val="001106A0"/>
    <w:rsid w:val="001106ED"/>
    <w:rsid w:val="00111C95"/>
    <w:rsid w:val="00111CAF"/>
    <w:rsid w:val="00111EC1"/>
    <w:rsid w:val="00112845"/>
    <w:rsid w:val="001128B5"/>
    <w:rsid w:val="001133BA"/>
    <w:rsid w:val="001137C9"/>
    <w:rsid w:val="00114978"/>
    <w:rsid w:val="00115547"/>
    <w:rsid w:val="00115A51"/>
    <w:rsid w:val="0011710C"/>
    <w:rsid w:val="0012022E"/>
    <w:rsid w:val="0012143C"/>
    <w:rsid w:val="001218A9"/>
    <w:rsid w:val="001237C2"/>
    <w:rsid w:val="00123C02"/>
    <w:rsid w:val="00123ECD"/>
    <w:rsid w:val="00124B25"/>
    <w:rsid w:val="00124DEE"/>
    <w:rsid w:val="001252B6"/>
    <w:rsid w:val="00127855"/>
    <w:rsid w:val="00127886"/>
    <w:rsid w:val="00131469"/>
    <w:rsid w:val="0013269D"/>
    <w:rsid w:val="00132E9A"/>
    <w:rsid w:val="00132FE4"/>
    <w:rsid w:val="00133C70"/>
    <w:rsid w:val="0013408B"/>
    <w:rsid w:val="001345D0"/>
    <w:rsid w:val="001352EA"/>
    <w:rsid w:val="0013535F"/>
    <w:rsid w:val="00135DD7"/>
    <w:rsid w:val="00140F48"/>
    <w:rsid w:val="001410EE"/>
    <w:rsid w:val="001426F5"/>
    <w:rsid w:val="00142901"/>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0B7"/>
    <w:rsid w:val="00152E41"/>
    <w:rsid w:val="0015329E"/>
    <w:rsid w:val="001540BB"/>
    <w:rsid w:val="00154F54"/>
    <w:rsid w:val="00154F74"/>
    <w:rsid w:val="00154FB5"/>
    <w:rsid w:val="0015509B"/>
    <w:rsid w:val="00155E2C"/>
    <w:rsid w:val="0015621F"/>
    <w:rsid w:val="00157159"/>
    <w:rsid w:val="00160D0B"/>
    <w:rsid w:val="00160E8C"/>
    <w:rsid w:val="00161BD4"/>
    <w:rsid w:val="00161E27"/>
    <w:rsid w:val="0016216B"/>
    <w:rsid w:val="0016282D"/>
    <w:rsid w:val="0016361B"/>
    <w:rsid w:val="00164D32"/>
    <w:rsid w:val="0016517E"/>
    <w:rsid w:val="00165292"/>
    <w:rsid w:val="001656EE"/>
    <w:rsid w:val="001669BD"/>
    <w:rsid w:val="00167676"/>
    <w:rsid w:val="001704C6"/>
    <w:rsid w:val="00171C13"/>
    <w:rsid w:val="00171F1D"/>
    <w:rsid w:val="001725F3"/>
    <w:rsid w:val="00172638"/>
    <w:rsid w:val="00172F1F"/>
    <w:rsid w:val="0017388F"/>
    <w:rsid w:val="00173C11"/>
    <w:rsid w:val="00173EA0"/>
    <w:rsid w:val="001745E0"/>
    <w:rsid w:val="00174C2B"/>
    <w:rsid w:val="0017520F"/>
    <w:rsid w:val="00175B4C"/>
    <w:rsid w:val="00176CAE"/>
    <w:rsid w:val="001776CC"/>
    <w:rsid w:val="00177BBF"/>
    <w:rsid w:val="00177FB6"/>
    <w:rsid w:val="00181D54"/>
    <w:rsid w:val="00182D8F"/>
    <w:rsid w:val="00183867"/>
    <w:rsid w:val="00183AF3"/>
    <w:rsid w:val="0018498E"/>
    <w:rsid w:val="00187287"/>
    <w:rsid w:val="00187C4B"/>
    <w:rsid w:val="00187D1A"/>
    <w:rsid w:val="00187F74"/>
    <w:rsid w:val="001902E7"/>
    <w:rsid w:val="00190B7C"/>
    <w:rsid w:val="0019149E"/>
    <w:rsid w:val="00191BBB"/>
    <w:rsid w:val="0019276C"/>
    <w:rsid w:val="00192A70"/>
    <w:rsid w:val="00192CFA"/>
    <w:rsid w:val="00193BB4"/>
    <w:rsid w:val="00193CBE"/>
    <w:rsid w:val="00193F44"/>
    <w:rsid w:val="001948EF"/>
    <w:rsid w:val="001955E9"/>
    <w:rsid w:val="00195870"/>
    <w:rsid w:val="00195B06"/>
    <w:rsid w:val="00195DCA"/>
    <w:rsid w:val="00196401"/>
    <w:rsid w:val="00197FFC"/>
    <w:rsid w:val="001A0008"/>
    <w:rsid w:val="001A0F6A"/>
    <w:rsid w:val="001A1607"/>
    <w:rsid w:val="001A2686"/>
    <w:rsid w:val="001A26BD"/>
    <w:rsid w:val="001A443A"/>
    <w:rsid w:val="001A45DE"/>
    <w:rsid w:val="001A5333"/>
    <w:rsid w:val="001A5726"/>
    <w:rsid w:val="001A5825"/>
    <w:rsid w:val="001A670B"/>
    <w:rsid w:val="001A6832"/>
    <w:rsid w:val="001B00C1"/>
    <w:rsid w:val="001B0B0D"/>
    <w:rsid w:val="001B11D7"/>
    <w:rsid w:val="001B1A3D"/>
    <w:rsid w:val="001B20A2"/>
    <w:rsid w:val="001B34C4"/>
    <w:rsid w:val="001B3BCE"/>
    <w:rsid w:val="001B3C03"/>
    <w:rsid w:val="001B3EC9"/>
    <w:rsid w:val="001B5C8A"/>
    <w:rsid w:val="001B5CF5"/>
    <w:rsid w:val="001B64AF"/>
    <w:rsid w:val="001B6C0C"/>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19D0"/>
    <w:rsid w:val="001D20F3"/>
    <w:rsid w:val="001D226D"/>
    <w:rsid w:val="001D29AB"/>
    <w:rsid w:val="001D31DF"/>
    <w:rsid w:val="001D3763"/>
    <w:rsid w:val="001D3D73"/>
    <w:rsid w:val="001D4D66"/>
    <w:rsid w:val="001D5E26"/>
    <w:rsid w:val="001D6CBA"/>
    <w:rsid w:val="001D7846"/>
    <w:rsid w:val="001D7C4F"/>
    <w:rsid w:val="001E023B"/>
    <w:rsid w:val="001E0859"/>
    <w:rsid w:val="001E0A8F"/>
    <w:rsid w:val="001E0BA1"/>
    <w:rsid w:val="001E0D07"/>
    <w:rsid w:val="001E198D"/>
    <w:rsid w:val="001E20C0"/>
    <w:rsid w:val="001E2BDD"/>
    <w:rsid w:val="001E2CE6"/>
    <w:rsid w:val="001E452D"/>
    <w:rsid w:val="001E4EB8"/>
    <w:rsid w:val="001E4FE8"/>
    <w:rsid w:val="001E554F"/>
    <w:rsid w:val="001E5645"/>
    <w:rsid w:val="001E570A"/>
    <w:rsid w:val="001E6049"/>
    <w:rsid w:val="001E7A2F"/>
    <w:rsid w:val="001F06E8"/>
    <w:rsid w:val="001F0C9B"/>
    <w:rsid w:val="001F1678"/>
    <w:rsid w:val="001F17A0"/>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6020"/>
    <w:rsid w:val="001F754C"/>
    <w:rsid w:val="001F7D50"/>
    <w:rsid w:val="002003DC"/>
    <w:rsid w:val="00200507"/>
    <w:rsid w:val="00200534"/>
    <w:rsid w:val="002005DF"/>
    <w:rsid w:val="00201080"/>
    <w:rsid w:val="002011F3"/>
    <w:rsid w:val="00201F80"/>
    <w:rsid w:val="002027DF"/>
    <w:rsid w:val="00202A94"/>
    <w:rsid w:val="00203265"/>
    <w:rsid w:val="00203B1C"/>
    <w:rsid w:val="00204266"/>
    <w:rsid w:val="00204ABA"/>
    <w:rsid w:val="00204CA7"/>
    <w:rsid w:val="00205F84"/>
    <w:rsid w:val="00210190"/>
    <w:rsid w:val="002102C8"/>
    <w:rsid w:val="0021073D"/>
    <w:rsid w:val="002126E9"/>
    <w:rsid w:val="00214471"/>
    <w:rsid w:val="0021497F"/>
    <w:rsid w:val="00214E21"/>
    <w:rsid w:val="00215358"/>
    <w:rsid w:val="002157FA"/>
    <w:rsid w:val="0021667F"/>
    <w:rsid w:val="00217DE0"/>
    <w:rsid w:val="00220AB6"/>
    <w:rsid w:val="00220C02"/>
    <w:rsid w:val="0022264C"/>
    <w:rsid w:val="002232FB"/>
    <w:rsid w:val="002234FD"/>
    <w:rsid w:val="00223AEE"/>
    <w:rsid w:val="0022413B"/>
    <w:rsid w:val="00224776"/>
    <w:rsid w:val="00224DBA"/>
    <w:rsid w:val="00225D82"/>
    <w:rsid w:val="00226952"/>
    <w:rsid w:val="00227CB9"/>
    <w:rsid w:val="00227EF5"/>
    <w:rsid w:val="002303BC"/>
    <w:rsid w:val="0023071D"/>
    <w:rsid w:val="00231053"/>
    <w:rsid w:val="0023131B"/>
    <w:rsid w:val="00231372"/>
    <w:rsid w:val="002314E3"/>
    <w:rsid w:val="00231A21"/>
    <w:rsid w:val="0023216F"/>
    <w:rsid w:val="0023277F"/>
    <w:rsid w:val="002343B5"/>
    <w:rsid w:val="002344BA"/>
    <w:rsid w:val="00234FF8"/>
    <w:rsid w:val="002352C0"/>
    <w:rsid w:val="002356D3"/>
    <w:rsid w:val="002360EF"/>
    <w:rsid w:val="00236C33"/>
    <w:rsid w:val="00237013"/>
    <w:rsid w:val="002377E2"/>
    <w:rsid w:val="00237D3D"/>
    <w:rsid w:val="0024012E"/>
    <w:rsid w:val="002402D4"/>
    <w:rsid w:val="0024039D"/>
    <w:rsid w:val="002405B3"/>
    <w:rsid w:val="002406E1"/>
    <w:rsid w:val="002409C5"/>
    <w:rsid w:val="00240B16"/>
    <w:rsid w:val="00241BE7"/>
    <w:rsid w:val="00244381"/>
    <w:rsid w:val="00244F48"/>
    <w:rsid w:val="00245BBD"/>
    <w:rsid w:val="002467DE"/>
    <w:rsid w:val="00246B5B"/>
    <w:rsid w:val="00246E38"/>
    <w:rsid w:val="00246F1F"/>
    <w:rsid w:val="00247660"/>
    <w:rsid w:val="00247783"/>
    <w:rsid w:val="00250FE9"/>
    <w:rsid w:val="0025104B"/>
    <w:rsid w:val="00252200"/>
    <w:rsid w:val="00252448"/>
    <w:rsid w:val="002533D3"/>
    <w:rsid w:val="00253467"/>
    <w:rsid w:val="00253952"/>
    <w:rsid w:val="00253AEB"/>
    <w:rsid w:val="00254629"/>
    <w:rsid w:val="00255B68"/>
    <w:rsid w:val="00255DF6"/>
    <w:rsid w:val="00256406"/>
    <w:rsid w:val="0025653E"/>
    <w:rsid w:val="0025770B"/>
    <w:rsid w:val="00257EFB"/>
    <w:rsid w:val="0026143B"/>
    <w:rsid w:val="0026176C"/>
    <w:rsid w:val="00261C8C"/>
    <w:rsid w:val="00263A15"/>
    <w:rsid w:val="002643D8"/>
    <w:rsid w:val="00265C09"/>
    <w:rsid w:val="00265E02"/>
    <w:rsid w:val="00265E1A"/>
    <w:rsid w:val="00266F8F"/>
    <w:rsid w:val="002673E8"/>
    <w:rsid w:val="0027173A"/>
    <w:rsid w:val="0027207E"/>
    <w:rsid w:val="00273978"/>
    <w:rsid w:val="0027456C"/>
    <w:rsid w:val="00274D3A"/>
    <w:rsid w:val="00275326"/>
    <w:rsid w:val="00276D94"/>
    <w:rsid w:val="00277052"/>
    <w:rsid w:val="002773C1"/>
    <w:rsid w:val="0028016E"/>
    <w:rsid w:val="002807CF"/>
    <w:rsid w:val="00280A03"/>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645"/>
    <w:rsid w:val="002A09C2"/>
    <w:rsid w:val="002A1C79"/>
    <w:rsid w:val="002A1E1B"/>
    <w:rsid w:val="002A3BC5"/>
    <w:rsid w:val="002A40B1"/>
    <w:rsid w:val="002A4273"/>
    <w:rsid w:val="002A5113"/>
    <w:rsid w:val="002A5BF4"/>
    <w:rsid w:val="002A7311"/>
    <w:rsid w:val="002A7DFE"/>
    <w:rsid w:val="002B0E41"/>
    <w:rsid w:val="002B1C4C"/>
    <w:rsid w:val="002B2016"/>
    <w:rsid w:val="002B4287"/>
    <w:rsid w:val="002B4E41"/>
    <w:rsid w:val="002B59A0"/>
    <w:rsid w:val="002B6482"/>
    <w:rsid w:val="002B68ED"/>
    <w:rsid w:val="002B7558"/>
    <w:rsid w:val="002B77FD"/>
    <w:rsid w:val="002C008F"/>
    <w:rsid w:val="002C1CBE"/>
    <w:rsid w:val="002C2461"/>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1C2F"/>
    <w:rsid w:val="002D26D1"/>
    <w:rsid w:val="002D26EB"/>
    <w:rsid w:val="002D3139"/>
    <w:rsid w:val="002D318B"/>
    <w:rsid w:val="002D371B"/>
    <w:rsid w:val="002D3B8E"/>
    <w:rsid w:val="002D3C79"/>
    <w:rsid w:val="002D3D53"/>
    <w:rsid w:val="002D4632"/>
    <w:rsid w:val="002D499D"/>
    <w:rsid w:val="002D51C3"/>
    <w:rsid w:val="002D5383"/>
    <w:rsid w:val="002D6AE5"/>
    <w:rsid w:val="002D7466"/>
    <w:rsid w:val="002D77BC"/>
    <w:rsid w:val="002D7E59"/>
    <w:rsid w:val="002D7EF8"/>
    <w:rsid w:val="002E1472"/>
    <w:rsid w:val="002E1C90"/>
    <w:rsid w:val="002E37A2"/>
    <w:rsid w:val="002E4150"/>
    <w:rsid w:val="002E4C60"/>
    <w:rsid w:val="002E538F"/>
    <w:rsid w:val="002E5FD2"/>
    <w:rsid w:val="002E64A5"/>
    <w:rsid w:val="002E7CC0"/>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058"/>
    <w:rsid w:val="002F612C"/>
    <w:rsid w:val="002F6D27"/>
    <w:rsid w:val="002F6FDE"/>
    <w:rsid w:val="003005FB"/>
    <w:rsid w:val="00300EBB"/>
    <w:rsid w:val="0030165A"/>
    <w:rsid w:val="00301F29"/>
    <w:rsid w:val="00302660"/>
    <w:rsid w:val="00302882"/>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02A"/>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0CD"/>
    <w:rsid w:val="00331306"/>
    <w:rsid w:val="003318F7"/>
    <w:rsid w:val="00331F51"/>
    <w:rsid w:val="003335DF"/>
    <w:rsid w:val="0033391F"/>
    <w:rsid w:val="00334328"/>
    <w:rsid w:val="00334C04"/>
    <w:rsid w:val="0033514D"/>
    <w:rsid w:val="003373D6"/>
    <w:rsid w:val="00337623"/>
    <w:rsid w:val="00337691"/>
    <w:rsid w:val="00337AF8"/>
    <w:rsid w:val="00337F20"/>
    <w:rsid w:val="0034043B"/>
    <w:rsid w:val="003404F7"/>
    <w:rsid w:val="00341A32"/>
    <w:rsid w:val="00342DCF"/>
    <w:rsid w:val="00343488"/>
    <w:rsid w:val="00343FA0"/>
    <w:rsid w:val="0034409D"/>
    <w:rsid w:val="00344C79"/>
    <w:rsid w:val="00345154"/>
    <w:rsid w:val="0034518F"/>
    <w:rsid w:val="00345864"/>
    <w:rsid w:val="00345B61"/>
    <w:rsid w:val="00345F47"/>
    <w:rsid w:val="00346945"/>
    <w:rsid w:val="00346979"/>
    <w:rsid w:val="00346BE8"/>
    <w:rsid w:val="00346C11"/>
    <w:rsid w:val="00347E0D"/>
    <w:rsid w:val="003508AD"/>
    <w:rsid w:val="00350A17"/>
    <w:rsid w:val="00351DEC"/>
    <w:rsid w:val="00352B61"/>
    <w:rsid w:val="00353085"/>
    <w:rsid w:val="003530FF"/>
    <w:rsid w:val="00353777"/>
    <w:rsid w:val="00353E96"/>
    <w:rsid w:val="003542AE"/>
    <w:rsid w:val="003543D3"/>
    <w:rsid w:val="00354572"/>
    <w:rsid w:val="00355572"/>
    <w:rsid w:val="00355BA4"/>
    <w:rsid w:val="00355ECD"/>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765"/>
    <w:rsid w:val="00367AF9"/>
    <w:rsid w:val="00370230"/>
    <w:rsid w:val="00370D1F"/>
    <w:rsid w:val="00370FCC"/>
    <w:rsid w:val="003710E0"/>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3BEA"/>
    <w:rsid w:val="00385CDC"/>
    <w:rsid w:val="00386560"/>
    <w:rsid w:val="00386A1B"/>
    <w:rsid w:val="0038700F"/>
    <w:rsid w:val="003877A0"/>
    <w:rsid w:val="00387F17"/>
    <w:rsid w:val="00387FCC"/>
    <w:rsid w:val="00390305"/>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513E"/>
    <w:rsid w:val="0039638F"/>
    <w:rsid w:val="0039642F"/>
    <w:rsid w:val="003965CB"/>
    <w:rsid w:val="00396A36"/>
    <w:rsid w:val="00396C40"/>
    <w:rsid w:val="00397982"/>
    <w:rsid w:val="00397E21"/>
    <w:rsid w:val="003A107C"/>
    <w:rsid w:val="003A11B5"/>
    <w:rsid w:val="003A1B8F"/>
    <w:rsid w:val="003A2523"/>
    <w:rsid w:val="003A29D2"/>
    <w:rsid w:val="003A3511"/>
    <w:rsid w:val="003A3561"/>
    <w:rsid w:val="003A3D2B"/>
    <w:rsid w:val="003A3E87"/>
    <w:rsid w:val="003A418F"/>
    <w:rsid w:val="003A51D8"/>
    <w:rsid w:val="003A5D58"/>
    <w:rsid w:val="003A67AB"/>
    <w:rsid w:val="003A6AA8"/>
    <w:rsid w:val="003A6B9C"/>
    <w:rsid w:val="003A6E7A"/>
    <w:rsid w:val="003A6EDE"/>
    <w:rsid w:val="003A6F45"/>
    <w:rsid w:val="003A768E"/>
    <w:rsid w:val="003A79CC"/>
    <w:rsid w:val="003A7A5C"/>
    <w:rsid w:val="003B0458"/>
    <w:rsid w:val="003B0A88"/>
    <w:rsid w:val="003B113B"/>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1FA"/>
    <w:rsid w:val="003C4355"/>
    <w:rsid w:val="003C4727"/>
    <w:rsid w:val="003C5FB6"/>
    <w:rsid w:val="003C67C3"/>
    <w:rsid w:val="003C7913"/>
    <w:rsid w:val="003C7C49"/>
    <w:rsid w:val="003D0F84"/>
    <w:rsid w:val="003D1C56"/>
    <w:rsid w:val="003D1E84"/>
    <w:rsid w:val="003D20A2"/>
    <w:rsid w:val="003D2AC9"/>
    <w:rsid w:val="003D43A6"/>
    <w:rsid w:val="003D4D79"/>
    <w:rsid w:val="003D4EE4"/>
    <w:rsid w:val="003D5279"/>
    <w:rsid w:val="003D5DCF"/>
    <w:rsid w:val="003D6456"/>
    <w:rsid w:val="003D6590"/>
    <w:rsid w:val="003D6B2A"/>
    <w:rsid w:val="003D6BD5"/>
    <w:rsid w:val="003D7CB9"/>
    <w:rsid w:val="003E0BE1"/>
    <w:rsid w:val="003E150E"/>
    <w:rsid w:val="003E1A74"/>
    <w:rsid w:val="003E20F7"/>
    <w:rsid w:val="003E25ED"/>
    <w:rsid w:val="003E2CCA"/>
    <w:rsid w:val="003E3BCE"/>
    <w:rsid w:val="003E3C30"/>
    <w:rsid w:val="003E420B"/>
    <w:rsid w:val="003E6023"/>
    <w:rsid w:val="003E6783"/>
    <w:rsid w:val="003E6B4A"/>
    <w:rsid w:val="003E70FA"/>
    <w:rsid w:val="003F0006"/>
    <w:rsid w:val="003F05DD"/>
    <w:rsid w:val="003F08BD"/>
    <w:rsid w:val="003F0E2E"/>
    <w:rsid w:val="003F0E87"/>
    <w:rsid w:val="003F1205"/>
    <w:rsid w:val="003F14F5"/>
    <w:rsid w:val="003F186A"/>
    <w:rsid w:val="003F1B2A"/>
    <w:rsid w:val="003F1C0B"/>
    <w:rsid w:val="003F26B6"/>
    <w:rsid w:val="003F29E1"/>
    <w:rsid w:val="003F327B"/>
    <w:rsid w:val="003F43EA"/>
    <w:rsid w:val="003F4573"/>
    <w:rsid w:val="003F45E7"/>
    <w:rsid w:val="003F52F6"/>
    <w:rsid w:val="003F5323"/>
    <w:rsid w:val="003F574F"/>
    <w:rsid w:val="003F7A2D"/>
    <w:rsid w:val="0040035E"/>
    <w:rsid w:val="00400E65"/>
    <w:rsid w:val="00401822"/>
    <w:rsid w:val="004022B2"/>
    <w:rsid w:val="00402E39"/>
    <w:rsid w:val="00402EDB"/>
    <w:rsid w:val="00404046"/>
    <w:rsid w:val="004044F8"/>
    <w:rsid w:val="0040520C"/>
    <w:rsid w:val="0040622D"/>
    <w:rsid w:val="00406523"/>
    <w:rsid w:val="004072B8"/>
    <w:rsid w:val="0040784B"/>
    <w:rsid w:val="004104F3"/>
    <w:rsid w:val="00410BE2"/>
    <w:rsid w:val="00410CC6"/>
    <w:rsid w:val="00411619"/>
    <w:rsid w:val="00411AB3"/>
    <w:rsid w:val="00411E39"/>
    <w:rsid w:val="00413715"/>
    <w:rsid w:val="004141BA"/>
    <w:rsid w:val="004147E3"/>
    <w:rsid w:val="004148DF"/>
    <w:rsid w:val="004165E1"/>
    <w:rsid w:val="00416A6B"/>
    <w:rsid w:val="0041729E"/>
    <w:rsid w:val="004172E3"/>
    <w:rsid w:val="00417B78"/>
    <w:rsid w:val="00417B93"/>
    <w:rsid w:val="00417F0C"/>
    <w:rsid w:val="00420EC2"/>
    <w:rsid w:val="004213A8"/>
    <w:rsid w:val="00422FC0"/>
    <w:rsid w:val="004231B6"/>
    <w:rsid w:val="004235BB"/>
    <w:rsid w:val="00424529"/>
    <w:rsid w:val="00424AED"/>
    <w:rsid w:val="00424CE8"/>
    <w:rsid w:val="00425338"/>
    <w:rsid w:val="00426545"/>
    <w:rsid w:val="00426859"/>
    <w:rsid w:val="00427478"/>
    <w:rsid w:val="00427A21"/>
    <w:rsid w:val="00427C32"/>
    <w:rsid w:val="004300D8"/>
    <w:rsid w:val="0043119B"/>
    <w:rsid w:val="00431C94"/>
    <w:rsid w:val="0043221B"/>
    <w:rsid w:val="00432511"/>
    <w:rsid w:val="004333A0"/>
    <w:rsid w:val="00433407"/>
    <w:rsid w:val="00433594"/>
    <w:rsid w:val="00433EDE"/>
    <w:rsid w:val="00434149"/>
    <w:rsid w:val="0043484A"/>
    <w:rsid w:val="0043633C"/>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5631"/>
    <w:rsid w:val="00445883"/>
    <w:rsid w:val="0044618C"/>
    <w:rsid w:val="00446A0A"/>
    <w:rsid w:val="004471A5"/>
    <w:rsid w:val="004475A0"/>
    <w:rsid w:val="0044789C"/>
    <w:rsid w:val="00447ED9"/>
    <w:rsid w:val="004504DB"/>
    <w:rsid w:val="00450B67"/>
    <w:rsid w:val="00450F72"/>
    <w:rsid w:val="004510B4"/>
    <w:rsid w:val="00451926"/>
    <w:rsid w:val="004532F7"/>
    <w:rsid w:val="00454637"/>
    <w:rsid w:val="00455124"/>
    <w:rsid w:val="004553D2"/>
    <w:rsid w:val="004559FA"/>
    <w:rsid w:val="00455AF7"/>
    <w:rsid w:val="00456272"/>
    <w:rsid w:val="0045725E"/>
    <w:rsid w:val="0045776A"/>
    <w:rsid w:val="00457A7A"/>
    <w:rsid w:val="0046024E"/>
    <w:rsid w:val="00460304"/>
    <w:rsid w:val="00460E30"/>
    <w:rsid w:val="00461A12"/>
    <w:rsid w:val="00461AFF"/>
    <w:rsid w:val="00462757"/>
    <w:rsid w:val="00463288"/>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3CF5"/>
    <w:rsid w:val="00483E92"/>
    <w:rsid w:val="00483EA3"/>
    <w:rsid w:val="0048526F"/>
    <w:rsid w:val="0048601C"/>
    <w:rsid w:val="00486451"/>
    <w:rsid w:val="00486D10"/>
    <w:rsid w:val="004908C7"/>
    <w:rsid w:val="004908CF"/>
    <w:rsid w:val="004921C5"/>
    <w:rsid w:val="00492DA3"/>
    <w:rsid w:val="00493850"/>
    <w:rsid w:val="00493C5B"/>
    <w:rsid w:val="0049437D"/>
    <w:rsid w:val="00494522"/>
    <w:rsid w:val="004958E7"/>
    <w:rsid w:val="00496091"/>
    <w:rsid w:val="0049725A"/>
    <w:rsid w:val="00497991"/>
    <w:rsid w:val="004A00D2"/>
    <w:rsid w:val="004A066A"/>
    <w:rsid w:val="004A0F18"/>
    <w:rsid w:val="004A1236"/>
    <w:rsid w:val="004A164B"/>
    <w:rsid w:val="004A164D"/>
    <w:rsid w:val="004A18AA"/>
    <w:rsid w:val="004A2F33"/>
    <w:rsid w:val="004A2FDC"/>
    <w:rsid w:val="004A2FDF"/>
    <w:rsid w:val="004A3208"/>
    <w:rsid w:val="004A3DAB"/>
    <w:rsid w:val="004A4B8E"/>
    <w:rsid w:val="004A5E47"/>
    <w:rsid w:val="004A67CE"/>
    <w:rsid w:val="004A6C1F"/>
    <w:rsid w:val="004A6E6E"/>
    <w:rsid w:val="004A713A"/>
    <w:rsid w:val="004B0A05"/>
    <w:rsid w:val="004B217E"/>
    <w:rsid w:val="004B3426"/>
    <w:rsid w:val="004B3BB6"/>
    <w:rsid w:val="004B3D22"/>
    <w:rsid w:val="004B4023"/>
    <w:rsid w:val="004B450E"/>
    <w:rsid w:val="004B49B2"/>
    <w:rsid w:val="004B54E5"/>
    <w:rsid w:val="004B7C51"/>
    <w:rsid w:val="004C0B8D"/>
    <w:rsid w:val="004C0BA8"/>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1EBA"/>
    <w:rsid w:val="004D258C"/>
    <w:rsid w:val="004D2908"/>
    <w:rsid w:val="004D2AB9"/>
    <w:rsid w:val="004D2ED3"/>
    <w:rsid w:val="004D35D9"/>
    <w:rsid w:val="004D36A9"/>
    <w:rsid w:val="004D3807"/>
    <w:rsid w:val="004D425B"/>
    <w:rsid w:val="004D453E"/>
    <w:rsid w:val="004D4B27"/>
    <w:rsid w:val="004D5592"/>
    <w:rsid w:val="004D5879"/>
    <w:rsid w:val="004D5A93"/>
    <w:rsid w:val="004D6BCB"/>
    <w:rsid w:val="004D6E24"/>
    <w:rsid w:val="004D6E29"/>
    <w:rsid w:val="004D6E85"/>
    <w:rsid w:val="004D6F5E"/>
    <w:rsid w:val="004E03EC"/>
    <w:rsid w:val="004E09AD"/>
    <w:rsid w:val="004E4727"/>
    <w:rsid w:val="004E47D7"/>
    <w:rsid w:val="004E589D"/>
    <w:rsid w:val="004E5A33"/>
    <w:rsid w:val="004E5C72"/>
    <w:rsid w:val="004E64E1"/>
    <w:rsid w:val="004E6F8C"/>
    <w:rsid w:val="004E6F9B"/>
    <w:rsid w:val="004E70F5"/>
    <w:rsid w:val="004E7352"/>
    <w:rsid w:val="004F1901"/>
    <w:rsid w:val="004F21E6"/>
    <w:rsid w:val="004F2341"/>
    <w:rsid w:val="004F2DBE"/>
    <w:rsid w:val="004F3FBC"/>
    <w:rsid w:val="004F4845"/>
    <w:rsid w:val="004F4B1E"/>
    <w:rsid w:val="004F4C27"/>
    <w:rsid w:val="004F563B"/>
    <w:rsid w:val="004F568D"/>
    <w:rsid w:val="004F6807"/>
    <w:rsid w:val="004F711E"/>
    <w:rsid w:val="004F7B29"/>
    <w:rsid w:val="005004A4"/>
    <w:rsid w:val="00500893"/>
    <w:rsid w:val="00501EA0"/>
    <w:rsid w:val="00501FA2"/>
    <w:rsid w:val="00503419"/>
    <w:rsid w:val="005034FB"/>
    <w:rsid w:val="00503610"/>
    <w:rsid w:val="00503C12"/>
    <w:rsid w:val="00504202"/>
    <w:rsid w:val="00504691"/>
    <w:rsid w:val="00504F9A"/>
    <w:rsid w:val="00506AD3"/>
    <w:rsid w:val="00506FF4"/>
    <w:rsid w:val="00507934"/>
    <w:rsid w:val="00507AF9"/>
    <w:rsid w:val="00507B31"/>
    <w:rsid w:val="00510D5F"/>
    <w:rsid w:val="00510DF8"/>
    <w:rsid w:val="0051293A"/>
    <w:rsid w:val="00512A5A"/>
    <w:rsid w:val="00513C89"/>
    <w:rsid w:val="00513FB7"/>
    <w:rsid w:val="005155D3"/>
    <w:rsid w:val="005159CF"/>
    <w:rsid w:val="00516190"/>
    <w:rsid w:val="00516421"/>
    <w:rsid w:val="00516B1D"/>
    <w:rsid w:val="005203BA"/>
    <w:rsid w:val="00520D22"/>
    <w:rsid w:val="00520E5E"/>
    <w:rsid w:val="00520EE0"/>
    <w:rsid w:val="00522445"/>
    <w:rsid w:val="00522E23"/>
    <w:rsid w:val="00523382"/>
    <w:rsid w:val="00523BFB"/>
    <w:rsid w:val="00523D0B"/>
    <w:rsid w:val="00524195"/>
    <w:rsid w:val="005247FA"/>
    <w:rsid w:val="00524856"/>
    <w:rsid w:val="00525E8D"/>
    <w:rsid w:val="00526267"/>
    <w:rsid w:val="00527103"/>
    <w:rsid w:val="00527425"/>
    <w:rsid w:val="00527AE4"/>
    <w:rsid w:val="00527D33"/>
    <w:rsid w:val="00530735"/>
    <w:rsid w:val="00530C7A"/>
    <w:rsid w:val="005316F8"/>
    <w:rsid w:val="00531A72"/>
    <w:rsid w:val="00531E68"/>
    <w:rsid w:val="005327BD"/>
    <w:rsid w:val="0053290E"/>
    <w:rsid w:val="00533809"/>
    <w:rsid w:val="00533B3B"/>
    <w:rsid w:val="00535124"/>
    <w:rsid w:val="005355EE"/>
    <w:rsid w:val="00535D92"/>
    <w:rsid w:val="005362F4"/>
    <w:rsid w:val="005367C6"/>
    <w:rsid w:val="00536CF7"/>
    <w:rsid w:val="00536F43"/>
    <w:rsid w:val="00536F63"/>
    <w:rsid w:val="005403B6"/>
    <w:rsid w:val="0054041C"/>
    <w:rsid w:val="00540E38"/>
    <w:rsid w:val="0054153C"/>
    <w:rsid w:val="00541C8C"/>
    <w:rsid w:val="00541CF7"/>
    <w:rsid w:val="00541E5A"/>
    <w:rsid w:val="005422F7"/>
    <w:rsid w:val="00542A29"/>
    <w:rsid w:val="00542AF7"/>
    <w:rsid w:val="00542F38"/>
    <w:rsid w:val="005435DA"/>
    <w:rsid w:val="00543CBC"/>
    <w:rsid w:val="00543ED2"/>
    <w:rsid w:val="005440C5"/>
    <w:rsid w:val="00544D5E"/>
    <w:rsid w:val="005450AE"/>
    <w:rsid w:val="00545276"/>
    <w:rsid w:val="00545849"/>
    <w:rsid w:val="0054594B"/>
    <w:rsid w:val="0054619F"/>
    <w:rsid w:val="0054727D"/>
    <w:rsid w:val="0054755C"/>
    <w:rsid w:val="005475BD"/>
    <w:rsid w:val="0054770B"/>
    <w:rsid w:val="00547974"/>
    <w:rsid w:val="00547B34"/>
    <w:rsid w:val="00547B63"/>
    <w:rsid w:val="0055081E"/>
    <w:rsid w:val="00550BBA"/>
    <w:rsid w:val="00552603"/>
    <w:rsid w:val="00552B05"/>
    <w:rsid w:val="00552F67"/>
    <w:rsid w:val="0055330F"/>
    <w:rsid w:val="00553600"/>
    <w:rsid w:val="005539FB"/>
    <w:rsid w:val="00554316"/>
    <w:rsid w:val="005543B9"/>
    <w:rsid w:val="00554A0E"/>
    <w:rsid w:val="005553ED"/>
    <w:rsid w:val="00555484"/>
    <w:rsid w:val="00556157"/>
    <w:rsid w:val="005562C1"/>
    <w:rsid w:val="00556434"/>
    <w:rsid w:val="00557BF8"/>
    <w:rsid w:val="00557FBF"/>
    <w:rsid w:val="00560C89"/>
    <w:rsid w:val="0056122F"/>
    <w:rsid w:val="005612E7"/>
    <w:rsid w:val="00561A26"/>
    <w:rsid w:val="00561D70"/>
    <w:rsid w:val="00562850"/>
    <w:rsid w:val="00562B51"/>
    <w:rsid w:val="00562D0A"/>
    <w:rsid w:val="00563A6D"/>
    <w:rsid w:val="00563F94"/>
    <w:rsid w:val="0056555F"/>
    <w:rsid w:val="00565714"/>
    <w:rsid w:val="00565F9C"/>
    <w:rsid w:val="00566535"/>
    <w:rsid w:val="00566546"/>
    <w:rsid w:val="00567171"/>
    <w:rsid w:val="00567E8E"/>
    <w:rsid w:val="00567F04"/>
    <w:rsid w:val="005711A1"/>
    <w:rsid w:val="00571E6F"/>
    <w:rsid w:val="0057230E"/>
    <w:rsid w:val="00575413"/>
    <w:rsid w:val="005803B4"/>
    <w:rsid w:val="005811FA"/>
    <w:rsid w:val="005815A2"/>
    <w:rsid w:val="005820D3"/>
    <w:rsid w:val="00582FE1"/>
    <w:rsid w:val="00583312"/>
    <w:rsid w:val="00584A4A"/>
    <w:rsid w:val="00585F10"/>
    <w:rsid w:val="00586FBD"/>
    <w:rsid w:val="00590BA5"/>
    <w:rsid w:val="005911B7"/>
    <w:rsid w:val="00591471"/>
    <w:rsid w:val="00591680"/>
    <w:rsid w:val="00591B86"/>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1F18"/>
    <w:rsid w:val="005A205D"/>
    <w:rsid w:val="005A2286"/>
    <w:rsid w:val="005A2D8E"/>
    <w:rsid w:val="005A33FC"/>
    <w:rsid w:val="005A47D3"/>
    <w:rsid w:val="005A61EF"/>
    <w:rsid w:val="005A69D0"/>
    <w:rsid w:val="005A75B1"/>
    <w:rsid w:val="005B05CE"/>
    <w:rsid w:val="005B0748"/>
    <w:rsid w:val="005B0DF8"/>
    <w:rsid w:val="005B1636"/>
    <w:rsid w:val="005B1F2B"/>
    <w:rsid w:val="005B4473"/>
    <w:rsid w:val="005B4600"/>
    <w:rsid w:val="005B5844"/>
    <w:rsid w:val="005B6043"/>
    <w:rsid w:val="005B6FC9"/>
    <w:rsid w:val="005C029B"/>
    <w:rsid w:val="005C08F8"/>
    <w:rsid w:val="005C1805"/>
    <w:rsid w:val="005C2D49"/>
    <w:rsid w:val="005C3BB5"/>
    <w:rsid w:val="005C3C8F"/>
    <w:rsid w:val="005C54CD"/>
    <w:rsid w:val="005D2C36"/>
    <w:rsid w:val="005D2CDF"/>
    <w:rsid w:val="005D2FB4"/>
    <w:rsid w:val="005D47FF"/>
    <w:rsid w:val="005D488E"/>
    <w:rsid w:val="005D6AD0"/>
    <w:rsid w:val="005D7344"/>
    <w:rsid w:val="005D7FD8"/>
    <w:rsid w:val="005E00D6"/>
    <w:rsid w:val="005E0850"/>
    <w:rsid w:val="005E2C9D"/>
    <w:rsid w:val="005E327C"/>
    <w:rsid w:val="005E400D"/>
    <w:rsid w:val="005E5039"/>
    <w:rsid w:val="005E50C2"/>
    <w:rsid w:val="005E516E"/>
    <w:rsid w:val="005E5590"/>
    <w:rsid w:val="005E56C2"/>
    <w:rsid w:val="005E5D07"/>
    <w:rsid w:val="005E5D2E"/>
    <w:rsid w:val="005E5EAE"/>
    <w:rsid w:val="005E5FA2"/>
    <w:rsid w:val="005E6889"/>
    <w:rsid w:val="005E6D0A"/>
    <w:rsid w:val="005E77B8"/>
    <w:rsid w:val="005E77FC"/>
    <w:rsid w:val="005E79A9"/>
    <w:rsid w:val="005E7EE2"/>
    <w:rsid w:val="005F00F7"/>
    <w:rsid w:val="005F0FB1"/>
    <w:rsid w:val="005F30F6"/>
    <w:rsid w:val="005F37C9"/>
    <w:rsid w:val="005F37DE"/>
    <w:rsid w:val="005F3B7E"/>
    <w:rsid w:val="005F46CF"/>
    <w:rsid w:val="005F4A42"/>
    <w:rsid w:val="005F501E"/>
    <w:rsid w:val="005F68B8"/>
    <w:rsid w:val="005F6BD7"/>
    <w:rsid w:val="005F6F89"/>
    <w:rsid w:val="005F735D"/>
    <w:rsid w:val="005F73CC"/>
    <w:rsid w:val="00600140"/>
    <w:rsid w:val="00600B9E"/>
    <w:rsid w:val="00600F87"/>
    <w:rsid w:val="0060187E"/>
    <w:rsid w:val="00601BB7"/>
    <w:rsid w:val="00601C61"/>
    <w:rsid w:val="0060335A"/>
    <w:rsid w:val="00603715"/>
    <w:rsid w:val="00603C96"/>
    <w:rsid w:val="00604F20"/>
    <w:rsid w:val="00606842"/>
    <w:rsid w:val="0061022E"/>
    <w:rsid w:val="00611147"/>
    <w:rsid w:val="0061140C"/>
    <w:rsid w:val="0061159B"/>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5"/>
    <w:rsid w:val="00621928"/>
    <w:rsid w:val="00621A82"/>
    <w:rsid w:val="00621D25"/>
    <w:rsid w:val="00623DD0"/>
    <w:rsid w:val="00624071"/>
    <w:rsid w:val="0062468F"/>
    <w:rsid w:val="00624B1A"/>
    <w:rsid w:val="00624F34"/>
    <w:rsid w:val="006258BF"/>
    <w:rsid w:val="0062640D"/>
    <w:rsid w:val="00626A5C"/>
    <w:rsid w:val="00627445"/>
    <w:rsid w:val="00627A2F"/>
    <w:rsid w:val="00630C45"/>
    <w:rsid w:val="00631FEF"/>
    <w:rsid w:val="0063220A"/>
    <w:rsid w:val="00632668"/>
    <w:rsid w:val="00632E2C"/>
    <w:rsid w:val="006333D7"/>
    <w:rsid w:val="00634211"/>
    <w:rsid w:val="006343E9"/>
    <w:rsid w:val="00634784"/>
    <w:rsid w:val="0063527B"/>
    <w:rsid w:val="00635E46"/>
    <w:rsid w:val="00635E68"/>
    <w:rsid w:val="0063637B"/>
    <w:rsid w:val="006369C8"/>
    <w:rsid w:val="00637500"/>
    <w:rsid w:val="00637E9E"/>
    <w:rsid w:val="006402DE"/>
    <w:rsid w:val="00640944"/>
    <w:rsid w:val="00640B77"/>
    <w:rsid w:val="00640FD9"/>
    <w:rsid w:val="00641ECC"/>
    <w:rsid w:val="00642123"/>
    <w:rsid w:val="00642148"/>
    <w:rsid w:val="0064220D"/>
    <w:rsid w:val="00643BDB"/>
    <w:rsid w:val="00643E6F"/>
    <w:rsid w:val="00645638"/>
    <w:rsid w:val="00645A37"/>
    <w:rsid w:val="00647FFA"/>
    <w:rsid w:val="00650005"/>
    <w:rsid w:val="00651211"/>
    <w:rsid w:val="00651BEB"/>
    <w:rsid w:val="0065236E"/>
    <w:rsid w:val="00652377"/>
    <w:rsid w:val="00652909"/>
    <w:rsid w:val="00653FD1"/>
    <w:rsid w:val="00654403"/>
    <w:rsid w:val="00654EB4"/>
    <w:rsid w:val="00654F51"/>
    <w:rsid w:val="0065583C"/>
    <w:rsid w:val="00655A59"/>
    <w:rsid w:val="006567AA"/>
    <w:rsid w:val="00656A36"/>
    <w:rsid w:val="00657607"/>
    <w:rsid w:val="0066087F"/>
    <w:rsid w:val="00661D76"/>
    <w:rsid w:val="00665567"/>
    <w:rsid w:val="0066599B"/>
    <w:rsid w:val="00666DC9"/>
    <w:rsid w:val="00667D05"/>
    <w:rsid w:val="0067028E"/>
    <w:rsid w:val="0067068B"/>
    <w:rsid w:val="0067163E"/>
    <w:rsid w:val="00671BCC"/>
    <w:rsid w:val="00671BFF"/>
    <w:rsid w:val="006727E1"/>
    <w:rsid w:val="006728E2"/>
    <w:rsid w:val="006731EB"/>
    <w:rsid w:val="00673FFF"/>
    <w:rsid w:val="00674775"/>
    <w:rsid w:val="0067606E"/>
    <w:rsid w:val="006763E0"/>
    <w:rsid w:val="00676CD5"/>
    <w:rsid w:val="006775AA"/>
    <w:rsid w:val="00677B1E"/>
    <w:rsid w:val="00683A77"/>
    <w:rsid w:val="00684688"/>
    <w:rsid w:val="00684861"/>
    <w:rsid w:val="00684BF3"/>
    <w:rsid w:val="006851FA"/>
    <w:rsid w:val="006856BE"/>
    <w:rsid w:val="006864F4"/>
    <w:rsid w:val="00686A2F"/>
    <w:rsid w:val="0068774B"/>
    <w:rsid w:val="0069097D"/>
    <w:rsid w:val="00690E60"/>
    <w:rsid w:val="0069173C"/>
    <w:rsid w:val="00691D07"/>
    <w:rsid w:val="0069246A"/>
    <w:rsid w:val="00692729"/>
    <w:rsid w:val="006941AD"/>
    <w:rsid w:val="006944FB"/>
    <w:rsid w:val="0069542B"/>
    <w:rsid w:val="0069571B"/>
    <w:rsid w:val="00695D39"/>
    <w:rsid w:val="006972C9"/>
    <w:rsid w:val="00697619"/>
    <w:rsid w:val="006A1768"/>
    <w:rsid w:val="006A2C83"/>
    <w:rsid w:val="006A2DB7"/>
    <w:rsid w:val="006A31DC"/>
    <w:rsid w:val="006A3B4E"/>
    <w:rsid w:val="006A49CB"/>
    <w:rsid w:val="006A54D8"/>
    <w:rsid w:val="006A5911"/>
    <w:rsid w:val="006A619D"/>
    <w:rsid w:val="006A641F"/>
    <w:rsid w:val="006B0030"/>
    <w:rsid w:val="006B1299"/>
    <w:rsid w:val="006B1A5F"/>
    <w:rsid w:val="006B2C07"/>
    <w:rsid w:val="006B30CE"/>
    <w:rsid w:val="006B3A15"/>
    <w:rsid w:val="006B40EB"/>
    <w:rsid w:val="006B4951"/>
    <w:rsid w:val="006B4C6A"/>
    <w:rsid w:val="006B54EB"/>
    <w:rsid w:val="006B5D55"/>
    <w:rsid w:val="006B6238"/>
    <w:rsid w:val="006B6244"/>
    <w:rsid w:val="006B6499"/>
    <w:rsid w:val="006B65A9"/>
    <w:rsid w:val="006B6B09"/>
    <w:rsid w:val="006B6E41"/>
    <w:rsid w:val="006B6FEA"/>
    <w:rsid w:val="006B722F"/>
    <w:rsid w:val="006B7EEA"/>
    <w:rsid w:val="006C0A57"/>
    <w:rsid w:val="006C160F"/>
    <w:rsid w:val="006C20DA"/>
    <w:rsid w:val="006C26F9"/>
    <w:rsid w:val="006C275A"/>
    <w:rsid w:val="006C28EF"/>
    <w:rsid w:val="006C38C1"/>
    <w:rsid w:val="006C59A7"/>
    <w:rsid w:val="006C5AAB"/>
    <w:rsid w:val="006C613C"/>
    <w:rsid w:val="006C6AF0"/>
    <w:rsid w:val="006C706E"/>
    <w:rsid w:val="006C7090"/>
    <w:rsid w:val="006C77BA"/>
    <w:rsid w:val="006C7E6D"/>
    <w:rsid w:val="006D2AE4"/>
    <w:rsid w:val="006D2BF7"/>
    <w:rsid w:val="006D2F93"/>
    <w:rsid w:val="006D38D1"/>
    <w:rsid w:val="006D3CCD"/>
    <w:rsid w:val="006D4848"/>
    <w:rsid w:val="006D516C"/>
    <w:rsid w:val="006D58CB"/>
    <w:rsid w:val="006D6484"/>
    <w:rsid w:val="006D6804"/>
    <w:rsid w:val="006D7C92"/>
    <w:rsid w:val="006D7E85"/>
    <w:rsid w:val="006E00DA"/>
    <w:rsid w:val="006E01F1"/>
    <w:rsid w:val="006E0C61"/>
    <w:rsid w:val="006E102C"/>
    <w:rsid w:val="006E14C6"/>
    <w:rsid w:val="006E1F78"/>
    <w:rsid w:val="006E227E"/>
    <w:rsid w:val="006E22E1"/>
    <w:rsid w:val="006E243B"/>
    <w:rsid w:val="006E433C"/>
    <w:rsid w:val="006E5022"/>
    <w:rsid w:val="006E5080"/>
    <w:rsid w:val="006E54AB"/>
    <w:rsid w:val="006E56C4"/>
    <w:rsid w:val="006E5A80"/>
    <w:rsid w:val="006E5E7E"/>
    <w:rsid w:val="006E6BFE"/>
    <w:rsid w:val="006E7B85"/>
    <w:rsid w:val="006F0756"/>
    <w:rsid w:val="006F3B52"/>
    <w:rsid w:val="006F40F1"/>
    <w:rsid w:val="006F5402"/>
    <w:rsid w:val="006F5B00"/>
    <w:rsid w:val="006F5F14"/>
    <w:rsid w:val="006F5F98"/>
    <w:rsid w:val="006F68E1"/>
    <w:rsid w:val="006F6CBF"/>
    <w:rsid w:val="006F7DBF"/>
    <w:rsid w:val="0070031D"/>
    <w:rsid w:val="00701213"/>
    <w:rsid w:val="00702D68"/>
    <w:rsid w:val="007032D8"/>
    <w:rsid w:val="007042F5"/>
    <w:rsid w:val="00704703"/>
    <w:rsid w:val="0070550C"/>
    <w:rsid w:val="00705648"/>
    <w:rsid w:val="00705862"/>
    <w:rsid w:val="00706824"/>
    <w:rsid w:val="00706A42"/>
    <w:rsid w:val="0070732F"/>
    <w:rsid w:val="00707C47"/>
    <w:rsid w:val="00707E85"/>
    <w:rsid w:val="00710DD8"/>
    <w:rsid w:val="0071231F"/>
    <w:rsid w:val="0071365A"/>
    <w:rsid w:val="007140F4"/>
    <w:rsid w:val="007147B7"/>
    <w:rsid w:val="00716336"/>
    <w:rsid w:val="0071656C"/>
    <w:rsid w:val="0071679E"/>
    <w:rsid w:val="00716DE6"/>
    <w:rsid w:val="00717109"/>
    <w:rsid w:val="007171FD"/>
    <w:rsid w:val="00717296"/>
    <w:rsid w:val="007172D9"/>
    <w:rsid w:val="00717B7A"/>
    <w:rsid w:val="00717D57"/>
    <w:rsid w:val="0072056F"/>
    <w:rsid w:val="00720879"/>
    <w:rsid w:val="00720A90"/>
    <w:rsid w:val="00720C9C"/>
    <w:rsid w:val="00721656"/>
    <w:rsid w:val="007217A4"/>
    <w:rsid w:val="00721AF6"/>
    <w:rsid w:val="00721C4D"/>
    <w:rsid w:val="0072229E"/>
    <w:rsid w:val="00724203"/>
    <w:rsid w:val="00725EA7"/>
    <w:rsid w:val="0072638E"/>
    <w:rsid w:val="007264C3"/>
    <w:rsid w:val="00726A2D"/>
    <w:rsid w:val="00726C55"/>
    <w:rsid w:val="0072783D"/>
    <w:rsid w:val="00730D93"/>
    <w:rsid w:val="00732669"/>
    <w:rsid w:val="0073282C"/>
    <w:rsid w:val="0073512B"/>
    <w:rsid w:val="007355E8"/>
    <w:rsid w:val="00736AE6"/>
    <w:rsid w:val="00736B4A"/>
    <w:rsid w:val="00740737"/>
    <w:rsid w:val="00742205"/>
    <w:rsid w:val="00742BA7"/>
    <w:rsid w:val="00742FEC"/>
    <w:rsid w:val="0074355D"/>
    <w:rsid w:val="007439A8"/>
    <w:rsid w:val="00743C01"/>
    <w:rsid w:val="007452EF"/>
    <w:rsid w:val="0074595F"/>
    <w:rsid w:val="00745DA7"/>
    <w:rsid w:val="00745FE6"/>
    <w:rsid w:val="0074662A"/>
    <w:rsid w:val="0074662F"/>
    <w:rsid w:val="007467FD"/>
    <w:rsid w:val="007468EC"/>
    <w:rsid w:val="0074738F"/>
    <w:rsid w:val="007479E6"/>
    <w:rsid w:val="00747FBA"/>
    <w:rsid w:val="0075099D"/>
    <w:rsid w:val="007514CB"/>
    <w:rsid w:val="00751661"/>
    <w:rsid w:val="00751811"/>
    <w:rsid w:val="0075386C"/>
    <w:rsid w:val="007539EA"/>
    <w:rsid w:val="00753A00"/>
    <w:rsid w:val="00754C2E"/>
    <w:rsid w:val="00754E51"/>
    <w:rsid w:val="00755E20"/>
    <w:rsid w:val="00757434"/>
    <w:rsid w:val="00757B86"/>
    <w:rsid w:val="00760B18"/>
    <w:rsid w:val="007617A8"/>
    <w:rsid w:val="007627BB"/>
    <w:rsid w:val="00762B3F"/>
    <w:rsid w:val="007633A5"/>
    <w:rsid w:val="00763CD2"/>
    <w:rsid w:val="007640AD"/>
    <w:rsid w:val="00765722"/>
    <w:rsid w:val="00766D7F"/>
    <w:rsid w:val="00766FC2"/>
    <w:rsid w:val="00767167"/>
    <w:rsid w:val="00767173"/>
    <w:rsid w:val="00767BFB"/>
    <w:rsid w:val="007703BC"/>
    <w:rsid w:val="0077179B"/>
    <w:rsid w:val="00771914"/>
    <w:rsid w:val="00771FD1"/>
    <w:rsid w:val="00773428"/>
    <w:rsid w:val="007734FA"/>
    <w:rsid w:val="00773A7B"/>
    <w:rsid w:val="00774DD2"/>
    <w:rsid w:val="0077505F"/>
    <w:rsid w:val="00776517"/>
    <w:rsid w:val="00777164"/>
    <w:rsid w:val="00777246"/>
    <w:rsid w:val="0078028D"/>
    <w:rsid w:val="007807C8"/>
    <w:rsid w:val="00780F1C"/>
    <w:rsid w:val="00781B33"/>
    <w:rsid w:val="00781B91"/>
    <w:rsid w:val="00782015"/>
    <w:rsid w:val="00782100"/>
    <w:rsid w:val="007828D1"/>
    <w:rsid w:val="00783C6D"/>
    <w:rsid w:val="00783C71"/>
    <w:rsid w:val="00783D93"/>
    <w:rsid w:val="00783F3E"/>
    <w:rsid w:val="00783F60"/>
    <w:rsid w:val="00784944"/>
    <w:rsid w:val="007849B3"/>
    <w:rsid w:val="00785648"/>
    <w:rsid w:val="00785678"/>
    <w:rsid w:val="00785875"/>
    <w:rsid w:val="0078595F"/>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238"/>
    <w:rsid w:val="007A0916"/>
    <w:rsid w:val="007A0BE9"/>
    <w:rsid w:val="007A0C20"/>
    <w:rsid w:val="007A11A9"/>
    <w:rsid w:val="007A1252"/>
    <w:rsid w:val="007A1B64"/>
    <w:rsid w:val="007A1BD7"/>
    <w:rsid w:val="007A3B12"/>
    <w:rsid w:val="007A5C5F"/>
    <w:rsid w:val="007A628D"/>
    <w:rsid w:val="007A703E"/>
    <w:rsid w:val="007A7E93"/>
    <w:rsid w:val="007B0EB4"/>
    <w:rsid w:val="007B1BE2"/>
    <w:rsid w:val="007B293D"/>
    <w:rsid w:val="007B2CE6"/>
    <w:rsid w:val="007B330D"/>
    <w:rsid w:val="007B3DE8"/>
    <w:rsid w:val="007B455C"/>
    <w:rsid w:val="007B4AF5"/>
    <w:rsid w:val="007B4E02"/>
    <w:rsid w:val="007B5515"/>
    <w:rsid w:val="007B63CE"/>
    <w:rsid w:val="007B655D"/>
    <w:rsid w:val="007B6A45"/>
    <w:rsid w:val="007B7972"/>
    <w:rsid w:val="007C15F4"/>
    <w:rsid w:val="007C20F5"/>
    <w:rsid w:val="007C378C"/>
    <w:rsid w:val="007C5064"/>
    <w:rsid w:val="007C53E7"/>
    <w:rsid w:val="007C573A"/>
    <w:rsid w:val="007C5E7F"/>
    <w:rsid w:val="007C6390"/>
    <w:rsid w:val="007C6AA0"/>
    <w:rsid w:val="007C713F"/>
    <w:rsid w:val="007C7D52"/>
    <w:rsid w:val="007C7D77"/>
    <w:rsid w:val="007D018E"/>
    <w:rsid w:val="007D0C8B"/>
    <w:rsid w:val="007D0E1E"/>
    <w:rsid w:val="007D1551"/>
    <w:rsid w:val="007D18D9"/>
    <w:rsid w:val="007D2123"/>
    <w:rsid w:val="007D288E"/>
    <w:rsid w:val="007D362C"/>
    <w:rsid w:val="007D50E6"/>
    <w:rsid w:val="007D5515"/>
    <w:rsid w:val="007D5B82"/>
    <w:rsid w:val="007D5EDA"/>
    <w:rsid w:val="007D614D"/>
    <w:rsid w:val="007D6BC2"/>
    <w:rsid w:val="007D7C39"/>
    <w:rsid w:val="007E0F3A"/>
    <w:rsid w:val="007E0FBC"/>
    <w:rsid w:val="007E1299"/>
    <w:rsid w:val="007E1848"/>
    <w:rsid w:val="007E1B4B"/>
    <w:rsid w:val="007E1B7A"/>
    <w:rsid w:val="007E200A"/>
    <w:rsid w:val="007E3E95"/>
    <w:rsid w:val="007E4AF1"/>
    <w:rsid w:val="007E4FBB"/>
    <w:rsid w:val="007E4FF0"/>
    <w:rsid w:val="007E5982"/>
    <w:rsid w:val="007E6A8A"/>
    <w:rsid w:val="007E6B78"/>
    <w:rsid w:val="007E7D92"/>
    <w:rsid w:val="007F1154"/>
    <w:rsid w:val="007F1E1F"/>
    <w:rsid w:val="007F2EB6"/>
    <w:rsid w:val="007F3073"/>
    <w:rsid w:val="007F3209"/>
    <w:rsid w:val="007F3469"/>
    <w:rsid w:val="007F398B"/>
    <w:rsid w:val="007F3B88"/>
    <w:rsid w:val="007F3F49"/>
    <w:rsid w:val="007F4168"/>
    <w:rsid w:val="007F44C2"/>
    <w:rsid w:val="007F4976"/>
    <w:rsid w:val="007F4BB5"/>
    <w:rsid w:val="007F5240"/>
    <w:rsid w:val="007F53E1"/>
    <w:rsid w:val="007F53F7"/>
    <w:rsid w:val="007F586B"/>
    <w:rsid w:val="007F69A9"/>
    <w:rsid w:val="007F700B"/>
    <w:rsid w:val="007F7528"/>
    <w:rsid w:val="0080037C"/>
    <w:rsid w:val="00802B02"/>
    <w:rsid w:val="00802D0C"/>
    <w:rsid w:val="008032DC"/>
    <w:rsid w:val="008038D1"/>
    <w:rsid w:val="00803E51"/>
    <w:rsid w:val="008041FC"/>
    <w:rsid w:val="0080451B"/>
    <w:rsid w:val="008054A0"/>
    <w:rsid w:val="00805C23"/>
    <w:rsid w:val="00806704"/>
    <w:rsid w:val="0080722C"/>
    <w:rsid w:val="00807A65"/>
    <w:rsid w:val="008104EB"/>
    <w:rsid w:val="00810581"/>
    <w:rsid w:val="00810CD2"/>
    <w:rsid w:val="008114DA"/>
    <w:rsid w:val="008124BD"/>
    <w:rsid w:val="0081270F"/>
    <w:rsid w:val="008129E6"/>
    <w:rsid w:val="00813130"/>
    <w:rsid w:val="00813E9E"/>
    <w:rsid w:val="008141D5"/>
    <w:rsid w:val="00814C75"/>
    <w:rsid w:val="00816388"/>
    <w:rsid w:val="00816773"/>
    <w:rsid w:val="008168D3"/>
    <w:rsid w:val="00816912"/>
    <w:rsid w:val="0081762B"/>
    <w:rsid w:val="00817777"/>
    <w:rsid w:val="00820622"/>
    <w:rsid w:val="008212D4"/>
    <w:rsid w:val="00821446"/>
    <w:rsid w:val="0082180B"/>
    <w:rsid w:val="00823228"/>
    <w:rsid w:val="00823741"/>
    <w:rsid w:val="00823CE0"/>
    <w:rsid w:val="00823EF6"/>
    <w:rsid w:val="0082436D"/>
    <w:rsid w:val="00824542"/>
    <w:rsid w:val="00824704"/>
    <w:rsid w:val="00824B86"/>
    <w:rsid w:val="008254C7"/>
    <w:rsid w:val="00826452"/>
    <w:rsid w:val="0082668F"/>
    <w:rsid w:val="0082759E"/>
    <w:rsid w:val="008278B7"/>
    <w:rsid w:val="00830124"/>
    <w:rsid w:val="00830734"/>
    <w:rsid w:val="0083137C"/>
    <w:rsid w:val="0083158F"/>
    <w:rsid w:val="00831961"/>
    <w:rsid w:val="00832124"/>
    <w:rsid w:val="00832D52"/>
    <w:rsid w:val="00833620"/>
    <w:rsid w:val="00833FFD"/>
    <w:rsid w:val="00834177"/>
    <w:rsid w:val="0083419C"/>
    <w:rsid w:val="00834CE9"/>
    <w:rsid w:val="008356B8"/>
    <w:rsid w:val="00836749"/>
    <w:rsid w:val="00836B58"/>
    <w:rsid w:val="00837573"/>
    <w:rsid w:val="00837C35"/>
    <w:rsid w:val="0084056A"/>
    <w:rsid w:val="00840F8C"/>
    <w:rsid w:val="008413EA"/>
    <w:rsid w:val="00842181"/>
    <w:rsid w:val="00842440"/>
    <w:rsid w:val="0084372B"/>
    <w:rsid w:val="00843B77"/>
    <w:rsid w:val="00843E52"/>
    <w:rsid w:val="008441ED"/>
    <w:rsid w:val="0084471C"/>
    <w:rsid w:val="00844A74"/>
    <w:rsid w:val="00844AA9"/>
    <w:rsid w:val="0084512F"/>
    <w:rsid w:val="00845138"/>
    <w:rsid w:val="008456BB"/>
    <w:rsid w:val="0084744B"/>
    <w:rsid w:val="008475FC"/>
    <w:rsid w:val="00847FC7"/>
    <w:rsid w:val="0085079D"/>
    <w:rsid w:val="008508D4"/>
    <w:rsid w:val="00850D11"/>
    <w:rsid w:val="008511BE"/>
    <w:rsid w:val="008515FB"/>
    <w:rsid w:val="00852ABE"/>
    <w:rsid w:val="00852C69"/>
    <w:rsid w:val="00853026"/>
    <w:rsid w:val="0085388F"/>
    <w:rsid w:val="00853A87"/>
    <w:rsid w:val="00853E14"/>
    <w:rsid w:val="00853F7A"/>
    <w:rsid w:val="00854A22"/>
    <w:rsid w:val="00854CCD"/>
    <w:rsid w:val="008552C1"/>
    <w:rsid w:val="008563DA"/>
    <w:rsid w:val="00857943"/>
    <w:rsid w:val="008620C9"/>
    <w:rsid w:val="008631CB"/>
    <w:rsid w:val="0086406D"/>
    <w:rsid w:val="00864239"/>
    <w:rsid w:val="00864750"/>
    <w:rsid w:val="008667F5"/>
    <w:rsid w:val="00867C3E"/>
    <w:rsid w:val="0087064B"/>
    <w:rsid w:val="00871C21"/>
    <w:rsid w:val="00871CF9"/>
    <w:rsid w:val="0087285A"/>
    <w:rsid w:val="00873FAA"/>
    <w:rsid w:val="00874B9D"/>
    <w:rsid w:val="00875045"/>
    <w:rsid w:val="008762D6"/>
    <w:rsid w:val="008769AF"/>
    <w:rsid w:val="00880137"/>
    <w:rsid w:val="00880222"/>
    <w:rsid w:val="008807C7"/>
    <w:rsid w:val="00882360"/>
    <w:rsid w:val="008824BB"/>
    <w:rsid w:val="00883324"/>
    <w:rsid w:val="00883F72"/>
    <w:rsid w:val="00884277"/>
    <w:rsid w:val="00884D85"/>
    <w:rsid w:val="008852D7"/>
    <w:rsid w:val="00886EA3"/>
    <w:rsid w:val="0088701A"/>
    <w:rsid w:val="0089055F"/>
    <w:rsid w:val="008924FD"/>
    <w:rsid w:val="00893350"/>
    <w:rsid w:val="00893AFB"/>
    <w:rsid w:val="00894818"/>
    <w:rsid w:val="00894E1D"/>
    <w:rsid w:val="00896BB5"/>
    <w:rsid w:val="008972D7"/>
    <w:rsid w:val="00897326"/>
    <w:rsid w:val="008976A4"/>
    <w:rsid w:val="00897EFD"/>
    <w:rsid w:val="008A2052"/>
    <w:rsid w:val="008A3A2B"/>
    <w:rsid w:val="008A4B9F"/>
    <w:rsid w:val="008A502B"/>
    <w:rsid w:val="008A5846"/>
    <w:rsid w:val="008A6274"/>
    <w:rsid w:val="008A68E7"/>
    <w:rsid w:val="008A6BCE"/>
    <w:rsid w:val="008A6F33"/>
    <w:rsid w:val="008A71B5"/>
    <w:rsid w:val="008A7F12"/>
    <w:rsid w:val="008B0EAF"/>
    <w:rsid w:val="008B111E"/>
    <w:rsid w:val="008B1E77"/>
    <w:rsid w:val="008B1FF3"/>
    <w:rsid w:val="008B2061"/>
    <w:rsid w:val="008B21CD"/>
    <w:rsid w:val="008B2460"/>
    <w:rsid w:val="008B306B"/>
    <w:rsid w:val="008B45C8"/>
    <w:rsid w:val="008B4FBB"/>
    <w:rsid w:val="008B5CB6"/>
    <w:rsid w:val="008B6357"/>
    <w:rsid w:val="008B643C"/>
    <w:rsid w:val="008B6768"/>
    <w:rsid w:val="008B7089"/>
    <w:rsid w:val="008B72DB"/>
    <w:rsid w:val="008B743C"/>
    <w:rsid w:val="008B7E0D"/>
    <w:rsid w:val="008C08CC"/>
    <w:rsid w:val="008C2609"/>
    <w:rsid w:val="008C2B38"/>
    <w:rsid w:val="008C2B66"/>
    <w:rsid w:val="008C32EE"/>
    <w:rsid w:val="008C3C9A"/>
    <w:rsid w:val="008C3EDC"/>
    <w:rsid w:val="008C3FD5"/>
    <w:rsid w:val="008C4D92"/>
    <w:rsid w:val="008C5483"/>
    <w:rsid w:val="008C558E"/>
    <w:rsid w:val="008C6390"/>
    <w:rsid w:val="008C6D9A"/>
    <w:rsid w:val="008C6E50"/>
    <w:rsid w:val="008C72A7"/>
    <w:rsid w:val="008C78B9"/>
    <w:rsid w:val="008D0E1C"/>
    <w:rsid w:val="008D133A"/>
    <w:rsid w:val="008D2925"/>
    <w:rsid w:val="008D2BEB"/>
    <w:rsid w:val="008D3BAA"/>
    <w:rsid w:val="008D564F"/>
    <w:rsid w:val="008D5976"/>
    <w:rsid w:val="008D5D24"/>
    <w:rsid w:val="008D65DA"/>
    <w:rsid w:val="008D7067"/>
    <w:rsid w:val="008E1505"/>
    <w:rsid w:val="008E1B56"/>
    <w:rsid w:val="008E303E"/>
    <w:rsid w:val="008E3E0B"/>
    <w:rsid w:val="008E60B0"/>
    <w:rsid w:val="008E6340"/>
    <w:rsid w:val="008E7975"/>
    <w:rsid w:val="008F0A90"/>
    <w:rsid w:val="008F0F32"/>
    <w:rsid w:val="008F17D6"/>
    <w:rsid w:val="008F283D"/>
    <w:rsid w:val="008F34A8"/>
    <w:rsid w:val="008F43FA"/>
    <w:rsid w:val="008F471B"/>
    <w:rsid w:val="008F4722"/>
    <w:rsid w:val="008F48AD"/>
    <w:rsid w:val="008F63BF"/>
    <w:rsid w:val="008F7BC2"/>
    <w:rsid w:val="008F7FBF"/>
    <w:rsid w:val="00900D01"/>
    <w:rsid w:val="00900D65"/>
    <w:rsid w:val="009010F6"/>
    <w:rsid w:val="0090163B"/>
    <w:rsid w:val="00901937"/>
    <w:rsid w:val="00901DE1"/>
    <w:rsid w:val="00901F08"/>
    <w:rsid w:val="00902776"/>
    <w:rsid w:val="009028E0"/>
    <w:rsid w:val="00903664"/>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18"/>
    <w:rsid w:val="00923591"/>
    <w:rsid w:val="00924C2D"/>
    <w:rsid w:val="00925348"/>
    <w:rsid w:val="00925E95"/>
    <w:rsid w:val="00926B06"/>
    <w:rsid w:val="0092740F"/>
    <w:rsid w:val="00927BB7"/>
    <w:rsid w:val="0093044B"/>
    <w:rsid w:val="00930611"/>
    <w:rsid w:val="009311DE"/>
    <w:rsid w:val="00931465"/>
    <w:rsid w:val="0093195E"/>
    <w:rsid w:val="00931DBF"/>
    <w:rsid w:val="00931FEA"/>
    <w:rsid w:val="009320DF"/>
    <w:rsid w:val="00932E52"/>
    <w:rsid w:val="009330D7"/>
    <w:rsid w:val="00933DE2"/>
    <w:rsid w:val="0093425A"/>
    <w:rsid w:val="0093439D"/>
    <w:rsid w:val="009351B2"/>
    <w:rsid w:val="0093605E"/>
    <w:rsid w:val="00936769"/>
    <w:rsid w:val="00936E63"/>
    <w:rsid w:val="00937288"/>
    <w:rsid w:val="009377E3"/>
    <w:rsid w:val="00940202"/>
    <w:rsid w:val="0094037B"/>
    <w:rsid w:val="00940EAB"/>
    <w:rsid w:val="00940FC0"/>
    <w:rsid w:val="00941C41"/>
    <w:rsid w:val="0094229C"/>
    <w:rsid w:val="00942953"/>
    <w:rsid w:val="00942E4D"/>
    <w:rsid w:val="00942F1D"/>
    <w:rsid w:val="00943215"/>
    <w:rsid w:val="009439B3"/>
    <w:rsid w:val="00944C3E"/>
    <w:rsid w:val="00945D6A"/>
    <w:rsid w:val="00945DA2"/>
    <w:rsid w:val="0094678C"/>
    <w:rsid w:val="00946B65"/>
    <w:rsid w:val="00946E2E"/>
    <w:rsid w:val="00947F14"/>
    <w:rsid w:val="00950083"/>
    <w:rsid w:val="0095106D"/>
    <w:rsid w:val="0095242B"/>
    <w:rsid w:val="00953881"/>
    <w:rsid w:val="00953EA2"/>
    <w:rsid w:val="009541D8"/>
    <w:rsid w:val="0095429F"/>
    <w:rsid w:val="009543CF"/>
    <w:rsid w:val="00954D97"/>
    <w:rsid w:val="00954F0C"/>
    <w:rsid w:val="00955B2C"/>
    <w:rsid w:val="00955DFB"/>
    <w:rsid w:val="0095676D"/>
    <w:rsid w:val="00956DAC"/>
    <w:rsid w:val="00956F15"/>
    <w:rsid w:val="00957EEE"/>
    <w:rsid w:val="00960ED5"/>
    <w:rsid w:val="0096147E"/>
    <w:rsid w:val="009623B4"/>
    <w:rsid w:val="00962EC9"/>
    <w:rsid w:val="00963CC8"/>
    <w:rsid w:val="009647C5"/>
    <w:rsid w:val="0096575A"/>
    <w:rsid w:val="00965AF9"/>
    <w:rsid w:val="009677F9"/>
    <w:rsid w:val="00967E45"/>
    <w:rsid w:val="0097163D"/>
    <w:rsid w:val="0097191F"/>
    <w:rsid w:val="00972EEE"/>
    <w:rsid w:val="00973B60"/>
    <w:rsid w:val="009746D3"/>
    <w:rsid w:val="009748D9"/>
    <w:rsid w:val="0097503D"/>
    <w:rsid w:val="009750DF"/>
    <w:rsid w:val="009755A3"/>
    <w:rsid w:val="00975C77"/>
    <w:rsid w:val="00977162"/>
    <w:rsid w:val="009779C2"/>
    <w:rsid w:val="009800AA"/>
    <w:rsid w:val="00980DC2"/>
    <w:rsid w:val="009814A3"/>
    <w:rsid w:val="00981524"/>
    <w:rsid w:val="009820AF"/>
    <w:rsid w:val="009821DD"/>
    <w:rsid w:val="00982C52"/>
    <w:rsid w:val="00982E42"/>
    <w:rsid w:val="009838A0"/>
    <w:rsid w:val="009843B6"/>
    <w:rsid w:val="009850E1"/>
    <w:rsid w:val="0098574B"/>
    <w:rsid w:val="00985B7F"/>
    <w:rsid w:val="00986F12"/>
    <w:rsid w:val="00987A43"/>
    <w:rsid w:val="009900FD"/>
    <w:rsid w:val="009918D8"/>
    <w:rsid w:val="00992216"/>
    <w:rsid w:val="00992CAE"/>
    <w:rsid w:val="00992E69"/>
    <w:rsid w:val="00993050"/>
    <w:rsid w:val="00993710"/>
    <w:rsid w:val="009962F6"/>
    <w:rsid w:val="00997A02"/>
    <w:rsid w:val="009A0D1E"/>
    <w:rsid w:val="009A136B"/>
    <w:rsid w:val="009A15FD"/>
    <w:rsid w:val="009A34C3"/>
    <w:rsid w:val="009A5C15"/>
    <w:rsid w:val="009A6E23"/>
    <w:rsid w:val="009A71B2"/>
    <w:rsid w:val="009A71D9"/>
    <w:rsid w:val="009A7824"/>
    <w:rsid w:val="009A7C41"/>
    <w:rsid w:val="009B1AD6"/>
    <w:rsid w:val="009B3E89"/>
    <w:rsid w:val="009B6E82"/>
    <w:rsid w:val="009B78D8"/>
    <w:rsid w:val="009B7F69"/>
    <w:rsid w:val="009C0DBE"/>
    <w:rsid w:val="009C1E59"/>
    <w:rsid w:val="009C2F7B"/>
    <w:rsid w:val="009C3939"/>
    <w:rsid w:val="009C5D73"/>
    <w:rsid w:val="009C6D60"/>
    <w:rsid w:val="009C6F58"/>
    <w:rsid w:val="009C6FB4"/>
    <w:rsid w:val="009C77E8"/>
    <w:rsid w:val="009D06D8"/>
    <w:rsid w:val="009D0E1B"/>
    <w:rsid w:val="009D0ECB"/>
    <w:rsid w:val="009D0F6D"/>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F10"/>
    <w:rsid w:val="009E1F81"/>
    <w:rsid w:val="009E22BE"/>
    <w:rsid w:val="009E2556"/>
    <w:rsid w:val="009E2B39"/>
    <w:rsid w:val="009E4931"/>
    <w:rsid w:val="009E50E6"/>
    <w:rsid w:val="009E52A8"/>
    <w:rsid w:val="009E5888"/>
    <w:rsid w:val="009E6598"/>
    <w:rsid w:val="009E691A"/>
    <w:rsid w:val="009E6B8B"/>
    <w:rsid w:val="009E7397"/>
    <w:rsid w:val="009E75CC"/>
    <w:rsid w:val="009F018E"/>
    <w:rsid w:val="009F2976"/>
    <w:rsid w:val="009F496D"/>
    <w:rsid w:val="009F4F5F"/>
    <w:rsid w:val="009F5675"/>
    <w:rsid w:val="009F581A"/>
    <w:rsid w:val="009F5A89"/>
    <w:rsid w:val="009F5F45"/>
    <w:rsid w:val="009F6875"/>
    <w:rsid w:val="009F6FB5"/>
    <w:rsid w:val="009F702E"/>
    <w:rsid w:val="009F7C6A"/>
    <w:rsid w:val="009F7E06"/>
    <w:rsid w:val="00A000F9"/>
    <w:rsid w:val="00A0041B"/>
    <w:rsid w:val="00A00629"/>
    <w:rsid w:val="00A006A9"/>
    <w:rsid w:val="00A013C0"/>
    <w:rsid w:val="00A0179F"/>
    <w:rsid w:val="00A02428"/>
    <w:rsid w:val="00A024A7"/>
    <w:rsid w:val="00A03552"/>
    <w:rsid w:val="00A044B4"/>
    <w:rsid w:val="00A04971"/>
    <w:rsid w:val="00A06287"/>
    <w:rsid w:val="00A0633D"/>
    <w:rsid w:val="00A06458"/>
    <w:rsid w:val="00A06FAF"/>
    <w:rsid w:val="00A071C9"/>
    <w:rsid w:val="00A074B6"/>
    <w:rsid w:val="00A10056"/>
    <w:rsid w:val="00A1023D"/>
    <w:rsid w:val="00A106DF"/>
    <w:rsid w:val="00A109B4"/>
    <w:rsid w:val="00A10BE2"/>
    <w:rsid w:val="00A1131E"/>
    <w:rsid w:val="00A11B96"/>
    <w:rsid w:val="00A13243"/>
    <w:rsid w:val="00A136F7"/>
    <w:rsid w:val="00A13A00"/>
    <w:rsid w:val="00A1446B"/>
    <w:rsid w:val="00A144D4"/>
    <w:rsid w:val="00A148E6"/>
    <w:rsid w:val="00A14AB3"/>
    <w:rsid w:val="00A14E40"/>
    <w:rsid w:val="00A163B6"/>
    <w:rsid w:val="00A1795F"/>
    <w:rsid w:val="00A2030F"/>
    <w:rsid w:val="00A206A0"/>
    <w:rsid w:val="00A21C55"/>
    <w:rsid w:val="00A22221"/>
    <w:rsid w:val="00A2290B"/>
    <w:rsid w:val="00A22F3D"/>
    <w:rsid w:val="00A23169"/>
    <w:rsid w:val="00A2342C"/>
    <w:rsid w:val="00A2344D"/>
    <w:rsid w:val="00A23518"/>
    <w:rsid w:val="00A24D57"/>
    <w:rsid w:val="00A24D6B"/>
    <w:rsid w:val="00A25BC1"/>
    <w:rsid w:val="00A2608E"/>
    <w:rsid w:val="00A26196"/>
    <w:rsid w:val="00A26E47"/>
    <w:rsid w:val="00A27277"/>
    <w:rsid w:val="00A27A4E"/>
    <w:rsid w:val="00A3074B"/>
    <w:rsid w:val="00A309F3"/>
    <w:rsid w:val="00A31048"/>
    <w:rsid w:val="00A325FC"/>
    <w:rsid w:val="00A3274E"/>
    <w:rsid w:val="00A32875"/>
    <w:rsid w:val="00A32AC2"/>
    <w:rsid w:val="00A34F11"/>
    <w:rsid w:val="00A35080"/>
    <w:rsid w:val="00A359F7"/>
    <w:rsid w:val="00A3712B"/>
    <w:rsid w:val="00A37AE2"/>
    <w:rsid w:val="00A37D59"/>
    <w:rsid w:val="00A37FBF"/>
    <w:rsid w:val="00A40C1D"/>
    <w:rsid w:val="00A40F21"/>
    <w:rsid w:val="00A424D4"/>
    <w:rsid w:val="00A42C12"/>
    <w:rsid w:val="00A42D96"/>
    <w:rsid w:val="00A43D3A"/>
    <w:rsid w:val="00A46641"/>
    <w:rsid w:val="00A47842"/>
    <w:rsid w:val="00A47A2C"/>
    <w:rsid w:val="00A47AA3"/>
    <w:rsid w:val="00A47F07"/>
    <w:rsid w:val="00A50060"/>
    <w:rsid w:val="00A50AC8"/>
    <w:rsid w:val="00A51EFF"/>
    <w:rsid w:val="00A5299B"/>
    <w:rsid w:val="00A5337C"/>
    <w:rsid w:val="00A53552"/>
    <w:rsid w:val="00A5380E"/>
    <w:rsid w:val="00A53A16"/>
    <w:rsid w:val="00A53F4F"/>
    <w:rsid w:val="00A5479A"/>
    <w:rsid w:val="00A553A5"/>
    <w:rsid w:val="00A5552D"/>
    <w:rsid w:val="00A55E9F"/>
    <w:rsid w:val="00A5606F"/>
    <w:rsid w:val="00A565AE"/>
    <w:rsid w:val="00A568DD"/>
    <w:rsid w:val="00A56E04"/>
    <w:rsid w:val="00A60CD3"/>
    <w:rsid w:val="00A60D94"/>
    <w:rsid w:val="00A60DF7"/>
    <w:rsid w:val="00A614D3"/>
    <w:rsid w:val="00A62AE1"/>
    <w:rsid w:val="00A63DB0"/>
    <w:rsid w:val="00A646E0"/>
    <w:rsid w:val="00A65F68"/>
    <w:rsid w:val="00A66052"/>
    <w:rsid w:val="00A6609A"/>
    <w:rsid w:val="00A6687C"/>
    <w:rsid w:val="00A6752B"/>
    <w:rsid w:val="00A67EC0"/>
    <w:rsid w:val="00A70888"/>
    <w:rsid w:val="00A718A8"/>
    <w:rsid w:val="00A73FD8"/>
    <w:rsid w:val="00A744D6"/>
    <w:rsid w:val="00A74CD4"/>
    <w:rsid w:val="00A75548"/>
    <w:rsid w:val="00A757DE"/>
    <w:rsid w:val="00A759E6"/>
    <w:rsid w:val="00A75B1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6B84"/>
    <w:rsid w:val="00A86D91"/>
    <w:rsid w:val="00A905A0"/>
    <w:rsid w:val="00A90F97"/>
    <w:rsid w:val="00A9168F"/>
    <w:rsid w:val="00A918CD"/>
    <w:rsid w:val="00A91E3C"/>
    <w:rsid w:val="00A9245B"/>
    <w:rsid w:val="00A92726"/>
    <w:rsid w:val="00A930ED"/>
    <w:rsid w:val="00A937AB"/>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5880"/>
    <w:rsid w:val="00AA638E"/>
    <w:rsid w:val="00AB0C11"/>
    <w:rsid w:val="00AB1013"/>
    <w:rsid w:val="00AB179C"/>
    <w:rsid w:val="00AB22B7"/>
    <w:rsid w:val="00AB2909"/>
    <w:rsid w:val="00AB430D"/>
    <w:rsid w:val="00AB66E4"/>
    <w:rsid w:val="00AB6853"/>
    <w:rsid w:val="00AC1B35"/>
    <w:rsid w:val="00AC2337"/>
    <w:rsid w:val="00AC33BA"/>
    <w:rsid w:val="00AC359F"/>
    <w:rsid w:val="00AC3D8F"/>
    <w:rsid w:val="00AC5053"/>
    <w:rsid w:val="00AC517B"/>
    <w:rsid w:val="00AC5888"/>
    <w:rsid w:val="00AC669D"/>
    <w:rsid w:val="00AC66BD"/>
    <w:rsid w:val="00AC6B30"/>
    <w:rsid w:val="00AD00A5"/>
    <w:rsid w:val="00AD0704"/>
    <w:rsid w:val="00AD1255"/>
    <w:rsid w:val="00AD147D"/>
    <w:rsid w:val="00AD2748"/>
    <w:rsid w:val="00AD2B11"/>
    <w:rsid w:val="00AD3D3A"/>
    <w:rsid w:val="00AD3EA7"/>
    <w:rsid w:val="00AD416D"/>
    <w:rsid w:val="00AD46FF"/>
    <w:rsid w:val="00AD50E8"/>
    <w:rsid w:val="00AD5680"/>
    <w:rsid w:val="00AD5864"/>
    <w:rsid w:val="00AD5F6A"/>
    <w:rsid w:val="00AD6D0F"/>
    <w:rsid w:val="00AD7576"/>
    <w:rsid w:val="00AD789B"/>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0CE9"/>
    <w:rsid w:val="00AF28A6"/>
    <w:rsid w:val="00AF28C1"/>
    <w:rsid w:val="00AF303E"/>
    <w:rsid w:val="00AF4479"/>
    <w:rsid w:val="00AF488C"/>
    <w:rsid w:val="00AF4FAC"/>
    <w:rsid w:val="00AF51B8"/>
    <w:rsid w:val="00AF5C01"/>
    <w:rsid w:val="00AF6298"/>
    <w:rsid w:val="00B001CA"/>
    <w:rsid w:val="00B00443"/>
    <w:rsid w:val="00B0049C"/>
    <w:rsid w:val="00B00976"/>
    <w:rsid w:val="00B00EAD"/>
    <w:rsid w:val="00B013FF"/>
    <w:rsid w:val="00B01E99"/>
    <w:rsid w:val="00B0269F"/>
    <w:rsid w:val="00B0354E"/>
    <w:rsid w:val="00B03E81"/>
    <w:rsid w:val="00B04024"/>
    <w:rsid w:val="00B0425B"/>
    <w:rsid w:val="00B04514"/>
    <w:rsid w:val="00B04A60"/>
    <w:rsid w:val="00B058F2"/>
    <w:rsid w:val="00B07994"/>
    <w:rsid w:val="00B11129"/>
    <w:rsid w:val="00B11171"/>
    <w:rsid w:val="00B11997"/>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4961"/>
    <w:rsid w:val="00B25917"/>
    <w:rsid w:val="00B26724"/>
    <w:rsid w:val="00B27380"/>
    <w:rsid w:val="00B279C8"/>
    <w:rsid w:val="00B30B2C"/>
    <w:rsid w:val="00B318C0"/>
    <w:rsid w:val="00B32798"/>
    <w:rsid w:val="00B33AAA"/>
    <w:rsid w:val="00B33B35"/>
    <w:rsid w:val="00B340DF"/>
    <w:rsid w:val="00B341DB"/>
    <w:rsid w:val="00B35735"/>
    <w:rsid w:val="00B359AD"/>
    <w:rsid w:val="00B35E66"/>
    <w:rsid w:val="00B369C1"/>
    <w:rsid w:val="00B376EB"/>
    <w:rsid w:val="00B37D9D"/>
    <w:rsid w:val="00B406CF"/>
    <w:rsid w:val="00B40ABD"/>
    <w:rsid w:val="00B40C23"/>
    <w:rsid w:val="00B40FAC"/>
    <w:rsid w:val="00B41C9F"/>
    <w:rsid w:val="00B428FA"/>
    <w:rsid w:val="00B42E63"/>
    <w:rsid w:val="00B437E5"/>
    <w:rsid w:val="00B44156"/>
    <w:rsid w:val="00B4432D"/>
    <w:rsid w:val="00B4541E"/>
    <w:rsid w:val="00B47362"/>
    <w:rsid w:val="00B47B36"/>
    <w:rsid w:val="00B505F9"/>
    <w:rsid w:val="00B50DB6"/>
    <w:rsid w:val="00B518D8"/>
    <w:rsid w:val="00B51FEC"/>
    <w:rsid w:val="00B52577"/>
    <w:rsid w:val="00B5388A"/>
    <w:rsid w:val="00B538E1"/>
    <w:rsid w:val="00B5429C"/>
    <w:rsid w:val="00B54415"/>
    <w:rsid w:val="00B54D74"/>
    <w:rsid w:val="00B54F23"/>
    <w:rsid w:val="00B54F4C"/>
    <w:rsid w:val="00B5509B"/>
    <w:rsid w:val="00B5584A"/>
    <w:rsid w:val="00B56DC4"/>
    <w:rsid w:val="00B56EB9"/>
    <w:rsid w:val="00B5748E"/>
    <w:rsid w:val="00B60DC3"/>
    <w:rsid w:val="00B6204A"/>
    <w:rsid w:val="00B634F5"/>
    <w:rsid w:val="00B646AA"/>
    <w:rsid w:val="00B64A41"/>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893"/>
    <w:rsid w:val="00B77EAB"/>
    <w:rsid w:val="00B804DD"/>
    <w:rsid w:val="00B80557"/>
    <w:rsid w:val="00B82F78"/>
    <w:rsid w:val="00B83A96"/>
    <w:rsid w:val="00B83D98"/>
    <w:rsid w:val="00B84140"/>
    <w:rsid w:val="00B85733"/>
    <w:rsid w:val="00B85DC7"/>
    <w:rsid w:val="00B86CDD"/>
    <w:rsid w:val="00B86D21"/>
    <w:rsid w:val="00B91A3E"/>
    <w:rsid w:val="00B91EF7"/>
    <w:rsid w:val="00B92096"/>
    <w:rsid w:val="00B921EC"/>
    <w:rsid w:val="00B92553"/>
    <w:rsid w:val="00B926F6"/>
    <w:rsid w:val="00B9273E"/>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3A36"/>
    <w:rsid w:val="00BA3B38"/>
    <w:rsid w:val="00BA43D5"/>
    <w:rsid w:val="00BA4532"/>
    <w:rsid w:val="00BA4DBB"/>
    <w:rsid w:val="00BA60A6"/>
    <w:rsid w:val="00BA6F66"/>
    <w:rsid w:val="00BA6FEF"/>
    <w:rsid w:val="00BA7751"/>
    <w:rsid w:val="00BA7BC9"/>
    <w:rsid w:val="00BA7C64"/>
    <w:rsid w:val="00BB0671"/>
    <w:rsid w:val="00BB2C14"/>
    <w:rsid w:val="00BB398A"/>
    <w:rsid w:val="00BB4C97"/>
    <w:rsid w:val="00BB54B6"/>
    <w:rsid w:val="00BB5A9B"/>
    <w:rsid w:val="00BB5C40"/>
    <w:rsid w:val="00BB76C7"/>
    <w:rsid w:val="00BC1635"/>
    <w:rsid w:val="00BC164A"/>
    <w:rsid w:val="00BC1774"/>
    <w:rsid w:val="00BC24AE"/>
    <w:rsid w:val="00BC3428"/>
    <w:rsid w:val="00BC3A31"/>
    <w:rsid w:val="00BC4C0B"/>
    <w:rsid w:val="00BC5860"/>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51C"/>
    <w:rsid w:val="00BD46B3"/>
    <w:rsid w:val="00BD4F0B"/>
    <w:rsid w:val="00BD5080"/>
    <w:rsid w:val="00BD56A2"/>
    <w:rsid w:val="00BD5831"/>
    <w:rsid w:val="00BD5AB7"/>
    <w:rsid w:val="00BD7819"/>
    <w:rsid w:val="00BE0168"/>
    <w:rsid w:val="00BE1148"/>
    <w:rsid w:val="00BE1988"/>
    <w:rsid w:val="00BE2FF2"/>
    <w:rsid w:val="00BE382B"/>
    <w:rsid w:val="00BE3BB3"/>
    <w:rsid w:val="00BE43CE"/>
    <w:rsid w:val="00BE5162"/>
    <w:rsid w:val="00BE528B"/>
    <w:rsid w:val="00BE6040"/>
    <w:rsid w:val="00BE66CD"/>
    <w:rsid w:val="00BE682D"/>
    <w:rsid w:val="00BE6878"/>
    <w:rsid w:val="00BE6E69"/>
    <w:rsid w:val="00BE79CA"/>
    <w:rsid w:val="00BE7B8D"/>
    <w:rsid w:val="00BE7BB0"/>
    <w:rsid w:val="00BF0D70"/>
    <w:rsid w:val="00BF1895"/>
    <w:rsid w:val="00BF33AA"/>
    <w:rsid w:val="00BF4606"/>
    <w:rsid w:val="00BF57EB"/>
    <w:rsid w:val="00BF5B23"/>
    <w:rsid w:val="00BF6D3F"/>
    <w:rsid w:val="00BF6F55"/>
    <w:rsid w:val="00BF7483"/>
    <w:rsid w:val="00BF76ED"/>
    <w:rsid w:val="00BF7D8C"/>
    <w:rsid w:val="00C00575"/>
    <w:rsid w:val="00C02593"/>
    <w:rsid w:val="00C035EA"/>
    <w:rsid w:val="00C06263"/>
    <w:rsid w:val="00C06281"/>
    <w:rsid w:val="00C07722"/>
    <w:rsid w:val="00C07915"/>
    <w:rsid w:val="00C07AA7"/>
    <w:rsid w:val="00C10868"/>
    <w:rsid w:val="00C10DA7"/>
    <w:rsid w:val="00C12587"/>
    <w:rsid w:val="00C126F3"/>
    <w:rsid w:val="00C13006"/>
    <w:rsid w:val="00C13115"/>
    <w:rsid w:val="00C13882"/>
    <w:rsid w:val="00C147F5"/>
    <w:rsid w:val="00C14B4C"/>
    <w:rsid w:val="00C1517E"/>
    <w:rsid w:val="00C1596F"/>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574"/>
    <w:rsid w:val="00C32AFE"/>
    <w:rsid w:val="00C35AEB"/>
    <w:rsid w:val="00C37630"/>
    <w:rsid w:val="00C37D45"/>
    <w:rsid w:val="00C407D1"/>
    <w:rsid w:val="00C437DF"/>
    <w:rsid w:val="00C4406F"/>
    <w:rsid w:val="00C44687"/>
    <w:rsid w:val="00C45C72"/>
    <w:rsid w:val="00C46039"/>
    <w:rsid w:val="00C470CF"/>
    <w:rsid w:val="00C47D79"/>
    <w:rsid w:val="00C47F98"/>
    <w:rsid w:val="00C50DCA"/>
    <w:rsid w:val="00C50FB5"/>
    <w:rsid w:val="00C51365"/>
    <w:rsid w:val="00C52599"/>
    <w:rsid w:val="00C5359A"/>
    <w:rsid w:val="00C54817"/>
    <w:rsid w:val="00C56B80"/>
    <w:rsid w:val="00C56B8E"/>
    <w:rsid w:val="00C56D4D"/>
    <w:rsid w:val="00C57E2C"/>
    <w:rsid w:val="00C60CDE"/>
    <w:rsid w:val="00C6163D"/>
    <w:rsid w:val="00C61D3A"/>
    <w:rsid w:val="00C62059"/>
    <w:rsid w:val="00C640FE"/>
    <w:rsid w:val="00C64210"/>
    <w:rsid w:val="00C64350"/>
    <w:rsid w:val="00C655FB"/>
    <w:rsid w:val="00C65BF6"/>
    <w:rsid w:val="00C65D8E"/>
    <w:rsid w:val="00C65F85"/>
    <w:rsid w:val="00C66B47"/>
    <w:rsid w:val="00C67081"/>
    <w:rsid w:val="00C67BF1"/>
    <w:rsid w:val="00C67D19"/>
    <w:rsid w:val="00C70BBD"/>
    <w:rsid w:val="00C712C5"/>
    <w:rsid w:val="00C71610"/>
    <w:rsid w:val="00C71A01"/>
    <w:rsid w:val="00C73BAE"/>
    <w:rsid w:val="00C746BA"/>
    <w:rsid w:val="00C74797"/>
    <w:rsid w:val="00C75FBE"/>
    <w:rsid w:val="00C77719"/>
    <w:rsid w:val="00C777A5"/>
    <w:rsid w:val="00C7785D"/>
    <w:rsid w:val="00C77C49"/>
    <w:rsid w:val="00C77DE3"/>
    <w:rsid w:val="00C77EEC"/>
    <w:rsid w:val="00C80517"/>
    <w:rsid w:val="00C80B5F"/>
    <w:rsid w:val="00C80F06"/>
    <w:rsid w:val="00C81073"/>
    <w:rsid w:val="00C81159"/>
    <w:rsid w:val="00C82229"/>
    <w:rsid w:val="00C82C6A"/>
    <w:rsid w:val="00C830DD"/>
    <w:rsid w:val="00C84C07"/>
    <w:rsid w:val="00C85F44"/>
    <w:rsid w:val="00C8633B"/>
    <w:rsid w:val="00C865A5"/>
    <w:rsid w:val="00C87847"/>
    <w:rsid w:val="00C90080"/>
    <w:rsid w:val="00C90112"/>
    <w:rsid w:val="00C91543"/>
    <w:rsid w:val="00C91D75"/>
    <w:rsid w:val="00C92401"/>
    <w:rsid w:val="00C93A9E"/>
    <w:rsid w:val="00C95418"/>
    <w:rsid w:val="00C954EA"/>
    <w:rsid w:val="00C95B75"/>
    <w:rsid w:val="00C9627D"/>
    <w:rsid w:val="00C9649D"/>
    <w:rsid w:val="00C96EA2"/>
    <w:rsid w:val="00CA0307"/>
    <w:rsid w:val="00CA0A36"/>
    <w:rsid w:val="00CA0B1C"/>
    <w:rsid w:val="00CA0BC1"/>
    <w:rsid w:val="00CA1731"/>
    <w:rsid w:val="00CA318A"/>
    <w:rsid w:val="00CA32A4"/>
    <w:rsid w:val="00CA3AA4"/>
    <w:rsid w:val="00CA3D47"/>
    <w:rsid w:val="00CA480B"/>
    <w:rsid w:val="00CA4B81"/>
    <w:rsid w:val="00CA51F9"/>
    <w:rsid w:val="00CA593D"/>
    <w:rsid w:val="00CA5D92"/>
    <w:rsid w:val="00CA616C"/>
    <w:rsid w:val="00CA6399"/>
    <w:rsid w:val="00CA6FC0"/>
    <w:rsid w:val="00CA70C7"/>
    <w:rsid w:val="00CA73BC"/>
    <w:rsid w:val="00CB0457"/>
    <w:rsid w:val="00CB0B4C"/>
    <w:rsid w:val="00CB18B4"/>
    <w:rsid w:val="00CB1AAA"/>
    <w:rsid w:val="00CB1F48"/>
    <w:rsid w:val="00CB289F"/>
    <w:rsid w:val="00CB446D"/>
    <w:rsid w:val="00CB6B4F"/>
    <w:rsid w:val="00CB6ED4"/>
    <w:rsid w:val="00CB7384"/>
    <w:rsid w:val="00CB7C0A"/>
    <w:rsid w:val="00CC0495"/>
    <w:rsid w:val="00CC0A83"/>
    <w:rsid w:val="00CC0C56"/>
    <w:rsid w:val="00CC1362"/>
    <w:rsid w:val="00CC3717"/>
    <w:rsid w:val="00CC3935"/>
    <w:rsid w:val="00CC3F88"/>
    <w:rsid w:val="00CC4724"/>
    <w:rsid w:val="00CC62E2"/>
    <w:rsid w:val="00CC6654"/>
    <w:rsid w:val="00CC67E9"/>
    <w:rsid w:val="00CC6C08"/>
    <w:rsid w:val="00CC72E5"/>
    <w:rsid w:val="00CC73DB"/>
    <w:rsid w:val="00CC7745"/>
    <w:rsid w:val="00CC7CE7"/>
    <w:rsid w:val="00CD09AE"/>
    <w:rsid w:val="00CD0DB4"/>
    <w:rsid w:val="00CD1139"/>
    <w:rsid w:val="00CD1722"/>
    <w:rsid w:val="00CD2448"/>
    <w:rsid w:val="00CD2D0D"/>
    <w:rsid w:val="00CD338D"/>
    <w:rsid w:val="00CD3AEC"/>
    <w:rsid w:val="00CD3F17"/>
    <w:rsid w:val="00CD4E38"/>
    <w:rsid w:val="00CD5793"/>
    <w:rsid w:val="00CD57CA"/>
    <w:rsid w:val="00CD5D76"/>
    <w:rsid w:val="00CD67CC"/>
    <w:rsid w:val="00CD7D2D"/>
    <w:rsid w:val="00CE0353"/>
    <w:rsid w:val="00CE1B75"/>
    <w:rsid w:val="00CE36ED"/>
    <w:rsid w:val="00CE42F5"/>
    <w:rsid w:val="00CE433B"/>
    <w:rsid w:val="00CE4924"/>
    <w:rsid w:val="00CE49C1"/>
    <w:rsid w:val="00CE4A4E"/>
    <w:rsid w:val="00CE55F6"/>
    <w:rsid w:val="00CE57F6"/>
    <w:rsid w:val="00CE6019"/>
    <w:rsid w:val="00CE64AF"/>
    <w:rsid w:val="00CE6907"/>
    <w:rsid w:val="00CE6AB5"/>
    <w:rsid w:val="00CE70ED"/>
    <w:rsid w:val="00CE7A4E"/>
    <w:rsid w:val="00CF032D"/>
    <w:rsid w:val="00CF0645"/>
    <w:rsid w:val="00CF0A5F"/>
    <w:rsid w:val="00CF0DE7"/>
    <w:rsid w:val="00CF175E"/>
    <w:rsid w:val="00CF2AB9"/>
    <w:rsid w:val="00CF2C68"/>
    <w:rsid w:val="00CF38B5"/>
    <w:rsid w:val="00CF3BB7"/>
    <w:rsid w:val="00CF4DDB"/>
    <w:rsid w:val="00CF5B30"/>
    <w:rsid w:val="00CF6AF5"/>
    <w:rsid w:val="00CF6C61"/>
    <w:rsid w:val="00CF702B"/>
    <w:rsid w:val="00CF756C"/>
    <w:rsid w:val="00CF76C1"/>
    <w:rsid w:val="00CF7D6A"/>
    <w:rsid w:val="00D007A1"/>
    <w:rsid w:val="00D00B74"/>
    <w:rsid w:val="00D00F84"/>
    <w:rsid w:val="00D01AA3"/>
    <w:rsid w:val="00D0487F"/>
    <w:rsid w:val="00D04AF2"/>
    <w:rsid w:val="00D05494"/>
    <w:rsid w:val="00D05B68"/>
    <w:rsid w:val="00D064E8"/>
    <w:rsid w:val="00D07804"/>
    <w:rsid w:val="00D10310"/>
    <w:rsid w:val="00D1034F"/>
    <w:rsid w:val="00D107FB"/>
    <w:rsid w:val="00D1086B"/>
    <w:rsid w:val="00D11B9C"/>
    <w:rsid w:val="00D12205"/>
    <w:rsid w:val="00D124D2"/>
    <w:rsid w:val="00D1272D"/>
    <w:rsid w:val="00D1286C"/>
    <w:rsid w:val="00D12EEB"/>
    <w:rsid w:val="00D1405E"/>
    <w:rsid w:val="00D14A55"/>
    <w:rsid w:val="00D14AB4"/>
    <w:rsid w:val="00D14B0E"/>
    <w:rsid w:val="00D15197"/>
    <w:rsid w:val="00D16DEB"/>
    <w:rsid w:val="00D209E7"/>
    <w:rsid w:val="00D20BEE"/>
    <w:rsid w:val="00D20F8E"/>
    <w:rsid w:val="00D2230C"/>
    <w:rsid w:val="00D2257E"/>
    <w:rsid w:val="00D23EFB"/>
    <w:rsid w:val="00D245B4"/>
    <w:rsid w:val="00D246AF"/>
    <w:rsid w:val="00D24A58"/>
    <w:rsid w:val="00D24CA0"/>
    <w:rsid w:val="00D24EC4"/>
    <w:rsid w:val="00D25235"/>
    <w:rsid w:val="00D26023"/>
    <w:rsid w:val="00D260AD"/>
    <w:rsid w:val="00D27F5D"/>
    <w:rsid w:val="00D30317"/>
    <w:rsid w:val="00D3165E"/>
    <w:rsid w:val="00D31DC1"/>
    <w:rsid w:val="00D32B41"/>
    <w:rsid w:val="00D33E04"/>
    <w:rsid w:val="00D34C85"/>
    <w:rsid w:val="00D35CC1"/>
    <w:rsid w:val="00D3634B"/>
    <w:rsid w:val="00D40D7A"/>
    <w:rsid w:val="00D4247D"/>
    <w:rsid w:val="00D42B1C"/>
    <w:rsid w:val="00D432FC"/>
    <w:rsid w:val="00D43A66"/>
    <w:rsid w:val="00D44459"/>
    <w:rsid w:val="00D44639"/>
    <w:rsid w:val="00D452AA"/>
    <w:rsid w:val="00D459B0"/>
    <w:rsid w:val="00D45B9F"/>
    <w:rsid w:val="00D46189"/>
    <w:rsid w:val="00D47402"/>
    <w:rsid w:val="00D47A38"/>
    <w:rsid w:val="00D47D10"/>
    <w:rsid w:val="00D5083C"/>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1FFF"/>
    <w:rsid w:val="00D63794"/>
    <w:rsid w:val="00D63F41"/>
    <w:rsid w:val="00D64C3E"/>
    <w:rsid w:val="00D64EB2"/>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A87"/>
    <w:rsid w:val="00D80E50"/>
    <w:rsid w:val="00D82ACA"/>
    <w:rsid w:val="00D82CE2"/>
    <w:rsid w:val="00D835D4"/>
    <w:rsid w:val="00D84A0A"/>
    <w:rsid w:val="00D8519D"/>
    <w:rsid w:val="00D852B9"/>
    <w:rsid w:val="00D85BBA"/>
    <w:rsid w:val="00D8723F"/>
    <w:rsid w:val="00D87BDA"/>
    <w:rsid w:val="00D90B14"/>
    <w:rsid w:val="00D91B39"/>
    <w:rsid w:val="00D9264F"/>
    <w:rsid w:val="00D9272A"/>
    <w:rsid w:val="00D92746"/>
    <w:rsid w:val="00D93FBA"/>
    <w:rsid w:val="00D94836"/>
    <w:rsid w:val="00D949A6"/>
    <w:rsid w:val="00D95F9C"/>
    <w:rsid w:val="00D96120"/>
    <w:rsid w:val="00D962F9"/>
    <w:rsid w:val="00D966D2"/>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06A"/>
    <w:rsid w:val="00DA6220"/>
    <w:rsid w:val="00DB02C5"/>
    <w:rsid w:val="00DB067C"/>
    <w:rsid w:val="00DB0741"/>
    <w:rsid w:val="00DB1249"/>
    <w:rsid w:val="00DB1404"/>
    <w:rsid w:val="00DB21AC"/>
    <w:rsid w:val="00DB233D"/>
    <w:rsid w:val="00DB2382"/>
    <w:rsid w:val="00DB2807"/>
    <w:rsid w:val="00DB2A78"/>
    <w:rsid w:val="00DB37EF"/>
    <w:rsid w:val="00DB3ABE"/>
    <w:rsid w:val="00DB4705"/>
    <w:rsid w:val="00DB58EB"/>
    <w:rsid w:val="00DB5E75"/>
    <w:rsid w:val="00DB7337"/>
    <w:rsid w:val="00DC07B7"/>
    <w:rsid w:val="00DC119B"/>
    <w:rsid w:val="00DC24BC"/>
    <w:rsid w:val="00DC2564"/>
    <w:rsid w:val="00DC25E0"/>
    <w:rsid w:val="00DC2C5F"/>
    <w:rsid w:val="00DC33E8"/>
    <w:rsid w:val="00DC3613"/>
    <w:rsid w:val="00DC3675"/>
    <w:rsid w:val="00DC37A3"/>
    <w:rsid w:val="00DC37B5"/>
    <w:rsid w:val="00DC3E47"/>
    <w:rsid w:val="00DC4501"/>
    <w:rsid w:val="00DC4BAE"/>
    <w:rsid w:val="00DC5C0B"/>
    <w:rsid w:val="00DC5CC7"/>
    <w:rsid w:val="00DC6080"/>
    <w:rsid w:val="00DC6227"/>
    <w:rsid w:val="00DC68CD"/>
    <w:rsid w:val="00DC7202"/>
    <w:rsid w:val="00DC751D"/>
    <w:rsid w:val="00DC7C13"/>
    <w:rsid w:val="00DD0FDF"/>
    <w:rsid w:val="00DD175B"/>
    <w:rsid w:val="00DD28B6"/>
    <w:rsid w:val="00DD2A07"/>
    <w:rsid w:val="00DD2DAA"/>
    <w:rsid w:val="00DD30FB"/>
    <w:rsid w:val="00DD412D"/>
    <w:rsid w:val="00DD4F6D"/>
    <w:rsid w:val="00DD50C5"/>
    <w:rsid w:val="00DD6149"/>
    <w:rsid w:val="00DD63AD"/>
    <w:rsid w:val="00DD69B8"/>
    <w:rsid w:val="00DD7C80"/>
    <w:rsid w:val="00DE1331"/>
    <w:rsid w:val="00DE16B4"/>
    <w:rsid w:val="00DE2F8A"/>
    <w:rsid w:val="00DE319D"/>
    <w:rsid w:val="00DE5C5A"/>
    <w:rsid w:val="00DE5D26"/>
    <w:rsid w:val="00DE5D6A"/>
    <w:rsid w:val="00DE5F78"/>
    <w:rsid w:val="00DE65DD"/>
    <w:rsid w:val="00DE67C9"/>
    <w:rsid w:val="00DE6E6C"/>
    <w:rsid w:val="00DE7998"/>
    <w:rsid w:val="00DF058B"/>
    <w:rsid w:val="00DF0BF7"/>
    <w:rsid w:val="00DF10EE"/>
    <w:rsid w:val="00DF1842"/>
    <w:rsid w:val="00DF29CF"/>
    <w:rsid w:val="00DF4736"/>
    <w:rsid w:val="00DF473F"/>
    <w:rsid w:val="00DF4B32"/>
    <w:rsid w:val="00DF5246"/>
    <w:rsid w:val="00DF5723"/>
    <w:rsid w:val="00DF5ADA"/>
    <w:rsid w:val="00DF6BB9"/>
    <w:rsid w:val="00DF6C17"/>
    <w:rsid w:val="00DF70A9"/>
    <w:rsid w:val="00DF723C"/>
    <w:rsid w:val="00DF729B"/>
    <w:rsid w:val="00E025B8"/>
    <w:rsid w:val="00E02897"/>
    <w:rsid w:val="00E03E9E"/>
    <w:rsid w:val="00E0436B"/>
    <w:rsid w:val="00E044AA"/>
    <w:rsid w:val="00E049A4"/>
    <w:rsid w:val="00E04A9D"/>
    <w:rsid w:val="00E0519A"/>
    <w:rsid w:val="00E06277"/>
    <w:rsid w:val="00E0774D"/>
    <w:rsid w:val="00E10F59"/>
    <w:rsid w:val="00E11342"/>
    <w:rsid w:val="00E1188E"/>
    <w:rsid w:val="00E12192"/>
    <w:rsid w:val="00E12506"/>
    <w:rsid w:val="00E1332A"/>
    <w:rsid w:val="00E13FA0"/>
    <w:rsid w:val="00E14AE3"/>
    <w:rsid w:val="00E16637"/>
    <w:rsid w:val="00E167E0"/>
    <w:rsid w:val="00E16B64"/>
    <w:rsid w:val="00E16BD6"/>
    <w:rsid w:val="00E179E0"/>
    <w:rsid w:val="00E17F32"/>
    <w:rsid w:val="00E20AB9"/>
    <w:rsid w:val="00E20F15"/>
    <w:rsid w:val="00E215A0"/>
    <w:rsid w:val="00E21C9B"/>
    <w:rsid w:val="00E21D6A"/>
    <w:rsid w:val="00E22334"/>
    <w:rsid w:val="00E2271A"/>
    <w:rsid w:val="00E241BF"/>
    <w:rsid w:val="00E244B8"/>
    <w:rsid w:val="00E248DD"/>
    <w:rsid w:val="00E26222"/>
    <w:rsid w:val="00E264ED"/>
    <w:rsid w:val="00E27660"/>
    <w:rsid w:val="00E309B7"/>
    <w:rsid w:val="00E30C92"/>
    <w:rsid w:val="00E30F85"/>
    <w:rsid w:val="00E342BE"/>
    <w:rsid w:val="00E347E4"/>
    <w:rsid w:val="00E34DFB"/>
    <w:rsid w:val="00E35583"/>
    <w:rsid w:val="00E35F73"/>
    <w:rsid w:val="00E366B8"/>
    <w:rsid w:val="00E36AD0"/>
    <w:rsid w:val="00E37F61"/>
    <w:rsid w:val="00E423A1"/>
    <w:rsid w:val="00E423E1"/>
    <w:rsid w:val="00E42E23"/>
    <w:rsid w:val="00E45A96"/>
    <w:rsid w:val="00E45AA0"/>
    <w:rsid w:val="00E45C0C"/>
    <w:rsid w:val="00E45FEE"/>
    <w:rsid w:val="00E46F0F"/>
    <w:rsid w:val="00E47567"/>
    <w:rsid w:val="00E50208"/>
    <w:rsid w:val="00E50728"/>
    <w:rsid w:val="00E50C32"/>
    <w:rsid w:val="00E51328"/>
    <w:rsid w:val="00E531BB"/>
    <w:rsid w:val="00E53CA0"/>
    <w:rsid w:val="00E542B5"/>
    <w:rsid w:val="00E5444C"/>
    <w:rsid w:val="00E545A1"/>
    <w:rsid w:val="00E550D9"/>
    <w:rsid w:val="00E5564B"/>
    <w:rsid w:val="00E55C2B"/>
    <w:rsid w:val="00E603A6"/>
    <w:rsid w:val="00E603EE"/>
    <w:rsid w:val="00E609E1"/>
    <w:rsid w:val="00E61BD0"/>
    <w:rsid w:val="00E63309"/>
    <w:rsid w:val="00E63380"/>
    <w:rsid w:val="00E638A1"/>
    <w:rsid w:val="00E638FB"/>
    <w:rsid w:val="00E641E1"/>
    <w:rsid w:val="00E64A1E"/>
    <w:rsid w:val="00E654B6"/>
    <w:rsid w:val="00E65EB2"/>
    <w:rsid w:val="00E6617F"/>
    <w:rsid w:val="00E66734"/>
    <w:rsid w:val="00E67703"/>
    <w:rsid w:val="00E67C0A"/>
    <w:rsid w:val="00E702ED"/>
    <w:rsid w:val="00E70925"/>
    <w:rsid w:val="00E714DF"/>
    <w:rsid w:val="00E7240B"/>
    <w:rsid w:val="00E72BD7"/>
    <w:rsid w:val="00E73304"/>
    <w:rsid w:val="00E736D9"/>
    <w:rsid w:val="00E74221"/>
    <w:rsid w:val="00E7484E"/>
    <w:rsid w:val="00E75403"/>
    <w:rsid w:val="00E75BB5"/>
    <w:rsid w:val="00E76161"/>
    <w:rsid w:val="00E764C5"/>
    <w:rsid w:val="00E7717A"/>
    <w:rsid w:val="00E7730D"/>
    <w:rsid w:val="00E7772E"/>
    <w:rsid w:val="00E77E21"/>
    <w:rsid w:val="00E81B35"/>
    <w:rsid w:val="00E81F47"/>
    <w:rsid w:val="00E8216A"/>
    <w:rsid w:val="00E82BC4"/>
    <w:rsid w:val="00E83588"/>
    <w:rsid w:val="00E84671"/>
    <w:rsid w:val="00E84966"/>
    <w:rsid w:val="00E84FA2"/>
    <w:rsid w:val="00E85A79"/>
    <w:rsid w:val="00E864EA"/>
    <w:rsid w:val="00E868F5"/>
    <w:rsid w:val="00E86A96"/>
    <w:rsid w:val="00E86DD1"/>
    <w:rsid w:val="00E8714C"/>
    <w:rsid w:val="00E87F3F"/>
    <w:rsid w:val="00E912AE"/>
    <w:rsid w:val="00E91B0C"/>
    <w:rsid w:val="00E922A6"/>
    <w:rsid w:val="00E9264B"/>
    <w:rsid w:val="00E92ABD"/>
    <w:rsid w:val="00E93049"/>
    <w:rsid w:val="00E94C19"/>
    <w:rsid w:val="00E94E81"/>
    <w:rsid w:val="00E953E7"/>
    <w:rsid w:val="00E95E65"/>
    <w:rsid w:val="00E96F3F"/>
    <w:rsid w:val="00E96F83"/>
    <w:rsid w:val="00EA111E"/>
    <w:rsid w:val="00EA1453"/>
    <w:rsid w:val="00EA2BD2"/>
    <w:rsid w:val="00EA324F"/>
    <w:rsid w:val="00EA3C3C"/>
    <w:rsid w:val="00EA3E67"/>
    <w:rsid w:val="00EA5362"/>
    <w:rsid w:val="00EA62E3"/>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A18"/>
    <w:rsid w:val="00EB6C98"/>
    <w:rsid w:val="00EB7ACD"/>
    <w:rsid w:val="00EB7C58"/>
    <w:rsid w:val="00EC087F"/>
    <w:rsid w:val="00EC133D"/>
    <w:rsid w:val="00EC2D63"/>
    <w:rsid w:val="00EC3176"/>
    <w:rsid w:val="00EC33F8"/>
    <w:rsid w:val="00EC398C"/>
    <w:rsid w:val="00EC67F8"/>
    <w:rsid w:val="00EC6BC2"/>
    <w:rsid w:val="00EC7442"/>
    <w:rsid w:val="00EC7542"/>
    <w:rsid w:val="00ED0435"/>
    <w:rsid w:val="00ED0C8B"/>
    <w:rsid w:val="00ED1E18"/>
    <w:rsid w:val="00ED2FFC"/>
    <w:rsid w:val="00ED34FD"/>
    <w:rsid w:val="00ED353D"/>
    <w:rsid w:val="00ED44AA"/>
    <w:rsid w:val="00ED46EC"/>
    <w:rsid w:val="00ED51CF"/>
    <w:rsid w:val="00ED6525"/>
    <w:rsid w:val="00ED6E75"/>
    <w:rsid w:val="00ED748C"/>
    <w:rsid w:val="00ED76A0"/>
    <w:rsid w:val="00EE17D3"/>
    <w:rsid w:val="00EE20D9"/>
    <w:rsid w:val="00EE2EF2"/>
    <w:rsid w:val="00EE336C"/>
    <w:rsid w:val="00EE3B3A"/>
    <w:rsid w:val="00EE48B2"/>
    <w:rsid w:val="00EE6CD2"/>
    <w:rsid w:val="00EE6D78"/>
    <w:rsid w:val="00EE79E2"/>
    <w:rsid w:val="00EE7F62"/>
    <w:rsid w:val="00EF0080"/>
    <w:rsid w:val="00EF1526"/>
    <w:rsid w:val="00EF152C"/>
    <w:rsid w:val="00EF1535"/>
    <w:rsid w:val="00EF190A"/>
    <w:rsid w:val="00EF1A24"/>
    <w:rsid w:val="00EF1C8F"/>
    <w:rsid w:val="00EF3319"/>
    <w:rsid w:val="00EF41D5"/>
    <w:rsid w:val="00EF4571"/>
    <w:rsid w:val="00EF4591"/>
    <w:rsid w:val="00EF565A"/>
    <w:rsid w:val="00EF58D8"/>
    <w:rsid w:val="00EF6D13"/>
    <w:rsid w:val="00EF6DAB"/>
    <w:rsid w:val="00F00666"/>
    <w:rsid w:val="00F0138E"/>
    <w:rsid w:val="00F016AB"/>
    <w:rsid w:val="00F01743"/>
    <w:rsid w:val="00F01FA3"/>
    <w:rsid w:val="00F0254B"/>
    <w:rsid w:val="00F02A96"/>
    <w:rsid w:val="00F02ECD"/>
    <w:rsid w:val="00F02F76"/>
    <w:rsid w:val="00F03469"/>
    <w:rsid w:val="00F035EB"/>
    <w:rsid w:val="00F0448F"/>
    <w:rsid w:val="00F04787"/>
    <w:rsid w:val="00F04AE3"/>
    <w:rsid w:val="00F06438"/>
    <w:rsid w:val="00F074F8"/>
    <w:rsid w:val="00F10886"/>
    <w:rsid w:val="00F11729"/>
    <w:rsid w:val="00F125EE"/>
    <w:rsid w:val="00F12F53"/>
    <w:rsid w:val="00F131F6"/>
    <w:rsid w:val="00F13206"/>
    <w:rsid w:val="00F1362B"/>
    <w:rsid w:val="00F13CBF"/>
    <w:rsid w:val="00F1411C"/>
    <w:rsid w:val="00F144FB"/>
    <w:rsid w:val="00F14EF4"/>
    <w:rsid w:val="00F1569E"/>
    <w:rsid w:val="00F17716"/>
    <w:rsid w:val="00F17A5B"/>
    <w:rsid w:val="00F20F89"/>
    <w:rsid w:val="00F2159D"/>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4D5"/>
    <w:rsid w:val="00F3460C"/>
    <w:rsid w:val="00F35F07"/>
    <w:rsid w:val="00F35FF3"/>
    <w:rsid w:val="00F36273"/>
    <w:rsid w:val="00F3645D"/>
    <w:rsid w:val="00F37BA1"/>
    <w:rsid w:val="00F40916"/>
    <w:rsid w:val="00F416FC"/>
    <w:rsid w:val="00F42134"/>
    <w:rsid w:val="00F42380"/>
    <w:rsid w:val="00F42842"/>
    <w:rsid w:val="00F43077"/>
    <w:rsid w:val="00F439B7"/>
    <w:rsid w:val="00F43BE8"/>
    <w:rsid w:val="00F4441C"/>
    <w:rsid w:val="00F449D1"/>
    <w:rsid w:val="00F4556C"/>
    <w:rsid w:val="00F45678"/>
    <w:rsid w:val="00F46006"/>
    <w:rsid w:val="00F4678A"/>
    <w:rsid w:val="00F467A2"/>
    <w:rsid w:val="00F47A5C"/>
    <w:rsid w:val="00F5020B"/>
    <w:rsid w:val="00F503F1"/>
    <w:rsid w:val="00F50883"/>
    <w:rsid w:val="00F52A22"/>
    <w:rsid w:val="00F55075"/>
    <w:rsid w:val="00F553CF"/>
    <w:rsid w:val="00F55646"/>
    <w:rsid w:val="00F56761"/>
    <w:rsid w:val="00F56883"/>
    <w:rsid w:val="00F5701F"/>
    <w:rsid w:val="00F57026"/>
    <w:rsid w:val="00F57190"/>
    <w:rsid w:val="00F573C7"/>
    <w:rsid w:val="00F57DDC"/>
    <w:rsid w:val="00F61257"/>
    <w:rsid w:val="00F621AD"/>
    <w:rsid w:val="00F62495"/>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800DE"/>
    <w:rsid w:val="00F80A0E"/>
    <w:rsid w:val="00F80CD1"/>
    <w:rsid w:val="00F80FE8"/>
    <w:rsid w:val="00F81429"/>
    <w:rsid w:val="00F8169C"/>
    <w:rsid w:val="00F81CD8"/>
    <w:rsid w:val="00F8224F"/>
    <w:rsid w:val="00F82610"/>
    <w:rsid w:val="00F82C71"/>
    <w:rsid w:val="00F83143"/>
    <w:rsid w:val="00F831BE"/>
    <w:rsid w:val="00F831F0"/>
    <w:rsid w:val="00F836C9"/>
    <w:rsid w:val="00F837AA"/>
    <w:rsid w:val="00F85025"/>
    <w:rsid w:val="00F87559"/>
    <w:rsid w:val="00F90703"/>
    <w:rsid w:val="00F9089A"/>
    <w:rsid w:val="00F911AC"/>
    <w:rsid w:val="00F91705"/>
    <w:rsid w:val="00F92875"/>
    <w:rsid w:val="00F92C15"/>
    <w:rsid w:val="00F94111"/>
    <w:rsid w:val="00F9439B"/>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C66"/>
    <w:rsid w:val="00FA2D20"/>
    <w:rsid w:val="00FA36B9"/>
    <w:rsid w:val="00FA3DFB"/>
    <w:rsid w:val="00FA42CE"/>
    <w:rsid w:val="00FA448A"/>
    <w:rsid w:val="00FA517D"/>
    <w:rsid w:val="00FA5ED9"/>
    <w:rsid w:val="00FA7953"/>
    <w:rsid w:val="00FB09D5"/>
    <w:rsid w:val="00FB0A9A"/>
    <w:rsid w:val="00FB0CE8"/>
    <w:rsid w:val="00FB0D94"/>
    <w:rsid w:val="00FB17D6"/>
    <w:rsid w:val="00FB44F9"/>
    <w:rsid w:val="00FB4BFC"/>
    <w:rsid w:val="00FB5416"/>
    <w:rsid w:val="00FB5898"/>
    <w:rsid w:val="00FB5D0E"/>
    <w:rsid w:val="00FB75A5"/>
    <w:rsid w:val="00FC1C40"/>
    <w:rsid w:val="00FC1FB2"/>
    <w:rsid w:val="00FC1FB8"/>
    <w:rsid w:val="00FC236E"/>
    <w:rsid w:val="00FC328B"/>
    <w:rsid w:val="00FC3320"/>
    <w:rsid w:val="00FC4056"/>
    <w:rsid w:val="00FC407F"/>
    <w:rsid w:val="00FC4A77"/>
    <w:rsid w:val="00FC56D0"/>
    <w:rsid w:val="00FC57A5"/>
    <w:rsid w:val="00FC5BCE"/>
    <w:rsid w:val="00FC5FD7"/>
    <w:rsid w:val="00FC719F"/>
    <w:rsid w:val="00FC7362"/>
    <w:rsid w:val="00FC7819"/>
    <w:rsid w:val="00FD02FB"/>
    <w:rsid w:val="00FD0474"/>
    <w:rsid w:val="00FD1147"/>
    <w:rsid w:val="00FD1319"/>
    <w:rsid w:val="00FD416B"/>
    <w:rsid w:val="00FD4261"/>
    <w:rsid w:val="00FD4324"/>
    <w:rsid w:val="00FD45E6"/>
    <w:rsid w:val="00FD5014"/>
    <w:rsid w:val="00FD62E3"/>
    <w:rsid w:val="00FD7A18"/>
    <w:rsid w:val="00FD7CE1"/>
    <w:rsid w:val="00FE0C98"/>
    <w:rsid w:val="00FE0E97"/>
    <w:rsid w:val="00FE0FF8"/>
    <w:rsid w:val="00FE15E0"/>
    <w:rsid w:val="00FE1917"/>
    <w:rsid w:val="00FE34AD"/>
    <w:rsid w:val="00FE36A0"/>
    <w:rsid w:val="00FE4B72"/>
    <w:rsid w:val="00FE4F4F"/>
    <w:rsid w:val="00FE5789"/>
    <w:rsid w:val="00FE640C"/>
    <w:rsid w:val="00FE7A55"/>
    <w:rsid w:val="00FE7B37"/>
    <w:rsid w:val="00FF0010"/>
    <w:rsid w:val="00FF0FC7"/>
    <w:rsid w:val="00FF0FD7"/>
    <w:rsid w:val="00FF124E"/>
    <w:rsid w:val="00FF12E8"/>
    <w:rsid w:val="00FF191C"/>
    <w:rsid w:val="00FF1B3D"/>
    <w:rsid w:val="00FF2F57"/>
    <w:rsid w:val="00FF36C4"/>
    <w:rsid w:val="00FF3987"/>
    <w:rsid w:val="00FF3DAF"/>
    <w:rsid w:val="00FF3E70"/>
    <w:rsid w:val="00FF3F67"/>
    <w:rsid w:val="00FF4F00"/>
    <w:rsid w:val="00FF53F6"/>
    <w:rsid w:val="00FF6B58"/>
    <w:rsid w:val="00FF7140"/>
    <w:rsid w:val="00FF7440"/>
    <w:rsid w:val="05781295"/>
    <w:rsid w:val="0A766CD5"/>
    <w:rsid w:val="0E9706A5"/>
    <w:rsid w:val="2B14724E"/>
    <w:rsid w:val="48C50667"/>
    <w:rsid w:val="49FF387E"/>
    <w:rsid w:val="4E5A2B3B"/>
    <w:rsid w:val="5C0C0EA5"/>
    <w:rsid w:val="5C8C13D9"/>
    <w:rsid w:val="61730705"/>
    <w:rsid w:val="63A4760F"/>
    <w:rsid w:val="66D00EF1"/>
    <w:rsid w:val="6D3B483D"/>
    <w:rsid w:val="773A25F7"/>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CE6F8B"/>
  <w15:docId w15:val="{C57CCBAD-01AA-4D1B-84D1-9A61F9EA4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rFonts w:ascii="Calibri" w:eastAsia="Calibri" w:hAnsi="Calibri"/>
      <w:sz w:val="22"/>
      <w:szCs w:val="22"/>
      <w:lang w:eastAsia="en-US"/>
    </w:rPr>
  </w:style>
  <w:style w:type="paragraph" w:styleId="Naslov1">
    <w:name w:val="heading 1"/>
    <w:basedOn w:val="Odstavekseznama"/>
    <w:next w:val="Navaden"/>
    <w:link w:val="Naslov1Znak"/>
    <w:uiPriority w:val="9"/>
    <w:qFormat/>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uiPriority w:val="9"/>
    <w:unhideWhenUsed/>
    <w:qFormat/>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pPr>
      <w:numPr>
        <w:ilvl w:val="2"/>
        <w:numId w:val="1"/>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pPr>
      <w:numPr>
        <w:ilvl w:val="3"/>
      </w:numPr>
      <w:outlineLvl w:val="3"/>
    </w:pPr>
    <w:rPr>
      <w:bCs w:val="0"/>
      <w:iCs/>
    </w:rPr>
  </w:style>
  <w:style w:type="paragraph" w:styleId="Naslov5">
    <w:name w:val="heading 5"/>
    <w:basedOn w:val="Naslov4"/>
    <w:next w:val="Navaden"/>
    <w:link w:val="Naslov5Znak"/>
    <w:uiPriority w:val="9"/>
    <w:unhideWhenUsed/>
    <w:qFormat/>
    <w:pPr>
      <w:numPr>
        <w:ilvl w:val="4"/>
      </w:numPr>
      <w:outlineLvl w:val="4"/>
    </w:pPr>
  </w:style>
  <w:style w:type="paragraph" w:styleId="Naslov6">
    <w:name w:val="heading 6"/>
    <w:basedOn w:val="Naslov5"/>
    <w:next w:val="Navaden"/>
    <w:link w:val="Naslov6Znak"/>
    <w:uiPriority w:val="9"/>
    <w:unhideWhenUsed/>
    <w:qFormat/>
    <w:pPr>
      <w:numPr>
        <w:ilvl w:val="5"/>
      </w:numPr>
      <w:outlineLvl w:val="5"/>
    </w:pPr>
    <w:rPr>
      <w:iCs w:val="0"/>
    </w:rPr>
  </w:style>
  <w:style w:type="paragraph" w:styleId="Naslov7">
    <w:name w:val="heading 7"/>
    <w:basedOn w:val="Naslov6"/>
    <w:next w:val="Navaden"/>
    <w:link w:val="Naslov7Znak"/>
    <w:uiPriority w:val="9"/>
    <w:unhideWhenUsed/>
    <w:qFormat/>
    <w:pPr>
      <w:numPr>
        <w:ilvl w:val="6"/>
      </w:numPr>
      <w:outlineLvl w:val="6"/>
    </w:pPr>
    <w:rPr>
      <w:iCs/>
    </w:rPr>
  </w:style>
  <w:style w:type="paragraph" w:styleId="Naslov8">
    <w:name w:val="heading 8"/>
    <w:basedOn w:val="Naslov7"/>
    <w:next w:val="Navaden"/>
    <w:link w:val="Naslov8Znak"/>
    <w:uiPriority w:val="9"/>
    <w:unhideWhenUsed/>
    <w:qFormat/>
    <w:pPr>
      <w:numPr>
        <w:ilvl w:val="7"/>
      </w:numPr>
      <w:outlineLvl w:val="7"/>
    </w:pPr>
    <w:rPr>
      <w:szCs w:val="20"/>
    </w:rPr>
  </w:style>
  <w:style w:type="paragraph" w:styleId="Naslov9">
    <w:name w:val="heading 9"/>
    <w:basedOn w:val="Naslov8"/>
    <w:next w:val="Navaden"/>
    <w:link w:val="Naslov9Znak"/>
    <w:uiPriority w:val="9"/>
    <w:unhideWhenUsed/>
    <w:qFormat/>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za tekst"/>
    <w:basedOn w:val="Navaden"/>
    <w:link w:val="OdstavekseznamaZnak"/>
    <w:uiPriority w:val="34"/>
    <w:qFormat/>
    <w:pPr>
      <w:spacing w:before="200" w:after="0" w:line="240" w:lineRule="auto"/>
      <w:ind w:left="720"/>
      <w:contextualSpacing/>
      <w:jc w:val="both"/>
    </w:pPr>
    <w:rPr>
      <w:rFonts w:ascii="Myriad Pro" w:hAnsi="Myriad Pro"/>
      <w:sz w:val="20"/>
      <w:lang w:eastAsia="sl-SI"/>
    </w:rPr>
  </w:style>
  <w:style w:type="paragraph" w:styleId="Besedilooblaka">
    <w:name w:val="Balloon Text"/>
    <w:basedOn w:val="Navaden"/>
    <w:link w:val="BesedilooblakaZnak"/>
    <w:semiHidden/>
    <w:unhideWhenUsed/>
    <w:pPr>
      <w:spacing w:before="200" w:after="0" w:line="240" w:lineRule="auto"/>
      <w:jc w:val="both"/>
    </w:pPr>
    <w:rPr>
      <w:rFonts w:ascii="Arial" w:hAnsi="Arial" w:cs="Arial"/>
      <w:sz w:val="16"/>
      <w:szCs w:val="16"/>
      <w:lang w:eastAsia="sl-SI"/>
    </w:rPr>
  </w:style>
  <w:style w:type="paragraph" w:styleId="Telobesedila">
    <w:name w:val="Body Text"/>
    <w:basedOn w:val="Navaden"/>
    <w:link w:val="TelobesedilaZnak"/>
    <w:uiPriority w:val="99"/>
    <w:unhideWhenUsed/>
    <w:pPr>
      <w:spacing w:after="120"/>
    </w:pPr>
  </w:style>
  <w:style w:type="paragraph" w:styleId="Telobesedila2">
    <w:name w:val="Body Text 2"/>
    <w:basedOn w:val="Navaden"/>
    <w:link w:val="Telobesedila2Znak"/>
    <w:unhideWhenUsed/>
    <w:pPr>
      <w:spacing w:before="200" w:after="120" w:line="480" w:lineRule="auto"/>
      <w:jc w:val="both"/>
    </w:pPr>
    <w:rPr>
      <w:rFonts w:ascii="Myriad Pro" w:hAnsi="Myriad Pro"/>
      <w:sz w:val="20"/>
      <w:lang w:eastAsia="sl-SI"/>
    </w:rPr>
  </w:style>
  <w:style w:type="paragraph" w:styleId="Telobesedila-zamik">
    <w:name w:val="Body Text Indent"/>
    <w:basedOn w:val="Navaden"/>
    <w:link w:val="Telobesedila-zamikZnak"/>
    <w:uiPriority w:val="99"/>
    <w:semiHidden/>
    <w:unhideWhenUsed/>
    <w:pPr>
      <w:spacing w:after="120"/>
      <w:ind w:left="283"/>
    </w:pPr>
  </w:style>
  <w:style w:type="character" w:styleId="Pripombasklic">
    <w:name w:val="annotation reference"/>
    <w:unhideWhenUsed/>
    <w:rPr>
      <w:sz w:val="16"/>
      <w:szCs w:val="16"/>
    </w:rPr>
  </w:style>
  <w:style w:type="paragraph" w:styleId="Pripombabesedilo">
    <w:name w:val="annotation text"/>
    <w:basedOn w:val="Navaden"/>
    <w:link w:val="PripombabesediloZnak"/>
    <w:uiPriority w:val="99"/>
    <w:unhideWhenUsed/>
    <w:pPr>
      <w:spacing w:before="200" w:after="0" w:line="240" w:lineRule="auto"/>
      <w:jc w:val="both"/>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rPr>
      <w:b/>
      <w:bCs/>
    </w:rPr>
  </w:style>
  <w:style w:type="paragraph" w:styleId="Zgradbadokumenta">
    <w:name w:val="Document Map"/>
    <w:basedOn w:val="Navaden"/>
    <w:link w:val="ZgradbadokumentaZnak"/>
    <w:uiPriority w:val="99"/>
    <w:semiHidden/>
    <w:unhideWhenUsed/>
    <w:pPr>
      <w:spacing w:before="200" w:after="0" w:line="240" w:lineRule="auto"/>
      <w:jc w:val="both"/>
    </w:pPr>
    <w:rPr>
      <w:rFonts w:ascii="Tahoma" w:hAnsi="Tahoma" w:cs="Tahoma"/>
      <w:sz w:val="16"/>
      <w:szCs w:val="16"/>
      <w:lang w:eastAsia="sl-SI"/>
    </w:rPr>
  </w:style>
  <w:style w:type="character" w:styleId="Konnaopomba-sklic">
    <w:name w:val="endnote reference"/>
    <w:basedOn w:val="Privzetapisavaodstavka"/>
    <w:uiPriority w:val="99"/>
    <w:semiHidden/>
    <w:unhideWhenUsed/>
    <w:rPr>
      <w:vertAlign w:val="superscript"/>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styleId="SledenaHiperpovezava">
    <w:name w:val="FollowedHyperlink"/>
    <w:uiPriority w:val="99"/>
    <w:semiHidden/>
    <w:unhideWhenUsed/>
    <w:rPr>
      <w:color w:val="954F72"/>
      <w:u w:val="single"/>
    </w:rPr>
  </w:style>
  <w:style w:type="paragraph" w:styleId="Noga">
    <w:name w:val="footer"/>
    <w:basedOn w:val="Navaden"/>
    <w:link w:val="NogaZnak"/>
    <w:uiPriority w:val="99"/>
    <w:unhideWhenUsed/>
    <w:pPr>
      <w:tabs>
        <w:tab w:val="center" w:pos="4536"/>
        <w:tab w:val="right" w:pos="9072"/>
      </w:tabs>
      <w:spacing w:before="200" w:after="0" w:line="240" w:lineRule="auto"/>
      <w:jc w:val="center"/>
    </w:pPr>
    <w:rPr>
      <w:rFonts w:ascii="Myriad Pro" w:hAnsi="Myriad Pro"/>
      <w:sz w:val="16"/>
      <w:lang w:eastAsia="sl-SI"/>
    </w:rPr>
  </w:style>
  <w:style w:type="character" w:styleId="Sprotnaopomba-sklic">
    <w:name w:val="footnote reference"/>
    <w:uiPriority w:val="99"/>
    <w:unhideWhenUsed/>
    <w:rPr>
      <w:vertAlign w:val="superscript"/>
    </w:rPr>
  </w:style>
  <w:style w:type="paragraph" w:styleId="Sprotnaopomba-besedilo">
    <w:name w:val="footnote text"/>
    <w:basedOn w:val="Navaden"/>
    <w:link w:val="Sprotnaopomba-besediloZnak"/>
    <w:uiPriority w:val="99"/>
    <w:unhideWhenUsed/>
    <w:pPr>
      <w:spacing w:after="0" w:line="240" w:lineRule="auto"/>
      <w:jc w:val="both"/>
    </w:pPr>
    <w:rPr>
      <w:rFonts w:ascii="Myriad Pro" w:hAnsi="Myriad Pro"/>
      <w:sz w:val="20"/>
      <w:szCs w:val="20"/>
      <w:lang w:eastAsia="sl-SI"/>
    </w:rPr>
  </w:style>
  <w:style w:type="paragraph" w:styleId="Glava">
    <w:name w:val="header"/>
    <w:basedOn w:val="Navaden"/>
    <w:link w:val="GlavaZnak"/>
    <w:unhideWhenUsed/>
    <w:pPr>
      <w:tabs>
        <w:tab w:val="center" w:pos="4536"/>
        <w:tab w:val="right" w:pos="9072"/>
      </w:tabs>
      <w:spacing w:before="200" w:after="0" w:line="240" w:lineRule="auto"/>
      <w:jc w:val="both"/>
    </w:pPr>
    <w:rPr>
      <w:rFonts w:ascii="Myriad Pro" w:hAnsi="Myriad Pro"/>
      <w:sz w:val="20"/>
      <w:lang w:eastAsia="sl-SI"/>
    </w:rPr>
  </w:style>
  <w:style w:type="character" w:styleId="Hiperpovezava">
    <w:name w:val="Hyperlink"/>
    <w:uiPriority w:val="99"/>
    <w:unhideWhenUsed/>
    <w:rPr>
      <w:color w:val="0000FF"/>
      <w:u w:val="single"/>
    </w:rPr>
  </w:style>
  <w:style w:type="paragraph" w:styleId="Seznam">
    <w:name w:val="List"/>
    <w:next w:val="Seznam2"/>
    <w:uiPriority w:val="99"/>
    <w:unhideWhenUsed/>
    <w:qFormat/>
    <w:pPr>
      <w:numPr>
        <w:numId w:val="2"/>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pPr>
      <w:numPr>
        <w:ilvl w:val="2"/>
      </w:numPr>
      <w:outlineLvl w:val="2"/>
    </w:pPr>
  </w:style>
  <w:style w:type="paragraph" w:styleId="Seznam4">
    <w:name w:val="List 4"/>
    <w:basedOn w:val="Seznam3"/>
    <w:uiPriority w:val="99"/>
    <w:unhideWhenUsed/>
    <w:qFormat/>
    <w:pPr>
      <w:numPr>
        <w:ilvl w:val="3"/>
      </w:numPr>
      <w:outlineLvl w:val="3"/>
    </w:pPr>
  </w:style>
  <w:style w:type="paragraph" w:styleId="Seznam5">
    <w:name w:val="List 5"/>
    <w:basedOn w:val="Seznam4"/>
    <w:uiPriority w:val="99"/>
    <w:unhideWhenUsed/>
    <w:qFormat/>
    <w:pPr>
      <w:numPr>
        <w:ilvl w:val="4"/>
      </w:numPr>
      <w:outlineLvl w:val="4"/>
    </w:pPr>
  </w:style>
  <w:style w:type="paragraph" w:styleId="Oznaenseznam2">
    <w:name w:val="List Bullet 2"/>
    <w:basedOn w:val="Navaden"/>
    <w:uiPriority w:val="99"/>
    <w:unhideWhenUsed/>
    <w:pPr>
      <w:numPr>
        <w:ilvl w:val="1"/>
        <w:numId w:val="3"/>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pPr>
      <w:numPr>
        <w:ilvl w:val="4"/>
        <w:numId w:val="3"/>
      </w:numPr>
      <w:spacing w:before="200" w:after="0" w:line="240" w:lineRule="auto"/>
      <w:contextualSpacing/>
      <w:jc w:val="both"/>
    </w:pPr>
    <w:rPr>
      <w:rFonts w:ascii="Myriad Pro" w:eastAsia="Times New Roman" w:hAnsi="Myriad Pro"/>
      <w:sz w:val="20"/>
      <w:szCs w:val="24"/>
      <w:lang w:eastAsia="sl-SI"/>
    </w:rPr>
  </w:style>
  <w:style w:type="paragraph" w:styleId="Navadensplet">
    <w:name w:val="Normal (Web)"/>
    <w:basedOn w:val="Navaden"/>
    <w:uiPriority w:val="99"/>
    <w:unhideWhenUsed/>
    <w:pPr>
      <w:spacing w:before="100" w:beforeAutospacing="1" w:after="100" w:afterAutospacing="1" w:line="240" w:lineRule="auto"/>
    </w:pPr>
    <w:rPr>
      <w:rFonts w:ascii="Times New Roman" w:eastAsia="Times New Roman" w:hAnsi="Times New Roman"/>
      <w:sz w:val="24"/>
      <w:szCs w:val="24"/>
      <w:lang w:eastAsia="sl-SI"/>
    </w:rPr>
  </w:style>
  <w:style w:type="character" w:styleId="tevilkastrani">
    <w:name w:val="page number"/>
  </w:style>
  <w:style w:type="paragraph" w:styleId="Golobesedilo">
    <w:name w:val="Plain Text"/>
    <w:basedOn w:val="Navaden"/>
    <w:link w:val="GolobesediloZnak"/>
    <w:unhideWhenUsed/>
    <w:pPr>
      <w:spacing w:after="0" w:line="240" w:lineRule="auto"/>
      <w:jc w:val="both"/>
    </w:pPr>
    <w:rPr>
      <w:rFonts w:ascii="Consolas" w:hAnsi="Consolas" w:cs="Consolas"/>
      <w:sz w:val="21"/>
      <w:szCs w:val="21"/>
      <w:lang w:eastAsia="sl-SI"/>
    </w:rPr>
  </w:style>
  <w:style w:type="character" w:styleId="Krepko">
    <w:name w:val="Strong"/>
    <w:uiPriority w:val="22"/>
    <w:qFormat/>
    <w:rPr>
      <w:b/>
      <w:bCs/>
    </w:rPr>
  </w:style>
  <w:style w:type="paragraph" w:styleId="Podnaslov">
    <w:name w:val="Subtitle"/>
    <w:basedOn w:val="Navaden"/>
    <w:next w:val="Navaden"/>
    <w:link w:val="PodnaslovZnak"/>
    <w:uiPriority w:val="11"/>
    <w:qFormat/>
    <w:pPr>
      <w:spacing w:before="200" w:after="0" w:line="240" w:lineRule="auto"/>
      <w:jc w:val="center"/>
    </w:pPr>
    <w:rPr>
      <w:rFonts w:ascii="Cambria" w:eastAsia="Times New Roman" w:hAnsi="Cambria"/>
      <w:b/>
      <w:iCs/>
      <w:spacing w:val="15"/>
      <w:sz w:val="20"/>
      <w:szCs w:val="24"/>
      <w:lang w:eastAsia="sl-SI"/>
    </w:rPr>
  </w:style>
  <w:style w:type="table" w:styleId="Tabelamrea">
    <w:name w:val="Table Grid"/>
    <w:basedOn w:val="Navadnatabel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pPr>
      <w:spacing w:before="200" w:after="0" w:line="240" w:lineRule="auto"/>
      <w:contextualSpacing/>
      <w:jc w:val="center"/>
    </w:pPr>
    <w:rPr>
      <w:rFonts w:ascii="Myriad Pro" w:eastAsia="Times New Roman" w:hAnsi="Myriad Pro"/>
      <w:b/>
      <w:caps/>
      <w:spacing w:val="5"/>
      <w:kern w:val="28"/>
      <w:sz w:val="32"/>
      <w:szCs w:val="32"/>
      <w:lang w:eastAsia="sl-SI"/>
    </w:rPr>
  </w:style>
  <w:style w:type="paragraph" w:styleId="Kazalovsebine1">
    <w:name w:val="toc 1"/>
    <w:basedOn w:val="Navaden"/>
    <w:next w:val="Navaden"/>
    <w:uiPriority w:val="39"/>
    <w:unhideWhenUsed/>
    <w:pPr>
      <w:tabs>
        <w:tab w:val="right" w:leader="dot" w:pos="8495"/>
      </w:tabs>
      <w:spacing w:before="200" w:after="100" w:line="240" w:lineRule="auto"/>
      <w:jc w:val="both"/>
    </w:pPr>
    <w:rPr>
      <w:rFonts w:ascii="Garamond" w:hAnsi="Garamond"/>
      <w:sz w:val="24"/>
      <w:szCs w:val="24"/>
      <w:lang w:eastAsia="sl-SI"/>
    </w:rPr>
  </w:style>
  <w:style w:type="paragraph" w:styleId="Kazalovsebine2">
    <w:name w:val="toc 2"/>
    <w:basedOn w:val="Navaden"/>
    <w:next w:val="Navaden"/>
    <w:uiPriority w:val="39"/>
    <w:unhideWhenUsed/>
    <w:pPr>
      <w:tabs>
        <w:tab w:val="right" w:leader="dot" w:pos="8495"/>
      </w:tabs>
      <w:spacing w:before="200" w:after="100" w:line="240" w:lineRule="auto"/>
      <w:jc w:val="both"/>
    </w:pPr>
    <w:rPr>
      <w:rFonts w:ascii="Garamond" w:hAnsi="Garamond"/>
      <w:sz w:val="24"/>
      <w:szCs w:val="24"/>
      <w:lang w:eastAsia="sl-SI"/>
    </w:rPr>
  </w:style>
  <w:style w:type="character" w:customStyle="1" w:styleId="Heading1Char">
    <w:name w:val="Heading 1 Char"/>
    <w:uiPriority w:val="9"/>
    <w:rPr>
      <w:rFonts w:ascii="Cambria" w:eastAsia="Times New Roman" w:hAnsi="Cambria" w:cs="Times New Roman"/>
      <w:b/>
      <w:bCs/>
      <w:color w:val="365F91"/>
      <w:sz w:val="28"/>
      <w:szCs w:val="28"/>
    </w:rPr>
  </w:style>
  <w:style w:type="character" w:customStyle="1" w:styleId="Heading2Char">
    <w:name w:val="Heading 2 Char"/>
    <w:uiPriority w:val="9"/>
    <w:rPr>
      <w:rFonts w:ascii="Cambria" w:eastAsia="Times New Roman" w:hAnsi="Cambria" w:cs="Times New Roman"/>
      <w:b/>
      <w:bCs/>
      <w:color w:val="4F81BD"/>
      <w:sz w:val="26"/>
      <w:szCs w:val="26"/>
    </w:rPr>
  </w:style>
  <w:style w:type="character" w:customStyle="1" w:styleId="Naslov3Znak">
    <w:name w:val="Naslov 3 Znak"/>
    <w:link w:val="Naslov3"/>
    <w:uiPriority w:val="9"/>
    <w:rPr>
      <w:rFonts w:ascii="Myriad Pro" w:hAnsi="Myriad Pro"/>
      <w:b/>
      <w:bCs/>
      <w:szCs w:val="22"/>
    </w:rPr>
  </w:style>
  <w:style w:type="character" w:customStyle="1" w:styleId="Naslov4Znak">
    <w:name w:val="Naslov 4 Znak"/>
    <w:link w:val="Naslov4"/>
    <w:uiPriority w:val="9"/>
    <w:rPr>
      <w:rFonts w:ascii="Myriad Pro" w:hAnsi="Myriad Pro"/>
      <w:b/>
      <w:iCs/>
      <w:szCs w:val="22"/>
    </w:rPr>
  </w:style>
  <w:style w:type="character" w:customStyle="1" w:styleId="Naslov5Znak">
    <w:name w:val="Naslov 5 Znak"/>
    <w:link w:val="Naslov5"/>
    <w:uiPriority w:val="9"/>
    <w:rPr>
      <w:rFonts w:ascii="Myriad Pro" w:hAnsi="Myriad Pro"/>
      <w:b/>
      <w:iCs/>
      <w:szCs w:val="22"/>
    </w:rPr>
  </w:style>
  <w:style w:type="character" w:customStyle="1" w:styleId="Naslov6Znak">
    <w:name w:val="Naslov 6 Znak"/>
    <w:link w:val="Naslov6"/>
    <w:uiPriority w:val="9"/>
    <w:rPr>
      <w:rFonts w:ascii="Myriad Pro" w:hAnsi="Myriad Pro"/>
      <w:b/>
      <w:szCs w:val="22"/>
    </w:rPr>
  </w:style>
  <w:style w:type="character" w:customStyle="1" w:styleId="Naslov7Znak">
    <w:name w:val="Naslov 7 Znak"/>
    <w:link w:val="Naslov7"/>
    <w:uiPriority w:val="9"/>
    <w:rPr>
      <w:rFonts w:ascii="Myriad Pro" w:hAnsi="Myriad Pro"/>
      <w:b/>
      <w:iCs/>
      <w:szCs w:val="22"/>
    </w:rPr>
  </w:style>
  <w:style w:type="character" w:customStyle="1" w:styleId="Naslov8Znak">
    <w:name w:val="Naslov 8 Znak"/>
    <w:link w:val="Naslov8"/>
    <w:uiPriority w:val="9"/>
    <w:rPr>
      <w:rFonts w:ascii="Myriad Pro" w:hAnsi="Myriad Pro"/>
      <w:b/>
      <w:iCs/>
    </w:rPr>
  </w:style>
  <w:style w:type="character" w:customStyle="1" w:styleId="Naslov9Znak">
    <w:name w:val="Naslov 9 Znak"/>
    <w:link w:val="Naslov9"/>
    <w:uiPriority w:val="9"/>
    <w:rPr>
      <w:rFonts w:ascii="Myriad Pro" w:hAnsi="Myriad Pro"/>
      <w:b/>
    </w:rPr>
  </w:style>
  <w:style w:type="character" w:customStyle="1" w:styleId="BodyTextChar">
    <w:name w:val="Body Text Char"/>
    <w:uiPriority w:val="99"/>
    <w:rPr>
      <w:rFonts w:ascii="Myriad Pro" w:eastAsia="Arial Unicode MS" w:hAnsi="Myriad Pro"/>
      <w:sz w:val="20"/>
    </w:rPr>
  </w:style>
  <w:style w:type="character" w:customStyle="1" w:styleId="ZgradbadokumentaZnak">
    <w:name w:val="Zgradba dokumenta Znak"/>
    <w:link w:val="Zgradbadokumenta"/>
    <w:uiPriority w:val="99"/>
    <w:semiHidden/>
    <w:rPr>
      <w:rFonts w:ascii="Tahoma" w:hAnsi="Tahoma" w:cs="Tahoma"/>
      <w:sz w:val="16"/>
      <w:szCs w:val="16"/>
      <w:lang w:eastAsia="sl-SI"/>
    </w:rPr>
  </w:style>
  <w:style w:type="character" w:customStyle="1" w:styleId="NogaZnak">
    <w:name w:val="Noga Znak"/>
    <w:link w:val="Noga"/>
    <w:uiPriority w:val="99"/>
    <w:rPr>
      <w:rFonts w:ascii="Myriad Pro" w:hAnsi="Myriad Pro"/>
      <w:sz w:val="16"/>
      <w:lang w:eastAsia="sl-SI"/>
    </w:rPr>
  </w:style>
  <w:style w:type="character" w:customStyle="1" w:styleId="GlavaZnak">
    <w:name w:val="Glava Znak"/>
    <w:link w:val="Glava"/>
    <w:rPr>
      <w:rFonts w:ascii="Myriad Pro" w:hAnsi="Myriad Pro"/>
      <w:sz w:val="20"/>
      <w:lang w:eastAsia="sl-SI"/>
    </w:rPr>
  </w:style>
  <w:style w:type="character" w:customStyle="1" w:styleId="BesedilooblakaZnak">
    <w:name w:val="Besedilo oblačka Znak"/>
    <w:link w:val="Besedilooblaka"/>
    <w:uiPriority w:val="99"/>
    <w:semiHidden/>
    <w:qFormat/>
    <w:rPr>
      <w:rFonts w:ascii="Arial" w:hAnsi="Arial" w:cs="Arial"/>
      <w:sz w:val="16"/>
      <w:szCs w:val="16"/>
      <w:lang w:eastAsia="sl-SI"/>
    </w:rPr>
  </w:style>
  <w:style w:type="character" w:customStyle="1" w:styleId="Naslov1Znak">
    <w:name w:val="Naslov 1 Znak"/>
    <w:link w:val="Naslov1"/>
    <w:uiPriority w:val="9"/>
    <w:qFormat/>
    <w:rPr>
      <w:rFonts w:ascii="Garamond" w:hAnsi="Garamond"/>
      <w:b/>
      <w:sz w:val="24"/>
      <w:szCs w:val="24"/>
    </w:rPr>
  </w:style>
  <w:style w:type="table" w:customStyle="1" w:styleId="SIDblu">
    <w:name w:val="SID_blu"/>
    <w:basedOn w:val="Navadnatabela"/>
    <w:uiPriority w:val="99"/>
    <w:qFormat/>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Pr>
      <w:rFonts w:ascii="Myriad Pro" w:hAnsi="Myriad Pro"/>
      <w:lang w:val="en-US"/>
    </w:rPr>
    <w:tblPr/>
  </w:style>
  <w:style w:type="table" w:customStyle="1" w:styleId="SIDred">
    <w:name w:val="SID_red"/>
    <w:basedOn w:val="Navadnatabela"/>
    <w:uiPriority w:val="99"/>
    <w:qFormat/>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character" w:customStyle="1" w:styleId="PodnaslovZnak">
    <w:name w:val="Podnaslov Znak"/>
    <w:link w:val="Podnaslov"/>
    <w:uiPriority w:val="11"/>
    <w:rPr>
      <w:rFonts w:ascii="Cambria" w:eastAsia="Times New Roman" w:hAnsi="Cambria" w:cs="Times New Roman"/>
      <w:b/>
      <w:iCs/>
      <w:spacing w:val="15"/>
      <w:sz w:val="20"/>
      <w:szCs w:val="24"/>
      <w:lang w:eastAsia="sl-SI"/>
    </w:rPr>
  </w:style>
  <w:style w:type="character" w:customStyle="1" w:styleId="NaslovZnak">
    <w:name w:val="Naslov Znak"/>
    <w:link w:val="Naslov"/>
    <w:uiPriority w:val="10"/>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pPr>
      <w:widowControl w:val="0"/>
      <w:tabs>
        <w:tab w:val="decimal" w:pos="9639"/>
      </w:tabs>
      <w:spacing w:before="200" w:after="0" w:line="240" w:lineRule="auto"/>
      <w:jc w:val="both"/>
    </w:pPr>
    <w:rPr>
      <w:rFonts w:ascii="Myriad Pro" w:hAnsi="Myriad Pro"/>
      <w:b/>
      <w:caps/>
      <w:color w:val="D9D9D9"/>
      <w:spacing w:val="60"/>
      <w:sz w:val="28"/>
      <w:lang w:eastAsia="sl-SI"/>
    </w:rPr>
  </w:style>
  <w:style w:type="character" w:customStyle="1" w:styleId="BookTitle1">
    <w:name w:val="Book Title1"/>
    <w:uiPriority w:val="33"/>
    <w:qFormat/>
    <w:rPr>
      <w:b/>
      <w:bCs/>
      <w:smallCaps/>
      <w:spacing w:val="5"/>
    </w:rPr>
  </w:style>
  <w:style w:type="character" w:customStyle="1" w:styleId="PripombabesediloZnak">
    <w:name w:val="Pripomba – besedilo Znak"/>
    <w:link w:val="Pripombabesedilo"/>
    <w:uiPriority w:val="99"/>
    <w:rPr>
      <w:rFonts w:ascii="Myriad Pro" w:hAnsi="Myriad Pro"/>
      <w:sz w:val="20"/>
      <w:szCs w:val="20"/>
      <w:lang w:eastAsia="sl-SI"/>
    </w:rPr>
  </w:style>
  <w:style w:type="character" w:customStyle="1" w:styleId="ZadevapripombeZnak">
    <w:name w:val="Zadeva pripombe Znak"/>
    <w:link w:val="Zadevapripombe"/>
    <w:uiPriority w:val="99"/>
    <w:semiHidden/>
    <w:rPr>
      <w:rFonts w:ascii="Myriad Pro" w:hAnsi="Myriad Pro"/>
      <w:b/>
      <w:bCs/>
      <w:sz w:val="20"/>
      <w:szCs w:val="20"/>
      <w:lang w:eastAsia="sl-SI"/>
    </w:rPr>
  </w:style>
  <w:style w:type="character" w:customStyle="1" w:styleId="Telobesedila2Znak">
    <w:name w:val="Telo besedila 2 Znak"/>
    <w:link w:val="Telobesedila2"/>
    <w:rPr>
      <w:rFonts w:ascii="Myriad Pro" w:hAnsi="Myriad Pro"/>
      <w:sz w:val="20"/>
      <w:lang w:eastAsia="sl-SI"/>
    </w:rPr>
  </w:style>
  <w:style w:type="character" w:customStyle="1" w:styleId="Naslov2Znak">
    <w:name w:val="Naslov 2 Znak"/>
    <w:link w:val="Naslov2"/>
    <w:uiPriority w:val="9"/>
    <w:rPr>
      <w:rFonts w:ascii="Garamond" w:eastAsia="Arial Unicode MS" w:hAnsi="Garamond"/>
      <w:b/>
      <w:bCs/>
      <w:sz w:val="24"/>
      <w:szCs w:val="24"/>
    </w:rPr>
  </w:style>
  <w:style w:type="paragraph" w:styleId="Citat">
    <w:name w:val="Quote"/>
    <w:basedOn w:val="Navaden"/>
    <w:next w:val="Navaden"/>
    <w:link w:val="CitatZnak"/>
    <w:uiPriority w:val="29"/>
    <w:qFormat/>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Pr>
      <w:rFonts w:ascii="Myriad Pro" w:hAnsi="Myriad Pro"/>
      <w:sz w:val="16"/>
      <w:szCs w:val="16"/>
      <w:lang w:eastAsia="sl-SI"/>
    </w:rPr>
  </w:style>
  <w:style w:type="character" w:customStyle="1" w:styleId="Sprotnaopomba-besediloZnak">
    <w:name w:val="Sprotna opomba - besedilo Znak"/>
    <w:link w:val="Sprotnaopomba-besedilo"/>
    <w:uiPriority w:val="99"/>
    <w:rPr>
      <w:rFonts w:ascii="Myriad Pro" w:hAnsi="Myriad Pro"/>
      <w:sz w:val="20"/>
      <w:szCs w:val="20"/>
      <w:lang w:eastAsia="sl-SI"/>
    </w:rPr>
  </w:style>
  <w:style w:type="character" w:customStyle="1" w:styleId="st">
    <w:name w:val="st"/>
    <w:basedOn w:val="Privzetapisavaodstavka"/>
  </w:style>
  <w:style w:type="paragraph" w:customStyle="1" w:styleId="Default">
    <w:name w:val="Default"/>
    <w:pPr>
      <w:autoSpaceDE w:val="0"/>
      <w:autoSpaceDN w:val="0"/>
      <w:adjustRightInd w:val="0"/>
    </w:pPr>
    <w:rPr>
      <w:rFonts w:eastAsia="Calibri"/>
      <w:color w:val="000000"/>
      <w:sz w:val="24"/>
      <w:szCs w:val="24"/>
      <w:lang w:eastAsia="en-US"/>
    </w:rPr>
  </w:style>
  <w:style w:type="character" w:customStyle="1" w:styleId="GolobesediloZnak">
    <w:name w:val="Golo besedilo Znak"/>
    <w:link w:val="Golobesedilo"/>
    <w:rPr>
      <w:rFonts w:ascii="Consolas" w:hAnsi="Consolas" w:cs="Consolas"/>
      <w:sz w:val="21"/>
      <w:szCs w:val="21"/>
      <w:lang w:eastAsia="sl-SI"/>
    </w:rPr>
  </w:style>
  <w:style w:type="character" w:customStyle="1" w:styleId="OdstavekseznamaZnak">
    <w:name w:val="Odstavek seznama Znak"/>
    <w:aliases w:val="Odstavek seznama_IP Znak,Seznam_IP_1 Znak,za tekst Znak"/>
    <w:link w:val="Odstavekseznama"/>
    <w:uiPriority w:val="34"/>
    <w:qFormat/>
    <w:locked/>
    <w:rPr>
      <w:rFonts w:ascii="Myriad Pro" w:hAnsi="Myriad Pro"/>
      <w:sz w:val="20"/>
      <w:lang w:eastAsia="sl-SI"/>
    </w:rPr>
  </w:style>
  <w:style w:type="paragraph" w:customStyle="1" w:styleId="Standard">
    <w:name w:val="Standard"/>
    <w:pPr>
      <w:suppressAutoHyphens/>
      <w:autoSpaceDN w:val="0"/>
      <w:textAlignment w:val="baseline"/>
    </w:pPr>
    <w:rPr>
      <w:rFonts w:eastAsia="Times New Roman"/>
      <w:kern w:val="3"/>
      <w:sz w:val="24"/>
      <w:szCs w:val="24"/>
      <w:lang w:eastAsia="zh-CN"/>
    </w:rPr>
  </w:style>
  <w:style w:type="paragraph" w:customStyle="1" w:styleId="Glava1">
    <w:name w:val="Glava1"/>
    <w:basedOn w:val="Standard"/>
    <w:pPr>
      <w:tabs>
        <w:tab w:val="center" w:pos="4536"/>
        <w:tab w:val="right" w:pos="9072"/>
      </w:tabs>
    </w:pPr>
    <w:rPr>
      <w:rFonts w:ascii="Arial" w:hAnsi="Arial"/>
      <w:sz w:val="20"/>
      <w:szCs w:val="20"/>
    </w:rPr>
  </w:style>
  <w:style w:type="character" w:customStyle="1" w:styleId="Privzetapisavaodstavka1">
    <w:name w:val="Privzeta pisava odstavka1"/>
  </w:style>
  <w:style w:type="character" w:customStyle="1" w:styleId="TelobesedilaZnak">
    <w:name w:val="Telo besedila Znak"/>
    <w:basedOn w:val="Privzetapisavaodstavka"/>
    <w:link w:val="Telobesedila"/>
    <w:uiPriority w:val="99"/>
  </w:style>
  <w:style w:type="paragraph" w:customStyle="1" w:styleId="p">
    <w:name w:val="p"/>
    <w:basedOn w:val="Navaden"/>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style>
  <w:style w:type="paragraph" w:customStyle="1" w:styleId="odstavek1">
    <w:name w:val="odstavek1"/>
    <w:basedOn w:val="Navaden"/>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customStyle="1" w:styleId="Konnaopomba-besediloZnak">
    <w:name w:val="Končna opomba - besedilo Znak"/>
    <w:basedOn w:val="Privzetapisavaodstavka"/>
    <w:link w:val="Konnaopomba-besedilo"/>
    <w:uiPriority w:val="99"/>
    <w:semiHidden/>
    <w:rPr>
      <w:lang w:eastAsia="en-US"/>
    </w:rPr>
  </w:style>
  <w:style w:type="character" w:customStyle="1" w:styleId="xbe">
    <w:name w:val="_xbe"/>
    <w:basedOn w:val="Privzetapisavaodstavka"/>
  </w:style>
  <w:style w:type="table" w:customStyle="1" w:styleId="TableGrid2">
    <w:name w:val="Table Grid2"/>
    <w:basedOn w:val="Navadnatabela"/>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Privzetapisavaodstavka"/>
    <w:uiPriority w:val="21"/>
    <w:qFormat/>
    <w:rPr>
      <w:i/>
      <w:iCs/>
      <w:color w:val="5B9BD5" w:themeColor="accent1"/>
    </w:rPr>
  </w:style>
  <w:style w:type="paragraph" w:customStyle="1" w:styleId="TOCHeading1">
    <w:name w:val="TOC Heading1"/>
    <w:basedOn w:val="Naslov1"/>
    <w:next w:val="Navaden"/>
    <w:uiPriority w:val="39"/>
    <w:unhideWhenUsed/>
    <w:qFormat/>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uiPriority w:val="99"/>
    <w:semiHidden/>
    <w:rPr>
      <w:sz w:val="22"/>
      <w:szCs w:val="22"/>
      <w:lang w:eastAsia="en-US"/>
    </w:rPr>
  </w:style>
  <w:style w:type="paragraph" w:customStyle="1" w:styleId="len1">
    <w:name w:val="len1"/>
    <w:basedOn w:val="Navaden"/>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pPr>
      <w:spacing w:after="0" w:line="240" w:lineRule="auto"/>
      <w:jc w:val="center"/>
    </w:pPr>
    <w:rPr>
      <w:rFonts w:ascii="Arial" w:eastAsia="Times New Roman" w:hAnsi="Arial" w:cs="Arial"/>
      <w:b/>
      <w:bCs/>
      <w:lang w:eastAsia="sl-SI"/>
    </w:rPr>
  </w:style>
  <w:style w:type="paragraph" w:styleId="Brezrazmikov">
    <w:name w:val="No Spacing"/>
    <w:uiPriority w:val="1"/>
    <w:qFormat/>
    <w:pPr>
      <w:numPr>
        <w:numId w:val="4"/>
      </w:numPr>
      <w:ind w:left="426"/>
      <w:jc w:val="both"/>
    </w:pPr>
    <w:rPr>
      <w:rFonts w:asciiTheme="minorHAnsi" w:eastAsia="Times New Roman" w:hAnsiTheme="minorHAnsi"/>
      <w:b/>
      <w:sz w:val="22"/>
      <w:szCs w:val="22"/>
    </w:rPr>
  </w:style>
  <w:style w:type="table" w:customStyle="1" w:styleId="Tabelamrea1">
    <w:name w:val="Tabela – mreža1"/>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Pr>
      <w:color w:val="2B579A"/>
      <w:shd w:val="clear" w:color="auto" w:fill="E6E6E6"/>
    </w:rPr>
  </w:style>
  <w:style w:type="character" w:customStyle="1" w:styleId="Nerazreenaomemba1">
    <w:name w:val="Nerazrešena omemba1"/>
    <w:basedOn w:val="Privzetapisavaodstavka"/>
    <w:uiPriority w:val="99"/>
    <w:semiHidden/>
    <w:unhideWhenUsed/>
    <w:rPr>
      <w:color w:val="808080"/>
      <w:shd w:val="clear" w:color="auto" w:fill="E6E6E6"/>
    </w:rPr>
  </w:style>
  <w:style w:type="character" w:customStyle="1" w:styleId="Nerazreenaomemba2">
    <w:name w:val="Nerazrešena omemba2"/>
    <w:basedOn w:val="Privzetapisavaodstavka"/>
    <w:uiPriority w:val="99"/>
    <w:semiHidden/>
    <w:unhideWhenUsed/>
    <w:rPr>
      <w:color w:val="808080"/>
      <w:shd w:val="clear" w:color="auto" w:fill="E6E6E6"/>
    </w:rPr>
  </w:style>
  <w:style w:type="paragraph" w:customStyle="1" w:styleId="len">
    <w:name w:val="člen"/>
    <w:basedOn w:val="Naslov5"/>
    <w:uiPriority w:val="99"/>
    <w:pPr>
      <w:keepNext/>
      <w:numPr>
        <w:ilvl w:val="0"/>
        <w:numId w:val="0"/>
      </w:numPr>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iCs w:val="0"/>
      <w:sz w:val="24"/>
      <w:szCs w:val="24"/>
      <w:lang w:eastAsia="en-US"/>
    </w:rPr>
  </w:style>
  <w:style w:type="character" w:customStyle="1" w:styleId="lrzxr">
    <w:name w:val="lrzxr"/>
    <w:basedOn w:val="Privzetapisavaodstavka"/>
  </w:style>
  <w:style w:type="paragraph" w:customStyle="1" w:styleId="ostevilceniodstavki">
    <w:name w:val="ostevilceni odstavki"/>
    <w:basedOn w:val="Navaden"/>
    <w:next w:val="Navaden"/>
    <w:pPr>
      <w:widowControl w:val="0"/>
      <w:numPr>
        <w:numId w:val="5"/>
      </w:numPr>
      <w:spacing w:before="80" w:after="80" w:line="240" w:lineRule="auto"/>
      <w:jc w:val="both"/>
    </w:pPr>
    <w:rPr>
      <w:rFonts w:ascii="Arial" w:eastAsia="Times New Roman" w:hAnsi="Arial"/>
      <w:szCs w:val="20"/>
      <w:lang w:eastAsia="sl-SI"/>
    </w:rPr>
  </w:style>
  <w:style w:type="paragraph" w:customStyle="1" w:styleId="xl26">
    <w:name w:val="xl26"/>
    <w:basedOn w:val="Navaden"/>
    <w:pPr>
      <w:spacing w:before="100" w:beforeAutospacing="1" w:after="100" w:afterAutospacing="1" w:line="240" w:lineRule="auto"/>
    </w:pPr>
    <w:rPr>
      <w:rFonts w:ascii="Arial" w:eastAsia="Times New Roman" w:hAnsi="Arial"/>
      <w:b/>
      <w:bCs/>
      <w:sz w:val="24"/>
      <w:szCs w:val="24"/>
      <w:lang w:eastAsia="sl-SI"/>
    </w:rPr>
  </w:style>
  <w:style w:type="paragraph" w:customStyle="1" w:styleId="BodyText22">
    <w:name w:val="Body Text 22"/>
    <w:basedOn w:val="Navaden"/>
    <w:pPr>
      <w:tabs>
        <w:tab w:val="right" w:pos="8931"/>
      </w:tabs>
      <w:spacing w:after="0" w:line="240" w:lineRule="auto"/>
      <w:ind w:right="-143"/>
    </w:pPr>
    <w:rPr>
      <w:rFonts w:ascii="Arial" w:eastAsia="Times New Roman" w:hAnsi="Arial"/>
      <w:b/>
      <w:szCs w:val="20"/>
      <w:lang w:val="en-GB" w:eastAsia="sl-SI"/>
    </w:rPr>
  </w:style>
  <w:style w:type="character" w:styleId="Nerazreenaomemba">
    <w:name w:val="Unresolved Mention"/>
    <w:basedOn w:val="Privzetapisavaodstavka"/>
    <w:uiPriority w:val="99"/>
    <w:semiHidden/>
    <w:unhideWhenUsed/>
    <w:rsid w:val="00063E0C"/>
    <w:rPr>
      <w:color w:val="605E5C"/>
      <w:shd w:val="clear" w:color="auto" w:fill="E1DFDD"/>
    </w:rPr>
  </w:style>
  <w:style w:type="character" w:customStyle="1" w:styleId="15">
    <w:name w:val="15"/>
    <w:basedOn w:val="Privzetapisavaodstavka"/>
    <w:rsid w:val="00A10056"/>
    <w:rPr>
      <w:rFonts w:ascii="Arial" w:hAnsi="Arial" w:cs="Arial" w:hint="default"/>
      <w:color w:val="0000FF"/>
      <w:u w:val="single"/>
    </w:rPr>
  </w:style>
  <w:style w:type="character" w:customStyle="1" w:styleId="16">
    <w:name w:val="16"/>
    <w:basedOn w:val="Privzetapisavaodstavka"/>
    <w:rsid w:val="00A10056"/>
    <w:rPr>
      <w:rFonts w:ascii="Calibri" w:hAnsi="Calibri" w:cs="Calibri" w:hint="default"/>
      <w:color w:val="0000FF"/>
      <w:u w:val="single"/>
    </w:rPr>
  </w:style>
  <w:style w:type="character" w:customStyle="1" w:styleId="zmsearchresult">
    <w:name w:val="zmsearchresult"/>
    <w:basedOn w:val="Privzetapisavaodstavka"/>
    <w:rsid w:val="00F0138E"/>
  </w:style>
  <w:style w:type="character" w:customStyle="1" w:styleId="markedcontent">
    <w:name w:val="markedcontent"/>
    <w:basedOn w:val="Privzetapisavaodstavka"/>
    <w:rsid w:val="00CF6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5568">
      <w:bodyDiv w:val="1"/>
      <w:marLeft w:val="0"/>
      <w:marRight w:val="0"/>
      <w:marTop w:val="0"/>
      <w:marBottom w:val="0"/>
      <w:divBdr>
        <w:top w:val="none" w:sz="0" w:space="0" w:color="auto"/>
        <w:left w:val="none" w:sz="0" w:space="0" w:color="auto"/>
        <w:bottom w:val="none" w:sz="0" w:space="0" w:color="auto"/>
        <w:right w:val="none" w:sz="0" w:space="0" w:color="auto"/>
      </w:divBdr>
    </w:div>
    <w:div w:id="88551032">
      <w:bodyDiv w:val="1"/>
      <w:marLeft w:val="0"/>
      <w:marRight w:val="0"/>
      <w:marTop w:val="0"/>
      <w:marBottom w:val="0"/>
      <w:divBdr>
        <w:top w:val="none" w:sz="0" w:space="0" w:color="auto"/>
        <w:left w:val="none" w:sz="0" w:space="0" w:color="auto"/>
        <w:bottom w:val="none" w:sz="0" w:space="0" w:color="auto"/>
        <w:right w:val="none" w:sz="0" w:space="0" w:color="auto"/>
      </w:divBdr>
    </w:div>
    <w:div w:id="1078863359">
      <w:bodyDiv w:val="1"/>
      <w:marLeft w:val="0"/>
      <w:marRight w:val="0"/>
      <w:marTop w:val="0"/>
      <w:marBottom w:val="0"/>
      <w:divBdr>
        <w:top w:val="none" w:sz="0" w:space="0" w:color="auto"/>
        <w:left w:val="none" w:sz="0" w:space="0" w:color="auto"/>
        <w:bottom w:val="none" w:sz="0" w:space="0" w:color="auto"/>
        <w:right w:val="none" w:sz="0" w:space="0" w:color="auto"/>
      </w:divBdr>
    </w:div>
    <w:div w:id="1270428425">
      <w:bodyDiv w:val="1"/>
      <w:marLeft w:val="0"/>
      <w:marRight w:val="0"/>
      <w:marTop w:val="0"/>
      <w:marBottom w:val="0"/>
      <w:divBdr>
        <w:top w:val="none" w:sz="0" w:space="0" w:color="auto"/>
        <w:left w:val="none" w:sz="0" w:space="0" w:color="auto"/>
        <w:bottom w:val="none" w:sz="0" w:space="0" w:color="auto"/>
        <w:right w:val="none" w:sz="0" w:space="0" w:color="auto"/>
      </w:divBdr>
    </w:div>
    <w:div w:id="1331181811">
      <w:bodyDiv w:val="1"/>
      <w:marLeft w:val="0"/>
      <w:marRight w:val="0"/>
      <w:marTop w:val="0"/>
      <w:marBottom w:val="0"/>
      <w:divBdr>
        <w:top w:val="none" w:sz="0" w:space="0" w:color="auto"/>
        <w:left w:val="none" w:sz="0" w:space="0" w:color="auto"/>
        <w:bottom w:val="none" w:sz="0" w:space="0" w:color="auto"/>
        <w:right w:val="none" w:sz="0" w:space="0" w:color="auto"/>
      </w:divBdr>
    </w:div>
    <w:div w:id="1460999970">
      <w:bodyDiv w:val="1"/>
      <w:marLeft w:val="0"/>
      <w:marRight w:val="0"/>
      <w:marTop w:val="0"/>
      <w:marBottom w:val="0"/>
      <w:divBdr>
        <w:top w:val="none" w:sz="0" w:space="0" w:color="auto"/>
        <w:left w:val="none" w:sz="0" w:space="0" w:color="auto"/>
        <w:bottom w:val="none" w:sz="0" w:space="0" w:color="auto"/>
        <w:right w:val="none" w:sz="0" w:space="0" w:color="auto"/>
      </w:divBdr>
    </w:div>
    <w:div w:id="20207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2820"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uradni-list.si/1/objava.jsp?sop=2021-01-2581" TargetMode="External"/><Relationship Id="rId3" Type="http://schemas.openxmlformats.org/officeDocument/2006/relationships/numbering" Target="numbering.xml"/><Relationship Id="rId21" Type="http://schemas.openxmlformats.org/officeDocument/2006/relationships/hyperlink" Target="http://www.uradni-list.si/1/objava.jsp?sop=2017-01-2880" TargetMode="External"/><Relationship Id="rId34" Type="http://schemas.openxmlformats.org/officeDocument/2006/relationships/hyperlink" Target="http://www.uradni-list.si/1/objava.jsp?sop=2005-01-2022" TargetMode="External"/><Relationship Id="rId42" Type="http://schemas.openxmlformats.org/officeDocument/2006/relationships/hyperlink" Target="http://www.uradni-list.si/1/objava.jsp?sop=2019-01-2877"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www.uradni-list.si/1/objava.jsp?sop=2011-01-2040" TargetMode="External"/><Relationship Id="rId25" Type="http://schemas.openxmlformats.org/officeDocument/2006/relationships/hyperlink" Target="http://www.uradni-list.si/1/objava.jsp?sop=2018-01-0865" TargetMode="External"/><Relationship Id="rId33" Type="http://schemas.openxmlformats.org/officeDocument/2006/relationships/hyperlink" Target="http://www.uradni-list.si/1/objava.jsp?sop=2002-01-5269" TargetMode="External"/><Relationship Id="rId38" Type="http://schemas.openxmlformats.org/officeDocument/2006/relationships/hyperlink" Target="http://www.uradni-list.si/1/objava.jsp?sop=2019-01-2877"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8-01-1900" TargetMode="External"/><Relationship Id="rId20" Type="http://schemas.openxmlformats.org/officeDocument/2006/relationships/hyperlink" Target="http://www.uradni-list.si/1/objava.jsp?sop=2014-01-3646" TargetMode="External"/><Relationship Id="rId29" Type="http://schemas.openxmlformats.org/officeDocument/2006/relationships/hyperlink" Target="http://www.uradni-list.si/1/objava.jsp?sop=2022-01-0873" TargetMode="External"/><Relationship Id="rId41" Type="http://schemas.openxmlformats.org/officeDocument/2006/relationships/hyperlink" Target="http://www.uradni-list.si/1/objava.jsp?sop=2017-01-23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16-01-2761" TargetMode="External"/><Relationship Id="rId32" Type="http://schemas.openxmlformats.org/officeDocument/2006/relationships/hyperlink" Target="https://ejn.gov.si/sistem/pravno-varstvo.html" TargetMode="External"/><Relationship Id="rId37" Type="http://schemas.openxmlformats.org/officeDocument/2006/relationships/hyperlink" Target="http://www.uradni-list.si/1/objava.jsp?sop=2017-01-2381" TargetMode="External"/><Relationship Id="rId40" Type="http://schemas.openxmlformats.org/officeDocument/2006/relationships/hyperlink" Target="http://www.uradni-list.si/1/objava.jsp?sop=2018-01-1900"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espd/" TargetMode="External"/><Relationship Id="rId23" Type="http://schemas.openxmlformats.org/officeDocument/2006/relationships/hyperlink" Target="http://www.uradni-list.si/1/objava.jsp?sop=2007-01-4826" TargetMode="External"/><Relationship Id="rId28" Type="http://schemas.openxmlformats.org/officeDocument/2006/relationships/hyperlink" Target="http://www.uradni-list.si/1/objava.jsp?sop=2008-01-1360" TargetMode="External"/><Relationship Id="rId36" Type="http://schemas.openxmlformats.org/officeDocument/2006/relationships/hyperlink" Target="http://www.uradni-list.si/1/objava.jsp?sop=2011-01-0691"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3-01-2513" TargetMode="External"/><Relationship Id="rId31" Type="http://schemas.openxmlformats.org/officeDocument/2006/relationships/hyperlink" Target="http://www.uradni-list.si/1/objava.jsp?sop=2011-01-2039"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eJN2" TargetMode="External"/><Relationship Id="rId22" Type="http://schemas.openxmlformats.org/officeDocument/2006/relationships/hyperlink" Target="http://www.uradni-list.si/1/objava.jsp?sop=2019-01-3209" TargetMode="External"/><Relationship Id="rId27" Type="http://schemas.openxmlformats.org/officeDocument/2006/relationships/hyperlink" Target="http://www.uradni-list.si/1/objava.jsp?sop=2022-01-2603" TargetMode="External"/><Relationship Id="rId30" Type="http://schemas.openxmlformats.org/officeDocument/2006/relationships/hyperlink" Target="http://www.uradni-list.si/1/objava.jsp?sop=2005-01-3626" TargetMode="External"/><Relationship Id="rId35" Type="http://schemas.openxmlformats.org/officeDocument/2006/relationships/hyperlink" Target="http://www.uradni-list.si/1/objava.jsp?sop=2006-01-2098" TargetMode="External"/><Relationship Id="rId43" Type="http://schemas.openxmlformats.org/officeDocument/2006/relationships/hyperlink" Target="http://www.uradni-list.si/1/objava.jsp?sop=2021-01-2581" TargetMode="Externa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92BC9-A4BD-400A-8D68-91A79B8D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44</Pages>
  <Words>14756</Words>
  <Characters>84114</Characters>
  <Application>Microsoft Office Word</Application>
  <DocSecurity>0</DocSecurity>
  <Lines>700</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Suzana</cp:lastModifiedBy>
  <cp:revision>10</cp:revision>
  <cp:lastPrinted>2022-10-10T04:59:00Z</cp:lastPrinted>
  <dcterms:created xsi:type="dcterms:W3CDTF">2023-05-18T05:47:00Z</dcterms:created>
  <dcterms:modified xsi:type="dcterms:W3CDTF">2023-05-22T05:01:00Z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2057-11.2.0.9984</vt:lpwstr>
  </property>
</Properties>
</file>